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3A83C" w14:textId="77777777" w:rsidR="003F4A2E" w:rsidRPr="000C6664" w:rsidRDefault="003F4A2E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bookmarkStart w:id="0" w:name="_GoBack"/>
      <w:bookmarkEnd w:id="0"/>
      <w:r>
        <w:rPr>
          <w:rFonts w:ascii="Helvetica" w:hAnsi="Helvetica"/>
          <w:sz w:val="56"/>
        </w:rPr>
        <w:t>News</w:t>
      </w:r>
      <w:r w:rsidRPr="000C6664">
        <w:rPr>
          <w:rFonts w:ascii="Helvetica-Narrow" w:hAnsi="Helvetica-Narrow"/>
          <w:sz w:val="56"/>
        </w:rPr>
        <w:t xml:space="preserve"> </w:t>
      </w:r>
      <w:r w:rsidRPr="000C6664">
        <w:rPr>
          <w:rFonts w:ascii="Helvetica" w:hAnsi="Helvetica"/>
          <w:sz w:val="56"/>
        </w:rPr>
        <w:t>I</w:t>
      </w:r>
      <w:r w:rsidRPr="000C6664">
        <w:rPr>
          <w:rFonts w:ascii="Helvetica-Narrow" w:hAnsi="Helvetica-Narrow"/>
          <w:sz w:val="56"/>
        </w:rPr>
        <w:t>nformation</w:t>
      </w:r>
    </w:p>
    <w:p w14:paraId="2829E93A" w14:textId="77777777" w:rsidR="003F4A2E" w:rsidRPr="002A4E20" w:rsidRDefault="003F4A2E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Media</w:t>
      </w:r>
      <w:r w:rsidRPr="002A4E20">
        <w:rPr>
          <w:rFonts w:ascii="Arial" w:hAnsi="Arial"/>
          <w:b/>
          <w:sz w:val="22"/>
          <w:szCs w:val="22"/>
        </w:rPr>
        <w:t xml:space="preserve"> Contacts:</w:t>
      </w:r>
    </w:p>
    <w:p w14:paraId="6AE53155" w14:textId="77777777" w:rsidR="003F4A2E" w:rsidRPr="00BE46C0" w:rsidRDefault="003F4A2E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>Heather West, Heather West Public Relations</w:t>
      </w:r>
    </w:p>
    <w:p w14:paraId="75A26CDB" w14:textId="77777777" w:rsidR="003F4A2E" w:rsidRPr="00BE46C0" w:rsidRDefault="003F4A2E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 xml:space="preserve">E-mail:  </w:t>
      </w:r>
      <w:hyperlink r:id="rId6" w:history="1">
        <w:r w:rsidRPr="00BE46C0">
          <w:rPr>
            <w:rStyle w:val="Hyperlink"/>
            <w:rFonts w:ascii="Arial" w:hAnsi="Arial" w:cs="Arial"/>
            <w:sz w:val="18"/>
            <w:szCs w:val="18"/>
          </w:rPr>
          <w:t>heather@heatherwestpr.com</w:t>
        </w:r>
      </w:hyperlink>
      <w:r w:rsidRPr="00BE46C0">
        <w:rPr>
          <w:rFonts w:ascii="Arial" w:hAnsi="Arial" w:cs="Arial"/>
          <w:sz w:val="18"/>
          <w:szCs w:val="18"/>
        </w:rPr>
        <w:t>; 612-724-8760</w:t>
      </w:r>
    </w:p>
    <w:p w14:paraId="73370BCF" w14:textId="77777777" w:rsidR="003F4A2E" w:rsidRPr="00BE46C0" w:rsidRDefault="003F4A2E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</w:p>
    <w:p w14:paraId="21CD06F4" w14:textId="77777777" w:rsidR="003F4A2E" w:rsidRPr="00BE46C0" w:rsidRDefault="003F4A2E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>Angela Dickson, marketing manager, AAMA</w:t>
      </w:r>
    </w:p>
    <w:p w14:paraId="519070C4" w14:textId="77777777" w:rsidR="003F4A2E" w:rsidRPr="00BE46C0" w:rsidRDefault="003F4A2E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 xml:space="preserve">Email: </w:t>
      </w:r>
      <w:hyperlink r:id="rId7" w:history="1">
        <w:r w:rsidRPr="00BE46C0">
          <w:rPr>
            <w:rStyle w:val="Hyperlink"/>
            <w:rFonts w:ascii="Arial" w:hAnsi="Arial" w:cs="Arial"/>
            <w:sz w:val="18"/>
            <w:szCs w:val="18"/>
          </w:rPr>
          <w:t>adickson@aamanet.org</w:t>
        </w:r>
      </w:hyperlink>
      <w:r w:rsidRPr="00BE46C0">
        <w:rPr>
          <w:rFonts w:ascii="Arial" w:hAnsi="Arial" w:cs="Arial"/>
          <w:sz w:val="18"/>
          <w:szCs w:val="18"/>
        </w:rPr>
        <w:t xml:space="preserve">; </w:t>
      </w:r>
      <w:r>
        <w:rPr>
          <w:rFonts w:ascii="Arial" w:hAnsi="Arial" w:cs="Arial"/>
          <w:sz w:val="18"/>
          <w:szCs w:val="18"/>
        </w:rPr>
        <w:t>469-</w:t>
      </w:r>
      <w:r w:rsidRPr="00A311A2">
        <w:rPr>
          <w:rFonts w:ascii="Arial" w:hAnsi="Arial" w:cs="Arial"/>
          <w:sz w:val="18"/>
          <w:szCs w:val="18"/>
        </w:rPr>
        <w:t>481-6413</w:t>
      </w:r>
    </w:p>
    <w:p w14:paraId="65245022" w14:textId="1A0E368A" w:rsidR="003B4705" w:rsidRPr="00EA0561" w:rsidRDefault="00FD74CA" w:rsidP="000F3E99">
      <w:pPr>
        <w:pStyle w:val="Title"/>
        <w:jc w:val="right"/>
        <w:rPr>
          <w:b w:val="0"/>
          <w:color w:val="auto"/>
          <w:sz w:val="20"/>
          <w:szCs w:val="24"/>
        </w:rPr>
      </w:pPr>
      <w:r>
        <w:rPr>
          <w:b w:val="0"/>
          <w:color w:val="auto"/>
          <w:sz w:val="20"/>
          <w:szCs w:val="24"/>
          <w:highlight w:val="yellow"/>
        </w:rPr>
        <w:t>October 19</w:t>
      </w:r>
      <w:r w:rsidR="003B4705" w:rsidRPr="00BE5FE6">
        <w:rPr>
          <w:b w:val="0"/>
          <w:color w:val="auto"/>
          <w:sz w:val="20"/>
          <w:szCs w:val="24"/>
          <w:highlight w:val="yellow"/>
        </w:rPr>
        <w:t>, 201</w:t>
      </w:r>
      <w:r w:rsidR="00935AA6">
        <w:rPr>
          <w:b w:val="0"/>
          <w:color w:val="auto"/>
          <w:sz w:val="20"/>
          <w:szCs w:val="24"/>
        </w:rPr>
        <w:t>7</w:t>
      </w:r>
    </w:p>
    <w:p w14:paraId="3D231466" w14:textId="77777777" w:rsidR="003B4705" w:rsidRPr="0043198C" w:rsidRDefault="003B4705" w:rsidP="003B4705">
      <w:pPr>
        <w:pStyle w:val="Title"/>
        <w:jc w:val="right"/>
        <w:rPr>
          <w:b w:val="0"/>
          <w:color w:val="auto"/>
          <w:sz w:val="20"/>
          <w:szCs w:val="18"/>
        </w:rPr>
      </w:pPr>
    </w:p>
    <w:p w14:paraId="05D2640D" w14:textId="35368D5C" w:rsidR="003B4705" w:rsidRPr="005009E4" w:rsidRDefault="00F662B7" w:rsidP="003B470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Keynote Speaker Brian Fielkow</w:t>
      </w:r>
      <w:r w:rsidR="00FD74CA">
        <w:rPr>
          <w:rFonts w:ascii="Arial" w:hAnsi="Arial" w:cs="Arial"/>
          <w:b/>
          <w:sz w:val="30"/>
          <w:szCs w:val="30"/>
        </w:rPr>
        <w:t xml:space="preserve"> Speaks on Driving to Perfection, Leading People Safely at AAMA Fall Conference</w:t>
      </w:r>
    </w:p>
    <w:p w14:paraId="7354F5C6" w14:textId="77777777" w:rsidR="003B4705" w:rsidRPr="005009E4" w:rsidRDefault="003B4705" w:rsidP="003B470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</w:rPr>
      </w:pPr>
    </w:p>
    <w:p w14:paraId="1D65AFD5" w14:textId="67E0F2BB" w:rsidR="00EF41BD" w:rsidRPr="005953A5" w:rsidRDefault="00BA2095" w:rsidP="005953A5">
      <w:r w:rsidRPr="00AE628A">
        <w:t>SCHAUMBURG, IL—</w:t>
      </w:r>
      <w:r w:rsidR="00B45A9E" w:rsidRPr="00AE628A">
        <w:t xml:space="preserve"> </w:t>
      </w:r>
      <w:r w:rsidR="00762917">
        <w:t>A keynote speaker delivered 12 principles for “driving to perfection” when it comes to company culture, as well as the best ways to lead people safely in the workplace, d</w:t>
      </w:r>
      <w:r w:rsidR="00F24824" w:rsidRPr="00AE628A">
        <w:t>uring</w:t>
      </w:r>
      <w:r w:rsidR="00377DB9" w:rsidRPr="00AE628A">
        <w:t xml:space="preserve"> the American Architectural Manufacturers Associat</w:t>
      </w:r>
      <w:r w:rsidR="005009E4" w:rsidRPr="00AE628A">
        <w:t xml:space="preserve">ion (AAMA) </w:t>
      </w:r>
      <w:r w:rsidR="00595E36" w:rsidRPr="00AE628A">
        <w:t>2017</w:t>
      </w:r>
      <w:r w:rsidR="00F24824" w:rsidRPr="00AE628A">
        <w:t xml:space="preserve"> </w:t>
      </w:r>
      <w:r w:rsidR="009A6AFA" w:rsidRPr="00AE628A">
        <w:t xml:space="preserve">National </w:t>
      </w:r>
      <w:r w:rsidR="00684C2A">
        <w:t>Fall Conference</w:t>
      </w:r>
      <w:r w:rsidR="00F24824" w:rsidRPr="00AE628A">
        <w:t xml:space="preserve"> in </w:t>
      </w:r>
      <w:r w:rsidR="00404CDF" w:rsidRPr="00AE628A">
        <w:t>Greenville, SC</w:t>
      </w:r>
      <w:r w:rsidR="00377DB9" w:rsidRPr="00AE628A">
        <w:t>.</w:t>
      </w:r>
      <w:r w:rsidR="00684C2A">
        <w:t xml:space="preserve"> Business leader and author</w:t>
      </w:r>
      <w:r w:rsidR="00AB0482">
        <w:t>,</w:t>
      </w:r>
      <w:r w:rsidR="00684C2A">
        <w:t xml:space="preserve"> Brian Fielkow</w:t>
      </w:r>
      <w:r w:rsidR="00AB0482">
        <w:t>,</w:t>
      </w:r>
      <w:r w:rsidR="00684C2A">
        <w:t xml:space="preserve"> laid out six principles Monday afternoon during his initial keynote address and then </w:t>
      </w:r>
      <w:r w:rsidR="00AB0482">
        <w:t>discussed</w:t>
      </w:r>
      <w:r w:rsidR="00684C2A">
        <w:t xml:space="preserve"> </w:t>
      </w:r>
      <w:r w:rsidR="00AB0482">
        <w:t xml:space="preserve">his remaining </w:t>
      </w:r>
      <w:r w:rsidR="00684C2A">
        <w:t xml:space="preserve">six </w:t>
      </w:r>
      <w:r w:rsidR="00AB0482">
        <w:t xml:space="preserve">principles </w:t>
      </w:r>
      <w:r w:rsidR="00684C2A">
        <w:t xml:space="preserve">the following day. After each address, he led a discussion </w:t>
      </w:r>
      <w:r w:rsidR="00684C2A" w:rsidRPr="005953A5">
        <w:t xml:space="preserve">group to address questions </w:t>
      </w:r>
      <w:r w:rsidR="00AB0482">
        <w:t>related to his earlier presentations</w:t>
      </w:r>
      <w:r w:rsidR="00684C2A" w:rsidRPr="005953A5">
        <w:t>. He also offered practical applications for companies to take back to their workplaces to implement.</w:t>
      </w:r>
    </w:p>
    <w:p w14:paraId="5DB83FDD" w14:textId="4014012A" w:rsidR="00684C2A" w:rsidRPr="005953A5" w:rsidRDefault="005953A5" w:rsidP="005953A5">
      <w:r>
        <w:t>Fielkow reviewed w</w:t>
      </w:r>
      <w:r w:rsidR="00684C2A" w:rsidRPr="005953A5">
        <w:t xml:space="preserve">hat </w:t>
      </w:r>
      <w:r>
        <w:t>company culture mean</w:t>
      </w:r>
      <w:r w:rsidR="003E4513">
        <w:t>s</w:t>
      </w:r>
      <w:r>
        <w:t xml:space="preserve"> and how companies can apply it.</w:t>
      </w:r>
      <w:r w:rsidR="00684C2A" w:rsidRPr="005953A5">
        <w:t xml:space="preserve"> </w:t>
      </w:r>
      <w:r>
        <w:t>“</w:t>
      </w:r>
      <w:r w:rsidR="00684C2A" w:rsidRPr="005953A5">
        <w:t>It's th</w:t>
      </w:r>
      <w:r>
        <w:t>e ultimate competitive weapon, but it's not one-size-fits-all,” he said.</w:t>
      </w:r>
    </w:p>
    <w:p w14:paraId="13AD8014" w14:textId="22D467F8" w:rsidR="00684C2A" w:rsidRPr="005953A5" w:rsidRDefault="005953A5" w:rsidP="005953A5">
      <w:r>
        <w:t xml:space="preserve">Fielkow asked those in the audience why customers come back to them and </w:t>
      </w:r>
      <w:r w:rsidR="003E4513">
        <w:t>reiterated</w:t>
      </w:r>
      <w:r>
        <w:t xml:space="preserve"> that what customers are</w:t>
      </w:r>
      <w:r w:rsidR="00684C2A" w:rsidRPr="005953A5">
        <w:t xml:space="preserve"> buying is </w:t>
      </w:r>
      <w:r>
        <w:t>their culture</w:t>
      </w:r>
      <w:r w:rsidR="003E4513">
        <w:t xml:space="preserve">, basically - </w:t>
      </w:r>
      <w:r w:rsidR="00684C2A" w:rsidRPr="005953A5">
        <w:t xml:space="preserve">how </w:t>
      </w:r>
      <w:r>
        <w:t>companies</w:t>
      </w:r>
      <w:r w:rsidR="00684C2A" w:rsidRPr="005953A5">
        <w:t xml:space="preserve"> </w:t>
      </w:r>
      <w:r w:rsidR="003E4513">
        <w:t>function</w:t>
      </w:r>
      <w:r w:rsidR="00684C2A" w:rsidRPr="005953A5">
        <w:t xml:space="preserve"> and deliver services.</w:t>
      </w:r>
    </w:p>
    <w:p w14:paraId="0FC8381E" w14:textId="2ABE188F" w:rsidR="00684C2A" w:rsidRDefault="005953A5" w:rsidP="005953A5">
      <w:r>
        <w:t>“</w:t>
      </w:r>
      <w:r w:rsidR="00684C2A" w:rsidRPr="005953A5">
        <w:t>Culture is nothing more than the convergence of the right people, plus t</w:t>
      </w:r>
      <w:r>
        <w:t>he right process,” he said. “</w:t>
      </w:r>
      <w:r w:rsidR="00684C2A" w:rsidRPr="005953A5">
        <w:t>Look for that balance. It’s leader-driven, but employee-owned.</w:t>
      </w:r>
      <w:r>
        <w:t>”</w:t>
      </w:r>
    </w:p>
    <w:p w14:paraId="59C0F167" w14:textId="209E8A64" w:rsidR="005953A5" w:rsidRPr="005953A5" w:rsidRDefault="005953A5" w:rsidP="005953A5">
      <w:r>
        <w:t>Fielkow encouraged business leaders to consider the difference between values and priorities in order to build and grow a healthy company culture.</w:t>
      </w:r>
    </w:p>
    <w:p w14:paraId="5EA64D29" w14:textId="0FA8858C" w:rsidR="00684C2A" w:rsidRPr="005953A5" w:rsidRDefault="005953A5" w:rsidP="005953A5">
      <w:r>
        <w:t>“Values don't shift,” he said. “P</w:t>
      </w:r>
      <w:r w:rsidR="00684C2A" w:rsidRPr="005953A5">
        <w:t>riorities do. Values are non-negotiable.</w:t>
      </w:r>
      <w:r>
        <w:t>”</w:t>
      </w:r>
    </w:p>
    <w:p w14:paraId="546E5C0F" w14:textId="70C0E4CE" w:rsidR="00684C2A" w:rsidRPr="005953A5" w:rsidRDefault="005953A5" w:rsidP="005953A5">
      <w:r>
        <w:t xml:space="preserve">Fielkow used the acronym “TTT,” which stands for </w:t>
      </w:r>
      <w:r w:rsidR="003E4513">
        <w:t>t</w:t>
      </w:r>
      <w:r w:rsidR="003E4513" w:rsidRPr="005953A5">
        <w:t>reatment</w:t>
      </w:r>
      <w:r w:rsidR="00684C2A" w:rsidRPr="005953A5">
        <w:t xml:space="preserve">, </w:t>
      </w:r>
      <w:r w:rsidR="003E4513">
        <w:t>t</w:t>
      </w:r>
      <w:r w:rsidR="003E4513" w:rsidRPr="005953A5">
        <w:t xml:space="preserve">ransparency </w:t>
      </w:r>
      <w:r w:rsidR="00684C2A" w:rsidRPr="005953A5">
        <w:t xml:space="preserve">and </w:t>
      </w:r>
      <w:r w:rsidR="003E4513">
        <w:t>t</w:t>
      </w:r>
      <w:r w:rsidR="003E4513" w:rsidRPr="005953A5">
        <w:t>rust</w:t>
      </w:r>
      <w:r w:rsidR="003E4513">
        <w:t>.</w:t>
      </w:r>
      <w:r w:rsidR="00684C2A" w:rsidRPr="005953A5">
        <w:t xml:space="preserve"> These are important f</w:t>
      </w:r>
      <w:r>
        <w:t xml:space="preserve">or managers to show and work on, </w:t>
      </w:r>
      <w:r w:rsidR="003E4513">
        <w:t>Fielkow stated</w:t>
      </w:r>
      <w:r>
        <w:t>.</w:t>
      </w:r>
      <w:r w:rsidR="003E4513">
        <w:t xml:space="preserve"> </w:t>
      </w:r>
      <w:r>
        <w:t>“</w:t>
      </w:r>
      <w:r w:rsidR="00684C2A" w:rsidRPr="005953A5">
        <w:t>Good treatment keeps people from leaving</w:t>
      </w:r>
      <w:r>
        <w:t>,” he said</w:t>
      </w:r>
      <w:r w:rsidR="00684C2A" w:rsidRPr="005953A5">
        <w:t xml:space="preserve">. </w:t>
      </w:r>
      <w:r>
        <w:t>“</w:t>
      </w:r>
      <w:r w:rsidR="00684C2A" w:rsidRPr="005953A5">
        <w:t>People don't leave companies, people le</w:t>
      </w:r>
      <w:r>
        <w:t>ave people [managers].”</w:t>
      </w:r>
    </w:p>
    <w:p w14:paraId="63E5E3B5" w14:textId="48EBCF58" w:rsidR="00684C2A" w:rsidRPr="005953A5" w:rsidRDefault="00684C2A" w:rsidP="005953A5">
      <w:r w:rsidRPr="005953A5">
        <w:t>The following day, Fielkow focused more on safety in the workplace.</w:t>
      </w:r>
    </w:p>
    <w:p w14:paraId="197E4341" w14:textId="786AFCF6" w:rsidR="00684C2A" w:rsidRPr="005953A5" w:rsidRDefault="005953A5" w:rsidP="005953A5">
      <w:r>
        <w:lastRenderedPageBreak/>
        <w:t>“</w:t>
      </w:r>
      <w:r w:rsidR="00684C2A" w:rsidRPr="005953A5">
        <w:t>The same principles that drive safety excellence also driv</w:t>
      </w:r>
      <w:r>
        <w:t>e sales and service excellence,” he said. “</w:t>
      </w:r>
      <w:r w:rsidR="00684C2A" w:rsidRPr="005953A5">
        <w:t>Safety is a core value, not a priority.</w:t>
      </w:r>
      <w:r>
        <w:t>”</w:t>
      </w:r>
    </w:p>
    <w:p w14:paraId="2E33CAFF" w14:textId="33169E36" w:rsidR="00684C2A" w:rsidRPr="005953A5" w:rsidRDefault="005953A5" w:rsidP="005953A5">
      <w:r>
        <w:t>Fielkow asked attendees to change their thinking in order to change their culture around safety.</w:t>
      </w:r>
      <w:r w:rsidR="003E4513">
        <w:t xml:space="preserve"> </w:t>
      </w:r>
      <w:r>
        <w:t>“</w:t>
      </w:r>
      <w:r w:rsidR="00684C2A" w:rsidRPr="005953A5">
        <w:t xml:space="preserve">Try to picture safety and </w:t>
      </w:r>
      <w:r>
        <w:t>operations as one and the same,” he said.</w:t>
      </w:r>
    </w:p>
    <w:p w14:paraId="72E9ADAB" w14:textId="18EEE461" w:rsidR="00684C2A" w:rsidRPr="005953A5" w:rsidRDefault="005953A5" w:rsidP="005953A5">
      <w:r>
        <w:t>For example, “old” thinking dictates that safety is a cost, because it means paying for things like insurance and training. Alternately, “new” thinking suggests that safety is</w:t>
      </w:r>
      <w:r w:rsidR="00684C2A" w:rsidRPr="005953A5">
        <w:t xml:space="preserve"> an inves</w:t>
      </w:r>
      <w:r>
        <w:t>tment that pays huge dividends.</w:t>
      </w:r>
      <w:r w:rsidR="003E4513">
        <w:t xml:space="preserve"> </w:t>
      </w:r>
    </w:p>
    <w:p w14:paraId="077761F5" w14:textId="0FE682E8" w:rsidR="00684C2A" w:rsidRPr="005953A5" w:rsidRDefault="005953A5" w:rsidP="005953A5">
      <w:r>
        <w:t>“</w:t>
      </w:r>
      <w:r w:rsidR="00684C2A" w:rsidRPr="005953A5">
        <w:t>Safety and productivity are n</w:t>
      </w:r>
      <w:r>
        <w:t>ot in conflict with each other,” said Fielkow.</w:t>
      </w:r>
    </w:p>
    <w:p w14:paraId="357E0DC2" w14:textId="1EC7EF7C" w:rsidR="00684C2A" w:rsidRPr="005953A5" w:rsidRDefault="005953A5" w:rsidP="005953A5">
      <w:r>
        <w:t>He also recommended creating</w:t>
      </w:r>
      <w:r w:rsidR="00684C2A" w:rsidRPr="005953A5">
        <w:t xml:space="preserve"> a just culture when it comes to punishmen</w:t>
      </w:r>
      <w:r>
        <w:t xml:space="preserve">t for accidents and incidents and prioritizing coaching toward good habits </w:t>
      </w:r>
      <w:r w:rsidR="003E4513">
        <w:t>instead of</w:t>
      </w:r>
      <w:r w:rsidR="003E4513" w:rsidRPr="005953A5">
        <w:t xml:space="preserve"> </w:t>
      </w:r>
      <w:r w:rsidR="00684C2A" w:rsidRPr="005953A5">
        <w:t xml:space="preserve">discipline. </w:t>
      </w:r>
      <w:r w:rsidR="003E4513">
        <w:t>T</w:t>
      </w:r>
      <w:r w:rsidR="00684C2A" w:rsidRPr="005953A5">
        <w:t>here's a huge difference between an honest</w:t>
      </w:r>
      <w:r>
        <w:t xml:space="preserve"> mistake and reckless behavior, noted Fielkow.</w:t>
      </w:r>
    </w:p>
    <w:p w14:paraId="39F299B2" w14:textId="41843A3F" w:rsidR="005953A5" w:rsidRPr="005953A5" w:rsidRDefault="005953A5" w:rsidP="005953A5">
      <w:r>
        <w:t>“</w:t>
      </w:r>
      <w:r w:rsidRPr="005953A5">
        <w:t>Everyone in the company must know and understand that safety comes bef</w:t>
      </w:r>
      <w:r>
        <w:t>ore production, no matter what,” he said.</w:t>
      </w:r>
    </w:p>
    <w:p w14:paraId="154272E5" w14:textId="773B3CCA" w:rsidR="005953A5" w:rsidRPr="005953A5" w:rsidRDefault="005953A5" w:rsidP="005953A5">
      <w:r>
        <w:t>Fielkow offered some parting advice in n</w:t>
      </w:r>
      <w:r w:rsidRPr="005953A5">
        <w:t>ever dismiss</w:t>
      </w:r>
      <w:r>
        <w:t>ing</w:t>
      </w:r>
      <w:r w:rsidRPr="005953A5">
        <w:t xml:space="preserve"> an accide</w:t>
      </w:r>
      <w:r>
        <w:t>nt or an injury because it was “minor."</w:t>
      </w:r>
      <w:r w:rsidR="003E4513">
        <w:t xml:space="preserve"> </w:t>
      </w:r>
      <w:r>
        <w:t>“Frequency breeds severity, so ‘minor’</w:t>
      </w:r>
      <w:r w:rsidRPr="005953A5">
        <w:t xml:space="preserve"> acci</w:t>
      </w:r>
      <w:r>
        <w:t>dents and injuries matter, too,” he said.</w:t>
      </w:r>
    </w:p>
    <w:p w14:paraId="2DBDECE3" w14:textId="3697FBEF" w:rsidR="00104CC9" w:rsidRPr="003E4513" w:rsidRDefault="00104CC9" w:rsidP="005953A5">
      <w:r w:rsidRPr="003E4513">
        <w:t>More information about AAMA and its activities can be found via the AAMA website, </w:t>
      </w:r>
      <w:hyperlink r:id="rId8" w:history="1">
        <w:r w:rsidRPr="00262E15">
          <w:rPr>
            <w:rStyle w:val="Hyperlink"/>
            <w:sz w:val="22"/>
          </w:rPr>
          <w:t>www.aamanet.org</w:t>
        </w:r>
      </w:hyperlink>
      <w:r w:rsidRPr="003E4513">
        <w:t>.</w:t>
      </w:r>
    </w:p>
    <w:p w14:paraId="2FFDF095" w14:textId="77777777" w:rsidR="003B4705" w:rsidRDefault="003B4705" w:rsidP="00B45A9E">
      <w:pPr>
        <w:pStyle w:val="NewsbodyArial12"/>
        <w:jc w:val="center"/>
        <w:rPr>
          <w:rStyle w:val="Emphasis"/>
          <w:sz w:val="20"/>
          <w:highlight w:val="white"/>
        </w:rPr>
      </w:pPr>
      <w:r>
        <w:rPr>
          <w:rStyle w:val="Emphasis"/>
          <w:sz w:val="20"/>
        </w:rPr>
        <w:t>AAMA is the source of performance standards, product certifica</w:t>
      </w:r>
      <w:r w:rsidR="00B83FAA">
        <w:rPr>
          <w:rStyle w:val="Emphasis"/>
          <w:sz w:val="20"/>
        </w:rPr>
        <w:t>tion</w:t>
      </w:r>
    </w:p>
    <w:p w14:paraId="3C035474" w14:textId="77777777" w:rsidR="00971CDF" w:rsidRPr="000F3E99" w:rsidRDefault="003B4705" w:rsidP="000F3E99">
      <w:pPr>
        <w:pStyle w:val="NewsbodyArial120"/>
        <w:tabs>
          <w:tab w:val="left" w:pos="9360"/>
          <w:tab w:val="left" w:pos="10080"/>
        </w:tabs>
        <w:spacing w:after="0" w:line="240" w:lineRule="auto"/>
        <w:jc w:val="center"/>
        <w:rPr>
          <w:i/>
          <w:sz w:val="20"/>
          <w:highlight w:val="white"/>
          <w:vertAlign w:val="superscript"/>
        </w:rPr>
      </w:pPr>
      <w:r>
        <w:rPr>
          <w:rStyle w:val="Emphasis"/>
          <w:sz w:val="20"/>
        </w:rPr>
        <w:t xml:space="preserve">and educational programs for the fenestration </w:t>
      </w:r>
      <w:r>
        <w:rPr>
          <w:rStyle w:val="Emphasis"/>
          <w:sz w:val="20"/>
          <w:highlight w:val="white"/>
        </w:rPr>
        <w:t>industry.</w:t>
      </w:r>
      <w:r>
        <w:rPr>
          <w:rStyle w:val="Emphasis"/>
          <w:sz w:val="20"/>
          <w:highlight w:val="white"/>
          <w:vertAlign w:val="superscript"/>
        </w:rPr>
        <w:t>SM</w:t>
      </w:r>
    </w:p>
    <w:sectPr w:rsidR="00971CDF" w:rsidRPr="000F3E99" w:rsidSect="00971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FA184" w14:textId="77777777" w:rsidR="005953A5" w:rsidRDefault="005953A5" w:rsidP="00286C05">
      <w:pPr>
        <w:spacing w:after="0" w:line="240" w:lineRule="auto"/>
      </w:pPr>
      <w:r>
        <w:separator/>
      </w:r>
    </w:p>
  </w:endnote>
  <w:endnote w:type="continuationSeparator" w:id="0">
    <w:p w14:paraId="6D2C0664" w14:textId="77777777" w:rsidR="005953A5" w:rsidRDefault="005953A5" w:rsidP="00286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Narrow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407B2" w14:textId="77777777" w:rsidR="005953A5" w:rsidRDefault="005953A5" w:rsidP="00286C05">
      <w:pPr>
        <w:spacing w:after="0" w:line="240" w:lineRule="auto"/>
      </w:pPr>
      <w:r>
        <w:separator/>
      </w:r>
    </w:p>
  </w:footnote>
  <w:footnote w:type="continuationSeparator" w:id="0">
    <w:p w14:paraId="5150E27B" w14:textId="77777777" w:rsidR="005953A5" w:rsidRDefault="005953A5" w:rsidP="00286C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05"/>
    <w:rsid w:val="00007882"/>
    <w:rsid w:val="00014476"/>
    <w:rsid w:val="000438FC"/>
    <w:rsid w:val="00094A83"/>
    <w:rsid w:val="000E0048"/>
    <w:rsid w:val="000F3E99"/>
    <w:rsid w:val="0010272B"/>
    <w:rsid w:val="00104CC9"/>
    <w:rsid w:val="00161DD2"/>
    <w:rsid w:val="001920EB"/>
    <w:rsid w:val="001C2134"/>
    <w:rsid w:val="0022631B"/>
    <w:rsid w:val="002402DA"/>
    <w:rsid w:val="00262E15"/>
    <w:rsid w:val="00286C05"/>
    <w:rsid w:val="002B68F1"/>
    <w:rsid w:val="002D1113"/>
    <w:rsid w:val="00345F67"/>
    <w:rsid w:val="00350C06"/>
    <w:rsid w:val="00353912"/>
    <w:rsid w:val="003738D0"/>
    <w:rsid w:val="00377DB9"/>
    <w:rsid w:val="0039080C"/>
    <w:rsid w:val="00394D22"/>
    <w:rsid w:val="003B4705"/>
    <w:rsid w:val="003E4513"/>
    <w:rsid w:val="003F4A2E"/>
    <w:rsid w:val="00404CDF"/>
    <w:rsid w:val="00413F89"/>
    <w:rsid w:val="00425C1F"/>
    <w:rsid w:val="00450C10"/>
    <w:rsid w:val="0047140F"/>
    <w:rsid w:val="00490024"/>
    <w:rsid w:val="00491038"/>
    <w:rsid w:val="004929B8"/>
    <w:rsid w:val="004A5936"/>
    <w:rsid w:val="004D486A"/>
    <w:rsid w:val="004F4132"/>
    <w:rsid w:val="005009E4"/>
    <w:rsid w:val="00503E3E"/>
    <w:rsid w:val="005276BE"/>
    <w:rsid w:val="005953A5"/>
    <w:rsid w:val="00595E36"/>
    <w:rsid w:val="00626BA6"/>
    <w:rsid w:val="00634EB4"/>
    <w:rsid w:val="0066253E"/>
    <w:rsid w:val="00665D41"/>
    <w:rsid w:val="00676EC9"/>
    <w:rsid w:val="00682A15"/>
    <w:rsid w:val="00684C2A"/>
    <w:rsid w:val="006A21E8"/>
    <w:rsid w:val="006B0A0D"/>
    <w:rsid w:val="006E3B2A"/>
    <w:rsid w:val="00755208"/>
    <w:rsid w:val="00762917"/>
    <w:rsid w:val="00774D0E"/>
    <w:rsid w:val="007B66A4"/>
    <w:rsid w:val="007C76EB"/>
    <w:rsid w:val="007E3A46"/>
    <w:rsid w:val="007F2EE1"/>
    <w:rsid w:val="00822DCF"/>
    <w:rsid w:val="0083009C"/>
    <w:rsid w:val="0085164B"/>
    <w:rsid w:val="00861768"/>
    <w:rsid w:val="008E106E"/>
    <w:rsid w:val="00917D65"/>
    <w:rsid w:val="00935AA6"/>
    <w:rsid w:val="00960546"/>
    <w:rsid w:val="00971CDF"/>
    <w:rsid w:val="009A6AFA"/>
    <w:rsid w:val="009E7BFE"/>
    <w:rsid w:val="00A86525"/>
    <w:rsid w:val="00A87FBE"/>
    <w:rsid w:val="00AB0482"/>
    <w:rsid w:val="00AB0969"/>
    <w:rsid w:val="00AD1B92"/>
    <w:rsid w:val="00AE628A"/>
    <w:rsid w:val="00AF6A1F"/>
    <w:rsid w:val="00B13E67"/>
    <w:rsid w:val="00B24642"/>
    <w:rsid w:val="00B447BE"/>
    <w:rsid w:val="00B45A9E"/>
    <w:rsid w:val="00B83FAA"/>
    <w:rsid w:val="00B86BD1"/>
    <w:rsid w:val="00BA2095"/>
    <w:rsid w:val="00BE5FE6"/>
    <w:rsid w:val="00C06EB7"/>
    <w:rsid w:val="00C22766"/>
    <w:rsid w:val="00C37C04"/>
    <w:rsid w:val="00C9555A"/>
    <w:rsid w:val="00C96B3F"/>
    <w:rsid w:val="00CF733B"/>
    <w:rsid w:val="00CF734C"/>
    <w:rsid w:val="00D25F94"/>
    <w:rsid w:val="00D35AC4"/>
    <w:rsid w:val="00D84FF7"/>
    <w:rsid w:val="00DA055C"/>
    <w:rsid w:val="00DC4D57"/>
    <w:rsid w:val="00DE7C66"/>
    <w:rsid w:val="00E04E15"/>
    <w:rsid w:val="00EA4B26"/>
    <w:rsid w:val="00EB283F"/>
    <w:rsid w:val="00EF1739"/>
    <w:rsid w:val="00EF41BD"/>
    <w:rsid w:val="00F022E4"/>
    <w:rsid w:val="00F03EBB"/>
    <w:rsid w:val="00F1603D"/>
    <w:rsid w:val="00F24824"/>
    <w:rsid w:val="00F34AEE"/>
    <w:rsid w:val="00F4095B"/>
    <w:rsid w:val="00F4264D"/>
    <w:rsid w:val="00F662B7"/>
    <w:rsid w:val="00F766E9"/>
    <w:rsid w:val="00F77927"/>
    <w:rsid w:val="00FD74CA"/>
    <w:rsid w:val="00FE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05BE0"/>
  <w15:docId w15:val="{D09E7D37-1947-4B8C-ACF2-678F90E44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1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B470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color w:val="000000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3B4705"/>
    <w:rPr>
      <w:rFonts w:ascii="Arial" w:eastAsia="Times New Roman" w:hAnsi="Arial" w:cs="Times New Roman"/>
      <w:b/>
      <w:color w:val="000000"/>
      <w:sz w:val="36"/>
      <w:szCs w:val="20"/>
    </w:rPr>
  </w:style>
  <w:style w:type="character" w:styleId="Hyperlink">
    <w:name w:val="Hyperlink"/>
    <w:rsid w:val="003B4705"/>
    <w:rPr>
      <w:color w:val="0000FF"/>
      <w:spacing w:val="0"/>
      <w:sz w:val="24"/>
      <w:u w:val="single"/>
    </w:rPr>
  </w:style>
  <w:style w:type="character" w:styleId="Emphasis">
    <w:name w:val="Emphasis"/>
    <w:uiPriority w:val="20"/>
    <w:qFormat/>
    <w:rsid w:val="003B4705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3B470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after="220" w:line="356" w:lineRule="exact"/>
      <w:textAlignment w:val="baseline"/>
    </w:pPr>
    <w:rPr>
      <w:rFonts w:ascii="Arial" w:eastAsia="Times New Roman" w:hAnsi="Arial" w:cs="Times New Roman"/>
      <w:color w:val="000000"/>
      <w:szCs w:val="20"/>
    </w:rPr>
  </w:style>
  <w:style w:type="paragraph" w:customStyle="1" w:styleId="NewsbodyArial120">
    <w:name w:val="News body /Arial 12"/>
    <w:basedOn w:val="Normal"/>
    <w:rsid w:val="003B470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after="240" w:line="356" w:lineRule="exact"/>
      <w:textAlignment w:val="baseline"/>
    </w:pPr>
    <w:rPr>
      <w:rFonts w:ascii="Arial" w:eastAsia="Times New Roman" w:hAnsi="Arial" w:cs="Times New Roman"/>
      <w:color w:val="000000"/>
      <w:sz w:val="24"/>
      <w:szCs w:val="20"/>
    </w:rPr>
  </w:style>
  <w:style w:type="paragraph" w:customStyle="1" w:styleId="DefaultText">
    <w:name w:val="Default Text"/>
    <w:basedOn w:val="Normal"/>
    <w:rsid w:val="003B4705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pple-converted-space">
    <w:name w:val="apple-converted-space"/>
    <w:basedOn w:val="DefaultParagraphFont"/>
    <w:rsid w:val="00B45A9E"/>
  </w:style>
  <w:style w:type="paragraph" w:styleId="BalloonText">
    <w:name w:val="Balloon Text"/>
    <w:basedOn w:val="Normal"/>
    <w:link w:val="BalloonTextChar"/>
    <w:uiPriority w:val="99"/>
    <w:semiHidden/>
    <w:unhideWhenUsed/>
    <w:rsid w:val="007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20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552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2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2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2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20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F2EE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F7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link">
    <w:name w:val="text-link"/>
    <w:basedOn w:val="DefaultParagraphFont"/>
    <w:rsid w:val="00CF733B"/>
  </w:style>
  <w:style w:type="paragraph" w:styleId="Header">
    <w:name w:val="header"/>
    <w:basedOn w:val="Normal"/>
    <w:link w:val="HeaderChar"/>
    <w:uiPriority w:val="99"/>
    <w:semiHidden/>
    <w:unhideWhenUsed/>
    <w:rsid w:val="00286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6C05"/>
  </w:style>
  <w:style w:type="paragraph" w:styleId="Footer">
    <w:name w:val="footer"/>
    <w:basedOn w:val="Normal"/>
    <w:link w:val="FooterChar"/>
    <w:uiPriority w:val="99"/>
    <w:semiHidden/>
    <w:unhideWhenUsed/>
    <w:rsid w:val="00286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6C05"/>
  </w:style>
  <w:style w:type="paragraph" w:styleId="PlainText">
    <w:name w:val="Plain Text"/>
    <w:basedOn w:val="Normal"/>
    <w:link w:val="PlainTextChar"/>
    <w:uiPriority w:val="99"/>
    <w:unhideWhenUsed/>
    <w:rsid w:val="00F03EB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03EBB"/>
    <w:rPr>
      <w:rFonts w:ascii="Consolas" w:hAnsi="Consolas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AE628A"/>
    <w:rPr>
      <w:color w:val="808080"/>
      <w:shd w:val="clear" w:color="auto" w:fill="E6E6E6"/>
    </w:rPr>
  </w:style>
  <w:style w:type="paragraph" w:customStyle="1" w:styleId="tweettextsize">
    <w:name w:val="tweettextsize"/>
    <w:basedOn w:val="Normal"/>
    <w:rsid w:val="0068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4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9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amanet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dickson@aamanet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ather@heatherwestpr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3527F699.dotm</Template>
  <TotalTime>0</TotalTime>
  <Pages>2</Pages>
  <Words>540</Words>
  <Characters>3080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jodylempa</dc:creator>
  <cp:lastModifiedBy>Meryl Williams</cp:lastModifiedBy>
  <cp:revision>2</cp:revision>
  <dcterms:created xsi:type="dcterms:W3CDTF">2017-10-18T16:11:00Z</dcterms:created>
  <dcterms:modified xsi:type="dcterms:W3CDTF">2017-10-18T16:11:00Z</dcterms:modified>
</cp:coreProperties>
</file>