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BFF5" w14:textId="43459573" w:rsidR="00837532" w:rsidRPr="009E07EF" w:rsidRDefault="00837532" w:rsidP="001B44E5">
      <w:pPr>
        <w:spacing w:line="280" w:lineRule="exact"/>
        <w:contextualSpacing/>
        <w:rPr>
          <w:rFonts w:ascii="Myriad Pro" w:hAnsi="Myriad Pro" w:cs="Times New Roman"/>
          <w:b/>
          <w:sz w:val="16"/>
          <w:szCs w:val="16"/>
        </w:rPr>
      </w:pPr>
      <w:r w:rsidRPr="009E07EF">
        <w:rPr>
          <w:rFonts w:ascii="Myriad Pro" w:hAnsi="Myriad Pro" w:cs="Times New Roman"/>
          <w:b/>
          <w:sz w:val="16"/>
          <w:szCs w:val="16"/>
        </w:rPr>
        <w:t>Media</w:t>
      </w:r>
      <w:r w:rsidR="00761C73" w:rsidRPr="009E07EF">
        <w:rPr>
          <w:rFonts w:ascii="Myriad Pro" w:hAnsi="Myriad Pro" w:cs="Times New Roman"/>
          <w:b/>
          <w:sz w:val="16"/>
          <w:szCs w:val="16"/>
        </w:rPr>
        <w:t xml:space="preserve"> </w:t>
      </w:r>
      <w:r w:rsidRPr="009E07EF">
        <w:rPr>
          <w:rFonts w:ascii="Myriad Pro" w:hAnsi="Myriad Pro" w:cs="Times New Roman"/>
          <w:b/>
          <w:sz w:val="16"/>
          <w:szCs w:val="16"/>
        </w:rPr>
        <w:t>contacts:</w:t>
      </w:r>
    </w:p>
    <w:p w14:paraId="2BDFC038" w14:textId="2E006E15" w:rsidR="00837532" w:rsidRPr="009E07EF" w:rsidRDefault="00837532" w:rsidP="001B44E5">
      <w:pPr>
        <w:spacing w:line="280" w:lineRule="exact"/>
        <w:contextualSpacing/>
        <w:rPr>
          <w:rFonts w:ascii="Myriad Pro" w:hAnsi="Myriad Pro" w:cs="Times New Roman"/>
          <w:sz w:val="16"/>
          <w:szCs w:val="16"/>
        </w:rPr>
      </w:pPr>
      <w:r w:rsidRPr="009E07EF">
        <w:rPr>
          <w:rFonts w:ascii="Myriad Pro" w:hAnsi="Myriad Pro" w:cs="Times New Roman"/>
          <w:sz w:val="16"/>
          <w:szCs w:val="16"/>
        </w:rPr>
        <w:t>Nancy</w:t>
      </w:r>
      <w:r w:rsidR="00761C73" w:rsidRPr="009E07EF">
        <w:rPr>
          <w:rFonts w:ascii="Myriad Pro" w:hAnsi="Myriad Pro" w:cs="Times New Roman"/>
          <w:sz w:val="16"/>
          <w:szCs w:val="16"/>
        </w:rPr>
        <w:t xml:space="preserve"> </w:t>
      </w:r>
      <w:r w:rsidRPr="009E07EF">
        <w:rPr>
          <w:rFonts w:ascii="Myriad Pro" w:hAnsi="Myriad Pro" w:cs="Times New Roman"/>
          <w:sz w:val="16"/>
          <w:szCs w:val="16"/>
        </w:rPr>
        <w:t>Henry,</w:t>
      </w:r>
      <w:r w:rsidR="00761C73" w:rsidRPr="009E07EF">
        <w:rPr>
          <w:rFonts w:ascii="Myriad Pro" w:hAnsi="Myriad Pro" w:cs="Times New Roman"/>
          <w:sz w:val="16"/>
          <w:szCs w:val="16"/>
        </w:rPr>
        <w:t xml:space="preserve"> ROCKFON</w:t>
      </w:r>
      <w:r w:rsidRPr="009E07EF">
        <w:rPr>
          <w:rFonts w:ascii="Myriad Pro" w:hAnsi="Myriad Pro" w:cs="Times New Roman"/>
          <w:sz w:val="16"/>
          <w:szCs w:val="16"/>
        </w:rPr>
        <w:t>,</w:t>
      </w:r>
      <w:r w:rsidR="00761C73" w:rsidRPr="009E07EF">
        <w:rPr>
          <w:rFonts w:ascii="Myriad Pro" w:hAnsi="Myriad Pro" w:cs="Times New Roman"/>
          <w:sz w:val="16"/>
          <w:szCs w:val="16"/>
        </w:rPr>
        <w:t xml:space="preserve"> </w:t>
      </w:r>
      <w:r w:rsidRPr="009E07EF">
        <w:rPr>
          <w:rFonts w:ascii="Myriad Pro" w:hAnsi="Myriad Pro" w:cs="Times New Roman"/>
          <w:sz w:val="16"/>
          <w:szCs w:val="16"/>
        </w:rPr>
        <w:t>+</w:t>
      </w:r>
      <w:r w:rsidR="00F01BFB" w:rsidRPr="009E07EF">
        <w:rPr>
          <w:rFonts w:ascii="Myriad Pro" w:hAnsi="Myriad Pro" w:cs="Times New Roman"/>
          <w:sz w:val="16"/>
          <w:szCs w:val="16"/>
        </w:rPr>
        <w:t>905-875-5728</w:t>
      </w:r>
      <w:r w:rsidRPr="009E07EF">
        <w:rPr>
          <w:rFonts w:ascii="Myriad Pro" w:hAnsi="Myriad Pro" w:cs="Times New Roman"/>
          <w:sz w:val="16"/>
          <w:szCs w:val="16"/>
        </w:rPr>
        <w:t>,</w:t>
      </w:r>
      <w:r w:rsidR="00761C73" w:rsidRPr="009E07EF">
        <w:rPr>
          <w:rFonts w:ascii="Myriad Pro" w:hAnsi="Myriad Pro" w:cs="Times New Roman"/>
          <w:sz w:val="16"/>
          <w:szCs w:val="16"/>
        </w:rPr>
        <w:t xml:space="preserve"> </w:t>
      </w:r>
      <w:r w:rsidRPr="009E07EF">
        <w:rPr>
          <w:rFonts w:ascii="Myriad Pro" w:hAnsi="Myriad Pro" w:cs="Times New Roman"/>
          <w:sz w:val="16"/>
          <w:szCs w:val="16"/>
        </w:rPr>
        <w:t>nancy.henry@</w:t>
      </w:r>
      <w:r w:rsidR="00761C73" w:rsidRPr="009E07EF">
        <w:rPr>
          <w:rFonts w:ascii="Myriad Pro" w:hAnsi="Myriad Pro" w:cs="Times New Roman"/>
          <w:sz w:val="16"/>
          <w:szCs w:val="16"/>
        </w:rPr>
        <w:t>ROCKFON</w:t>
      </w:r>
      <w:r w:rsidRPr="009E07EF">
        <w:rPr>
          <w:rFonts w:ascii="Myriad Pro" w:hAnsi="Myriad Pro" w:cs="Times New Roman"/>
          <w:sz w:val="16"/>
          <w:szCs w:val="16"/>
        </w:rPr>
        <w:t>.com</w:t>
      </w:r>
    </w:p>
    <w:p w14:paraId="41DDF03F" w14:textId="1D51991A" w:rsidR="00837532" w:rsidRPr="009E07EF" w:rsidRDefault="00837532" w:rsidP="001B44E5">
      <w:pPr>
        <w:spacing w:line="280" w:lineRule="exact"/>
        <w:contextualSpacing/>
        <w:rPr>
          <w:rFonts w:ascii="Myriad Pro" w:hAnsi="Myriad Pro" w:cs="Times New Roman"/>
          <w:sz w:val="16"/>
          <w:szCs w:val="16"/>
        </w:rPr>
      </w:pPr>
      <w:r w:rsidRPr="009E07EF">
        <w:rPr>
          <w:rFonts w:ascii="Myriad Pro" w:hAnsi="Myriad Pro" w:cs="Times New Roman"/>
          <w:sz w:val="16"/>
          <w:szCs w:val="16"/>
        </w:rPr>
        <w:t>Heather</w:t>
      </w:r>
      <w:r w:rsidR="00761C73" w:rsidRPr="009E07EF">
        <w:rPr>
          <w:rFonts w:ascii="Myriad Pro" w:hAnsi="Myriad Pro" w:cs="Times New Roman"/>
          <w:sz w:val="16"/>
          <w:szCs w:val="16"/>
        </w:rPr>
        <w:t xml:space="preserve"> </w:t>
      </w:r>
      <w:r w:rsidRPr="009E07EF">
        <w:rPr>
          <w:rFonts w:ascii="Myriad Pro" w:hAnsi="Myriad Pro" w:cs="Times New Roman"/>
          <w:sz w:val="16"/>
          <w:szCs w:val="16"/>
        </w:rPr>
        <w:t>West,</w:t>
      </w:r>
      <w:r w:rsidR="00761C73" w:rsidRPr="009E07EF">
        <w:rPr>
          <w:rFonts w:ascii="Myriad Pro" w:hAnsi="Myriad Pro" w:cs="Times New Roman"/>
          <w:sz w:val="16"/>
          <w:szCs w:val="16"/>
        </w:rPr>
        <w:t xml:space="preserve"> </w:t>
      </w:r>
      <w:r w:rsidRPr="009E07EF">
        <w:rPr>
          <w:rFonts w:ascii="Myriad Pro" w:hAnsi="Myriad Pro" w:cs="Times New Roman"/>
          <w:sz w:val="16"/>
          <w:szCs w:val="16"/>
        </w:rPr>
        <w:t>Heather</w:t>
      </w:r>
      <w:r w:rsidR="00761C73" w:rsidRPr="009E07EF">
        <w:rPr>
          <w:rFonts w:ascii="Myriad Pro" w:hAnsi="Myriad Pro" w:cs="Times New Roman"/>
          <w:sz w:val="16"/>
          <w:szCs w:val="16"/>
        </w:rPr>
        <w:t xml:space="preserve"> </w:t>
      </w:r>
      <w:r w:rsidRPr="009E07EF">
        <w:rPr>
          <w:rFonts w:ascii="Myriad Pro" w:hAnsi="Myriad Pro" w:cs="Times New Roman"/>
          <w:sz w:val="16"/>
          <w:szCs w:val="16"/>
        </w:rPr>
        <w:t>West</w:t>
      </w:r>
      <w:r w:rsidR="00761C73" w:rsidRPr="009E07EF">
        <w:rPr>
          <w:rFonts w:ascii="Myriad Pro" w:hAnsi="Myriad Pro" w:cs="Times New Roman"/>
          <w:sz w:val="16"/>
          <w:szCs w:val="16"/>
        </w:rPr>
        <w:t xml:space="preserve"> </w:t>
      </w:r>
      <w:r w:rsidRPr="009E07EF">
        <w:rPr>
          <w:rFonts w:ascii="Myriad Pro" w:hAnsi="Myriad Pro" w:cs="Times New Roman"/>
          <w:sz w:val="16"/>
          <w:szCs w:val="16"/>
        </w:rPr>
        <w:t>Public</w:t>
      </w:r>
      <w:r w:rsidR="00761C73" w:rsidRPr="009E07EF">
        <w:rPr>
          <w:rFonts w:ascii="Myriad Pro" w:hAnsi="Myriad Pro" w:cs="Times New Roman"/>
          <w:sz w:val="16"/>
          <w:szCs w:val="16"/>
        </w:rPr>
        <w:t xml:space="preserve"> </w:t>
      </w:r>
      <w:r w:rsidRPr="009E07EF">
        <w:rPr>
          <w:rFonts w:ascii="Myriad Pro" w:hAnsi="Myriad Pro" w:cs="Times New Roman"/>
          <w:sz w:val="16"/>
          <w:szCs w:val="16"/>
        </w:rPr>
        <w:t>Relations,</w:t>
      </w:r>
      <w:r w:rsidR="00761C73" w:rsidRPr="009E07EF">
        <w:rPr>
          <w:rFonts w:ascii="Myriad Pro" w:hAnsi="Myriad Pro" w:cs="Times New Roman"/>
          <w:sz w:val="16"/>
          <w:szCs w:val="16"/>
        </w:rPr>
        <w:t xml:space="preserve"> </w:t>
      </w:r>
      <w:r w:rsidRPr="009E07EF">
        <w:rPr>
          <w:rFonts w:ascii="Myriad Pro" w:hAnsi="Myriad Pro" w:cs="Times New Roman"/>
          <w:sz w:val="16"/>
          <w:szCs w:val="16"/>
        </w:rPr>
        <w:t>+612-724-8760,</w:t>
      </w:r>
      <w:r w:rsidR="00761C73" w:rsidRPr="009E07EF">
        <w:rPr>
          <w:rFonts w:ascii="Myriad Pro" w:hAnsi="Myriad Pro" w:cs="Times New Roman"/>
          <w:sz w:val="16"/>
          <w:szCs w:val="16"/>
        </w:rPr>
        <w:t xml:space="preserve"> </w:t>
      </w:r>
      <w:r w:rsidR="00DE0401" w:rsidRPr="009E07EF">
        <w:rPr>
          <w:rFonts w:ascii="Myriad Pro" w:hAnsi="Myriad Pro" w:cs="Times New Roman"/>
          <w:sz w:val="16"/>
          <w:szCs w:val="16"/>
        </w:rPr>
        <w:t>heather@heatherwestpr.com</w:t>
      </w:r>
    </w:p>
    <w:p w14:paraId="7A567ACC" w14:textId="77777777" w:rsidR="00837532" w:rsidRPr="009E07EF" w:rsidRDefault="00837532" w:rsidP="001B44E5">
      <w:pPr>
        <w:spacing w:line="280" w:lineRule="exact"/>
        <w:contextualSpacing/>
        <w:rPr>
          <w:rFonts w:ascii="Myriad Pro" w:hAnsi="Myriad Pro" w:cs="Times New Roman"/>
          <w:sz w:val="16"/>
          <w:szCs w:val="16"/>
        </w:rPr>
      </w:pPr>
    </w:p>
    <w:p w14:paraId="5C709E75" w14:textId="77777777" w:rsidR="009E07EF" w:rsidRPr="009E07EF" w:rsidRDefault="00F075BE" w:rsidP="00115487">
      <w:pPr>
        <w:spacing w:line="400" w:lineRule="exact"/>
        <w:contextualSpacing/>
        <w:jc w:val="center"/>
        <w:rPr>
          <w:rFonts w:ascii="Myriad Pro" w:hAnsi="Myriad Pro"/>
          <w:b/>
          <w:color w:val="00638E"/>
          <w:sz w:val="32"/>
          <w:szCs w:val="32"/>
        </w:rPr>
      </w:pPr>
      <w:r w:rsidRPr="009E07EF">
        <w:rPr>
          <w:rFonts w:ascii="Myriad Pro" w:hAnsi="Myriad Pro"/>
          <w:b/>
          <w:color w:val="00638E"/>
          <w:sz w:val="32"/>
          <w:szCs w:val="32"/>
        </w:rPr>
        <w:t>ROCKFON</w:t>
      </w:r>
      <w:r w:rsidR="00115487" w:rsidRPr="009E07EF">
        <w:rPr>
          <w:rFonts w:ascii="Myriad Pro" w:hAnsi="Myriad Pro"/>
          <w:b/>
          <w:color w:val="00638E"/>
          <w:sz w:val="32"/>
          <w:szCs w:val="32"/>
        </w:rPr>
        <w:t>’s</w:t>
      </w:r>
      <w:r w:rsidR="002F73F2" w:rsidRPr="009E07EF">
        <w:rPr>
          <w:rFonts w:ascii="Myriad Pro" w:hAnsi="Myriad Pro"/>
          <w:b/>
          <w:color w:val="00638E"/>
          <w:sz w:val="32"/>
          <w:szCs w:val="32"/>
        </w:rPr>
        <w:t xml:space="preserve"> </w:t>
      </w:r>
      <w:r w:rsidR="001E6EA8" w:rsidRPr="009E07EF">
        <w:rPr>
          <w:rFonts w:ascii="Myriad Pro" w:hAnsi="Myriad Pro"/>
          <w:b/>
          <w:color w:val="00638E"/>
          <w:sz w:val="32"/>
          <w:szCs w:val="32"/>
        </w:rPr>
        <w:t>own ceiling</w:t>
      </w:r>
      <w:r w:rsidR="00E36CC1" w:rsidRPr="009E07EF">
        <w:rPr>
          <w:rFonts w:ascii="Myriad Pro" w:hAnsi="Myriad Pro"/>
          <w:b/>
          <w:color w:val="00638E"/>
          <w:sz w:val="32"/>
          <w:szCs w:val="32"/>
        </w:rPr>
        <w:t xml:space="preserve"> systems enhance</w:t>
      </w:r>
      <w:r w:rsidR="001E6EA8" w:rsidRPr="009E07EF">
        <w:rPr>
          <w:rFonts w:ascii="Myriad Pro" w:hAnsi="Myriad Pro"/>
          <w:b/>
          <w:color w:val="00638E"/>
          <w:sz w:val="32"/>
          <w:szCs w:val="32"/>
        </w:rPr>
        <w:t xml:space="preserve"> its new offices</w:t>
      </w:r>
    </w:p>
    <w:p w14:paraId="0B3503A5" w14:textId="677BE0EB" w:rsidR="00707C12" w:rsidRPr="009E07EF" w:rsidRDefault="009E07EF" w:rsidP="00115487">
      <w:pPr>
        <w:spacing w:line="400" w:lineRule="exact"/>
        <w:contextualSpacing/>
        <w:jc w:val="center"/>
        <w:rPr>
          <w:rFonts w:ascii="Myriad Pro" w:hAnsi="Myriad Pro"/>
          <w:b/>
          <w:color w:val="00638E"/>
          <w:sz w:val="32"/>
          <w:szCs w:val="32"/>
        </w:rPr>
      </w:pPr>
      <w:r w:rsidRPr="009E07EF">
        <w:rPr>
          <w:rFonts w:ascii="Myriad Pro" w:hAnsi="Myriad Pro"/>
          <w:b/>
          <w:color w:val="00638E"/>
          <w:sz w:val="32"/>
          <w:szCs w:val="32"/>
        </w:rPr>
        <w:t>in Ontario, Canada</w:t>
      </w:r>
    </w:p>
    <w:p w14:paraId="5D62A4E1" w14:textId="77777777" w:rsidR="00AD006D" w:rsidRPr="009E07EF" w:rsidRDefault="00AD006D" w:rsidP="001E6EA8">
      <w:pPr>
        <w:spacing w:after="0" w:line="320" w:lineRule="exact"/>
        <w:contextualSpacing/>
        <w:rPr>
          <w:rFonts w:ascii="Myriad Pro" w:hAnsi="Myriad Pro" w:cs="Times New Roman"/>
        </w:rPr>
      </w:pPr>
    </w:p>
    <w:p w14:paraId="263B382A" w14:textId="74CD7E1A" w:rsidR="001E6EA8" w:rsidRPr="009E07EF" w:rsidRDefault="00707C12"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Chicago</w:t>
      </w:r>
      <w:r w:rsidR="00761C73" w:rsidRPr="009E07EF">
        <w:rPr>
          <w:rFonts w:ascii="Myriad Pro" w:hAnsi="Myriad Pro" w:cs="Times New Roman"/>
          <w:color w:val="000000" w:themeColor="text1"/>
        </w:rPr>
        <w:t xml:space="preserve"> </w:t>
      </w:r>
      <w:r w:rsidRPr="009E07EF">
        <w:rPr>
          <w:rFonts w:ascii="Myriad Pro" w:hAnsi="Myriad Pro" w:cs="Times New Roman"/>
          <w:color w:val="000000" w:themeColor="text1"/>
        </w:rPr>
        <w:t>(</w:t>
      </w:r>
      <w:r w:rsidR="001E6EA8" w:rsidRPr="009E07EF">
        <w:rPr>
          <w:rFonts w:ascii="Myriad Pro" w:hAnsi="Myriad Pro" w:cs="Times New Roman"/>
          <w:color w:val="000000" w:themeColor="text1"/>
        </w:rPr>
        <w:t>Jan</w:t>
      </w:r>
      <w:r w:rsidR="00761C73" w:rsidRPr="009E07EF">
        <w:rPr>
          <w:rFonts w:ascii="Myriad Pro" w:hAnsi="Myriad Pro" w:cs="Times New Roman"/>
          <w:color w:val="000000" w:themeColor="text1"/>
        </w:rPr>
        <w:t xml:space="preserve">. </w:t>
      </w:r>
      <w:r w:rsidR="001E6EA8" w:rsidRPr="009E07EF">
        <w:rPr>
          <w:rFonts w:ascii="Myriad Pro" w:hAnsi="Myriad Pro" w:cs="Times New Roman"/>
          <w:color w:val="000000" w:themeColor="text1"/>
        </w:rPr>
        <w:t>2016</w:t>
      </w:r>
      <w:r w:rsidR="00160AC7" w:rsidRPr="009E07EF">
        <w:rPr>
          <w:rFonts w:ascii="Myriad Pro" w:hAnsi="Myriad Pro" w:cs="Times New Roman"/>
          <w:color w:val="000000" w:themeColor="text1"/>
        </w:rPr>
        <w:t>)—</w:t>
      </w:r>
      <w:r w:rsidR="001E6EA8" w:rsidRPr="009E07EF">
        <w:rPr>
          <w:rFonts w:ascii="Myriad Pro" w:hAnsi="Myriad Pro" w:cs="Times New Roman"/>
          <w:color w:val="000000" w:themeColor="text1"/>
        </w:rPr>
        <w:t xml:space="preserve"> A newly built office in Ontario,</w:t>
      </w:r>
      <w:r w:rsidR="009E07EF" w:rsidRPr="009E07EF">
        <w:rPr>
          <w:rFonts w:ascii="Myriad Pro" w:hAnsi="Myriad Pro" w:cs="Times New Roman"/>
          <w:color w:val="000000" w:themeColor="text1"/>
        </w:rPr>
        <w:t xml:space="preserve"> Canada,</w:t>
      </w:r>
      <w:r w:rsidR="001E6EA8" w:rsidRPr="009E07EF">
        <w:rPr>
          <w:rFonts w:ascii="Myriad Pro" w:hAnsi="Myriad Pro" w:cs="Times New Roman"/>
          <w:color w:val="000000" w:themeColor="text1"/>
        </w:rPr>
        <w:t xml:space="preserve"> brings together four divisions’ people and products </w:t>
      </w:r>
      <w:r w:rsidR="00662E6E" w:rsidRPr="009E07EF">
        <w:rPr>
          <w:rFonts w:ascii="Myriad Pro" w:hAnsi="Myriad Pro" w:cs="Times New Roman"/>
          <w:color w:val="000000" w:themeColor="text1"/>
        </w:rPr>
        <w:t>into one building</w:t>
      </w:r>
      <w:r w:rsidR="001E6EA8" w:rsidRPr="009E07EF">
        <w:rPr>
          <w:rFonts w:ascii="Myriad Pro" w:hAnsi="Myriad Pro" w:cs="Times New Roman"/>
          <w:color w:val="000000" w:themeColor="text1"/>
        </w:rPr>
        <w:t xml:space="preserve"> for the first time. Each day, members of the North American ROCKFON</w:t>
      </w:r>
      <w:r w:rsidR="001E6EA8" w:rsidRPr="009E07EF">
        <w:rPr>
          <w:rFonts w:ascii="Myriad Pro" w:hAnsi="Myriad Pro" w:cs="Times New Roman"/>
          <w:color w:val="000000" w:themeColor="text1"/>
          <w:vertAlign w:val="superscript"/>
        </w:rPr>
        <w:t>®</w:t>
      </w:r>
      <w:r w:rsidR="001E6EA8" w:rsidRPr="009E07EF">
        <w:rPr>
          <w:rFonts w:ascii="Myriad Pro" w:hAnsi="Myriad Pro" w:cs="Times New Roman"/>
          <w:color w:val="000000" w:themeColor="text1"/>
        </w:rPr>
        <w:t xml:space="preserve"> team gather with their colleagues from ROXUL</w:t>
      </w:r>
      <w:r w:rsidR="00D8167B" w:rsidRPr="009E07EF">
        <w:rPr>
          <w:rFonts w:ascii="Myriad Pro" w:hAnsi="Myriad Pro" w:cs="Times New Roman"/>
          <w:color w:val="000000" w:themeColor="text1"/>
          <w:vertAlign w:val="superscript"/>
        </w:rPr>
        <w:t>®</w:t>
      </w:r>
      <w:r w:rsidR="001E6EA8" w:rsidRPr="009E07EF">
        <w:rPr>
          <w:rFonts w:ascii="Myriad Pro" w:hAnsi="Myriad Pro" w:cs="Times New Roman"/>
          <w:color w:val="000000" w:themeColor="text1"/>
        </w:rPr>
        <w:t>, GRODAN</w:t>
      </w:r>
      <w:r w:rsidR="001E6EA8" w:rsidRPr="009E07EF">
        <w:rPr>
          <w:rFonts w:ascii="Myriad Pro" w:hAnsi="Myriad Pro" w:cs="Times New Roman"/>
          <w:color w:val="000000" w:themeColor="text1"/>
          <w:vertAlign w:val="superscript"/>
        </w:rPr>
        <w:t>®</w:t>
      </w:r>
      <w:r w:rsidR="001E6EA8" w:rsidRPr="009E07EF">
        <w:rPr>
          <w:rFonts w:ascii="Myriad Pro" w:hAnsi="Myriad Pro" w:cs="Times New Roman"/>
          <w:color w:val="000000" w:themeColor="text1"/>
        </w:rPr>
        <w:t xml:space="preserve"> and ROCKWOOL</w:t>
      </w:r>
      <w:r w:rsidR="001E6EA8" w:rsidRPr="009E07EF">
        <w:rPr>
          <w:rFonts w:ascii="Myriad Pro" w:hAnsi="Myriad Pro" w:cs="Times New Roman"/>
          <w:color w:val="000000" w:themeColor="text1"/>
          <w:vertAlign w:val="superscript"/>
        </w:rPr>
        <w:t>®</w:t>
      </w:r>
      <w:r w:rsidR="001E6EA8" w:rsidRPr="009E07EF">
        <w:rPr>
          <w:rFonts w:ascii="Myriad Pro" w:hAnsi="Myriad Pro" w:cs="Times New Roman"/>
          <w:color w:val="000000" w:themeColor="text1"/>
        </w:rPr>
        <w:t xml:space="preserve"> Technical Insulation (RTI). The </w:t>
      </w:r>
      <w:r w:rsidR="00D8167B" w:rsidRPr="009E07EF">
        <w:rPr>
          <w:rFonts w:ascii="Myriad Pro" w:hAnsi="Myriad Pro" w:cs="Times New Roman"/>
          <w:color w:val="000000" w:themeColor="text1"/>
        </w:rPr>
        <w:t xml:space="preserve">active </w:t>
      </w:r>
      <w:r w:rsidR="00662E6E" w:rsidRPr="009E07EF">
        <w:rPr>
          <w:rFonts w:ascii="Myriad Pro" w:hAnsi="Myriad Pro" w:cs="Times New Roman"/>
          <w:color w:val="000000" w:themeColor="text1"/>
        </w:rPr>
        <w:t>workspace</w:t>
      </w:r>
      <w:r w:rsidR="001E6EA8" w:rsidRPr="009E07EF">
        <w:rPr>
          <w:rFonts w:ascii="Myriad Pro" w:hAnsi="Myriad Pro" w:cs="Times New Roman"/>
          <w:color w:val="000000" w:themeColor="text1"/>
        </w:rPr>
        <w:t xml:space="preserve"> also serves as a real-world showroom for ROCKFON’s </w:t>
      </w:r>
      <w:r w:rsidR="001E6EA8" w:rsidRPr="009E07EF">
        <w:rPr>
          <w:rFonts w:ascii="Myriad Pro" w:hAnsi="Myriad Pro"/>
        </w:rPr>
        <w:t>complete ceiling systems.</w:t>
      </w:r>
    </w:p>
    <w:p w14:paraId="49F02112"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1CD2565F" w14:textId="2F8C9B74" w:rsidR="001E6EA8" w:rsidRPr="009E07EF" w:rsidRDefault="00D8167B"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E</w:t>
      </w:r>
      <w:r w:rsidR="001E6EA8" w:rsidRPr="009E07EF">
        <w:rPr>
          <w:rFonts w:ascii="Myriad Pro" w:hAnsi="Myriad Pro" w:cs="Times New Roman"/>
          <w:color w:val="000000" w:themeColor="text1"/>
        </w:rPr>
        <w:t>very space in the two-story, 24,000-square-foot office strives to enhance the work environment on a visual, acoustic and energy-efficient level. Demonstrating its commitment to these goals, the building is pursuing LEED</w:t>
      </w:r>
      <w:r w:rsidR="001E6EA8" w:rsidRPr="009E07EF">
        <w:rPr>
          <w:rFonts w:ascii="Myriad Pro" w:hAnsi="Myriad Pro" w:cs="Times New Roman"/>
          <w:color w:val="000000" w:themeColor="text1"/>
          <w:vertAlign w:val="superscript"/>
        </w:rPr>
        <w:t>®</w:t>
      </w:r>
      <w:r w:rsidR="001E6EA8" w:rsidRPr="009E07EF">
        <w:rPr>
          <w:rFonts w:ascii="Myriad Pro" w:hAnsi="Myriad Pro" w:cs="Times New Roman"/>
          <w:color w:val="000000" w:themeColor="text1"/>
        </w:rPr>
        <w:t xml:space="preserve"> Gold certification from the Canadian Green Building Council.</w:t>
      </w:r>
    </w:p>
    <w:p w14:paraId="4C48387A"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09AB827B" w14:textId="77777777" w:rsidR="001E6EA8" w:rsidRPr="009E07EF" w:rsidRDefault="001E6EA8" w:rsidP="00D8167B">
      <w:pPr>
        <w:spacing w:after="0" w:line="320" w:lineRule="exact"/>
        <w:ind w:right="180"/>
        <w:contextualSpacing/>
        <w:rPr>
          <w:rFonts w:ascii="Myriad Pro" w:hAnsi="Myriad Pro" w:cs="Times New Roman"/>
          <w:color w:val="000000" w:themeColor="text1"/>
        </w:rPr>
      </w:pPr>
      <w:r w:rsidRPr="009E07EF">
        <w:rPr>
          <w:rFonts w:ascii="Myriad Pro" w:hAnsi="Myriad Pro" w:cs="Times New Roman"/>
          <w:color w:val="000000" w:themeColor="text1"/>
        </w:rPr>
        <w:t xml:space="preserve">“Living with these products every day, we truly see, hear and feel how they improve the workplace – </w:t>
      </w:r>
      <w:r w:rsidRPr="009E07EF">
        <w:rPr>
          <w:rFonts w:ascii="Myriad Pro" w:hAnsi="Myriad Pro" w:cs="Times New Roman"/>
          <w:i/>
          <w:color w:val="000000" w:themeColor="text1"/>
        </w:rPr>
        <w:t xml:space="preserve">our </w:t>
      </w:r>
      <w:r w:rsidRPr="009E07EF">
        <w:rPr>
          <w:rFonts w:ascii="Myriad Pro" w:hAnsi="Myriad Pro" w:cs="Times New Roman"/>
          <w:color w:val="000000" w:themeColor="text1"/>
        </w:rPr>
        <w:t>workplace. We more deeply appreciate the comfort, health, safety and environmental qualities that they bring to every building project,” says Chris Marshall, ROCKFON’s vice president of marketing and business development.</w:t>
      </w:r>
    </w:p>
    <w:p w14:paraId="13B95A37" w14:textId="77777777" w:rsidR="001E6EA8" w:rsidRPr="009E07EF" w:rsidRDefault="001E6EA8" w:rsidP="001E6EA8">
      <w:pPr>
        <w:spacing w:after="0" w:line="320" w:lineRule="exact"/>
        <w:contextualSpacing/>
        <w:rPr>
          <w:rFonts w:ascii="Myriad Pro" w:hAnsi="Myriad Pro" w:cs="Times New Roman"/>
          <w:color w:val="000000" w:themeColor="text1"/>
        </w:rPr>
      </w:pPr>
    </w:p>
    <w:p w14:paraId="48C6A5EE" w14:textId="1A3985B7"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He continues, “When you’re the owner and building new, you have the opportunity to design a space that best represents your product and company without the constraints of an existing structure. We had a blank canvas, which allowed us to get creative. We used a full range of products, sizes, colors and materials, ceiling systems for open and closed plenum, and feature</w:t>
      </w:r>
      <w:r w:rsidR="006A4A2F">
        <w:rPr>
          <w:rFonts w:ascii="Myriad Pro" w:hAnsi="Myriad Pro" w:cs="Times New Roman"/>
          <w:color w:val="000000" w:themeColor="text1"/>
        </w:rPr>
        <w:t>d</w:t>
      </w:r>
      <w:r w:rsidRPr="009E07EF">
        <w:rPr>
          <w:rFonts w:ascii="Myriad Pro" w:hAnsi="Myriad Pro" w:cs="Times New Roman"/>
          <w:color w:val="000000" w:themeColor="text1"/>
        </w:rPr>
        <w:t xml:space="preserve"> a breadth of aesthetic options.”</w:t>
      </w:r>
    </w:p>
    <w:p w14:paraId="07D86CE9"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b/>
          <w:color w:val="000000" w:themeColor="text1"/>
        </w:rPr>
      </w:pPr>
    </w:p>
    <w:p w14:paraId="5E6AD0B6" w14:textId="5FABE46C"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ROCKFON worked hand-in-glove with</w:t>
      </w:r>
      <w:r w:rsidR="00D8167B" w:rsidRPr="009E07EF">
        <w:rPr>
          <w:rFonts w:ascii="Myriad Pro" w:hAnsi="Myriad Pro" w:cs="Times New Roman"/>
          <w:color w:val="000000" w:themeColor="text1"/>
        </w:rPr>
        <w:t xml:space="preserve"> SRM Architects and interior designer Lorelie Ratz </w:t>
      </w:r>
      <w:r w:rsidRPr="009E07EF">
        <w:rPr>
          <w:rFonts w:ascii="Myriad Pro" w:hAnsi="Myriad Pro" w:cs="Times New Roman"/>
          <w:color w:val="000000" w:themeColor="text1"/>
        </w:rPr>
        <w:t>to develop a contemporary office plan that plays to the strengths of its products’ performance and aesthetics. “Their office is a showpiece for their products, and we incorporated as many varieties as possible, while still making it a cohesive space,” describes Ratz.</w:t>
      </w:r>
    </w:p>
    <w:p w14:paraId="75BD6329" w14:textId="77777777" w:rsidR="001E6EA8" w:rsidRPr="009E07EF" w:rsidRDefault="001E6EA8" w:rsidP="001E6EA8">
      <w:pPr>
        <w:spacing w:after="0" w:line="320" w:lineRule="exact"/>
        <w:contextualSpacing/>
        <w:rPr>
          <w:rFonts w:ascii="Myriad Pro" w:hAnsi="Myriad Pro" w:cs="Times New Roman"/>
          <w:color w:val="000000" w:themeColor="text1"/>
        </w:rPr>
      </w:pPr>
    </w:p>
    <w:p w14:paraId="63A782D7" w14:textId="6066F6B2"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Ryan Hicks, project manager, SRM Architects, elaborates, “From an architectural point of view, there is more of a design aspect to ROCKFON’s products than most acoustical ceiling panels. They add a very polished, elegant finish to the space, and we were able to achieve certain looks that I’m not sure you’d be able to do with a traditional system. They are definitely a unique product and not just another iteration of the standard ceiling system.”</w:t>
      </w:r>
    </w:p>
    <w:p w14:paraId="1D7BD048"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b/>
          <w:color w:val="000000" w:themeColor="text1"/>
        </w:rPr>
      </w:pPr>
    </w:p>
    <w:p w14:paraId="2E0DFC25" w14:textId="77777777" w:rsidR="00D8167B" w:rsidRPr="009E07EF" w:rsidRDefault="00D8167B" w:rsidP="00D8167B">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 xml:space="preserve">“We love it,” says Bruce Wilbee, project manager with Canaan Construction Inc. who installed the drywall and ceiling systems. “It cut well and has a nice edge. It was easy to work with and looks good.” </w:t>
      </w:r>
    </w:p>
    <w:p w14:paraId="2C7D60D0" w14:textId="77777777" w:rsidR="00D8167B" w:rsidRPr="009E07EF" w:rsidRDefault="00D8167B" w:rsidP="00D8167B">
      <w:pPr>
        <w:spacing w:after="0" w:line="320" w:lineRule="exact"/>
        <w:contextualSpacing/>
        <w:rPr>
          <w:rFonts w:ascii="Myriad Pro" w:hAnsi="Myriad Pro" w:cs="Times New Roman"/>
          <w:color w:val="000000" w:themeColor="text1"/>
        </w:rPr>
      </w:pPr>
    </w:p>
    <w:p w14:paraId="44DA38EF" w14:textId="1D4B9E95" w:rsidR="00D8167B" w:rsidRPr="009E07EF" w:rsidRDefault="00D8167B" w:rsidP="00D8167B">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Involved early in the project’s development, Canaan Construction Inc. installed the drywall and ceiling systems. This was their crew’s first experience with ROCKFON’s ceiling systems. Because ROCKFON’s stone wool ceiling panels are humidity-resistant, they could be installed before the building was weather-tight, which expedited the construction timeline. Construction began in May 2014 and was substantially completed in December 2014.</w:t>
      </w:r>
    </w:p>
    <w:p w14:paraId="09AED868" w14:textId="790F6B5B" w:rsidR="00D8167B" w:rsidRPr="009E07EF" w:rsidRDefault="00D8167B" w:rsidP="00D8167B">
      <w:pPr>
        <w:widowControl w:val="0"/>
        <w:autoSpaceDE w:val="0"/>
        <w:autoSpaceDN w:val="0"/>
        <w:adjustRightInd w:val="0"/>
        <w:spacing w:after="0" w:line="320" w:lineRule="exact"/>
        <w:contextualSpacing/>
        <w:rPr>
          <w:rFonts w:ascii="Myriad Pro" w:hAnsi="Myriad Pro" w:cs="Times New Roman"/>
          <w:color w:val="000000" w:themeColor="text1"/>
        </w:rPr>
      </w:pPr>
    </w:p>
    <w:p w14:paraId="0251F36C" w14:textId="13B0C2FC" w:rsidR="001E6EA8" w:rsidRPr="009E07EF" w:rsidRDefault="001E6EA8" w:rsidP="00D8167B">
      <w:pPr>
        <w:widowControl w:val="0"/>
        <w:autoSpaceDE w:val="0"/>
        <w:autoSpaceDN w:val="0"/>
        <w:adjustRightInd w:val="0"/>
        <w:spacing w:after="0" w:line="320" w:lineRule="exact"/>
        <w:ind w:right="90"/>
        <w:contextualSpacing/>
        <w:rPr>
          <w:rFonts w:ascii="Myriad Pro" w:hAnsi="Myriad Pro" w:cs="Times New Roman"/>
          <w:color w:val="000000" w:themeColor="text1"/>
        </w:rPr>
      </w:pPr>
      <w:r w:rsidRPr="009E07EF">
        <w:rPr>
          <w:rFonts w:ascii="Myriad Pro" w:hAnsi="Myriad Pro" w:cs="Times New Roman"/>
          <w:color w:val="000000" w:themeColor="text1"/>
        </w:rPr>
        <w:t>“In developing our new offices, we had a systematic approach,” states Marshall. “We considered the performance of the whole room with respect to its function, its position within the building and its connection to adjacent rooms. This perspective allowed us to consider the best design options for carrying natural light into the building’s core, as well as for managing noise within and between adjacent rooms.”</w:t>
      </w:r>
    </w:p>
    <w:p w14:paraId="1CF415A2"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5AEE9F73" w14:textId="0715269D"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As examples, Marshall says, “We were able to use ceiling panels with a very high light reflectance coupled with glass partition walls to help direct the natural light from the building’s exterior through the closed office along the perimeter and into the open offices at the center of the floor plan.”</w:t>
      </w:r>
    </w:p>
    <w:p w14:paraId="0F67E715" w14:textId="77777777" w:rsidR="001E6EA8" w:rsidRPr="009E07EF" w:rsidRDefault="001E6EA8" w:rsidP="001E6EA8">
      <w:pPr>
        <w:spacing w:after="0" w:line="320" w:lineRule="exact"/>
        <w:contextualSpacing/>
        <w:rPr>
          <w:rFonts w:ascii="Myriad Pro" w:hAnsi="Myriad Pro" w:cs="Times New Roman"/>
          <w:color w:val="000000" w:themeColor="text1"/>
        </w:rPr>
      </w:pPr>
    </w:p>
    <w:p w14:paraId="2018BE1D" w14:textId="77777777" w:rsidR="001E6EA8" w:rsidRPr="009E07EF" w:rsidRDefault="001E6EA8" w:rsidP="001E6EA8">
      <w:pPr>
        <w:pStyle w:val="Pa3"/>
        <w:spacing w:line="320" w:lineRule="exact"/>
        <w:contextualSpacing/>
        <w:rPr>
          <w:rStyle w:val="A5"/>
          <w:color w:val="000000" w:themeColor="text1"/>
          <w:sz w:val="22"/>
          <w:szCs w:val="22"/>
        </w:rPr>
      </w:pPr>
      <w:r w:rsidRPr="009E07EF">
        <w:rPr>
          <w:rStyle w:val="A5"/>
          <w:color w:val="000000" w:themeColor="text1"/>
          <w:sz w:val="22"/>
          <w:szCs w:val="22"/>
        </w:rPr>
        <w:t>To inhibit office noise from traveling through an open space and disturbing people, a highly sound absorptive ceiling typically is required. Due to its open porous structure, stone wool is a high-performing, sound-absorptive material used to manufacture ROCKFON ceiling panels, baffles and islands and imbued with excellent noise reduction capabilities.</w:t>
      </w:r>
    </w:p>
    <w:p w14:paraId="70421BD3" w14:textId="77777777" w:rsidR="001E6EA8" w:rsidRPr="009E07EF" w:rsidRDefault="001E6EA8" w:rsidP="001E6EA8">
      <w:pPr>
        <w:spacing w:after="0" w:line="320" w:lineRule="exact"/>
        <w:contextualSpacing/>
        <w:rPr>
          <w:rFonts w:ascii="Myriad Pro" w:hAnsi="Myriad Pro" w:cs="Times New Roman"/>
          <w:color w:val="000000" w:themeColor="text1"/>
        </w:rPr>
      </w:pPr>
    </w:p>
    <w:p w14:paraId="2750241E" w14:textId="715C1E5E"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Along with acoustic performance, ROCKFON’s ceiling systems also enhance the office’s contemporary design. The president’s private office features ROCKFON</w:t>
      </w:r>
      <w:bookmarkStart w:id="0" w:name="_GoBack"/>
      <w:bookmarkEnd w:id="0"/>
      <w:r w:rsidRPr="009E07EF">
        <w:rPr>
          <w:rFonts w:ascii="Myriad Pro" w:hAnsi="Myriad Pro" w:cs="Times New Roman"/>
          <w:color w:val="000000" w:themeColor="text1"/>
        </w:rPr>
        <w:t xml:space="preserve"> Sonar</w:t>
      </w:r>
      <w:r w:rsidR="00D8167B" w:rsidRPr="009E07EF">
        <w:rPr>
          <w:rFonts w:ascii="Myriad Pro" w:hAnsi="Myriad Pro" w:cs="Times New Roman"/>
          <w:color w:val="000000" w:themeColor="text1"/>
          <w:vertAlign w:val="superscript"/>
        </w:rPr>
        <w:t>™</w:t>
      </w:r>
      <w:r w:rsidRPr="009E07EF">
        <w:rPr>
          <w:rFonts w:ascii="Myriad Pro" w:hAnsi="Myriad Pro" w:cs="Times New Roman"/>
          <w:color w:val="000000" w:themeColor="text1"/>
        </w:rPr>
        <w:t xml:space="preserve"> 1-by-6-foot panels set in a staggered, brickwork pattern for distinctive, distinguished look.</w:t>
      </w:r>
    </w:p>
    <w:p w14:paraId="48864ACB" w14:textId="77777777" w:rsidR="001E6EA8" w:rsidRPr="009E07EF" w:rsidRDefault="001E6EA8" w:rsidP="001E6EA8">
      <w:pPr>
        <w:spacing w:after="0" w:line="320" w:lineRule="exact"/>
        <w:contextualSpacing/>
        <w:rPr>
          <w:rFonts w:ascii="Myriad Pro" w:hAnsi="Myriad Pro" w:cs="Times New Roman"/>
          <w:color w:val="000000" w:themeColor="text1"/>
        </w:rPr>
      </w:pPr>
    </w:p>
    <w:p w14:paraId="62F03AEA" w14:textId="3897FE17" w:rsidR="001E6EA8" w:rsidRPr="009E07EF" w:rsidRDefault="001E6EA8" w:rsidP="00D8167B">
      <w:pPr>
        <w:spacing w:after="0" w:line="320" w:lineRule="exact"/>
        <w:ind w:right="450"/>
        <w:contextualSpacing/>
        <w:rPr>
          <w:rFonts w:ascii="Myriad Pro" w:hAnsi="Myriad Pro" w:cs="Times New Roman"/>
          <w:color w:val="000000" w:themeColor="text1"/>
        </w:rPr>
      </w:pPr>
      <w:r w:rsidRPr="009E07EF">
        <w:rPr>
          <w:rFonts w:ascii="Myriad Pro" w:hAnsi="Myriad Pro" w:cs="Times New Roman"/>
          <w:color w:val="000000" w:themeColor="text1"/>
        </w:rPr>
        <w:t xml:space="preserve">Creating a sense of unity, the ceiling design continues the rectangular format between the closed and open workspaces. Varying from the other closed offices’ 2-by-4-foot ceiling panels, a 2-by-8-foot panel appears in the open plan office area. The ceilings in these areas </w:t>
      </w:r>
      <w:r w:rsidRPr="009E07EF">
        <w:rPr>
          <w:rFonts w:ascii="Myriad Pro" w:hAnsi="Myriad Pro" w:cs="Times New Roman"/>
        </w:rPr>
        <w:t xml:space="preserve">incorporate both a </w:t>
      </w:r>
      <w:r w:rsidRPr="009E07EF">
        <w:rPr>
          <w:rFonts w:ascii="Myriad Pro" w:hAnsi="Myriad Pro" w:cs="Times New Roman"/>
          <w:color w:val="000000" w:themeColor="text1"/>
        </w:rPr>
        <w:t>Chicago Metallic</w:t>
      </w:r>
      <w:r w:rsidR="00D8167B" w:rsidRPr="009E07EF">
        <w:rPr>
          <w:rFonts w:ascii="Myriad Pro" w:hAnsi="Myriad Pro" w:cs="Times New Roman"/>
          <w:color w:val="000000" w:themeColor="text1"/>
          <w:vertAlign w:val="superscript"/>
        </w:rPr>
        <w:t>®</w:t>
      </w:r>
      <w:r w:rsidRPr="009E07EF">
        <w:rPr>
          <w:rFonts w:ascii="Myriad Pro" w:hAnsi="Myriad Pro" w:cs="Times New Roman"/>
          <w:color w:val="000000" w:themeColor="text1"/>
        </w:rPr>
        <w:t xml:space="preserve"> 4000 Tempra</w:t>
      </w:r>
      <w:r w:rsidRPr="009E07EF">
        <w:rPr>
          <w:rFonts w:ascii="Myriad Pro" w:hAnsi="Myriad Pro" w:cs="Times New Roman"/>
          <w:color w:val="000000" w:themeColor="text1"/>
          <w:vertAlign w:val="superscript"/>
        </w:rPr>
        <w:t>™</w:t>
      </w:r>
      <w:r w:rsidRPr="009E07EF">
        <w:rPr>
          <w:rFonts w:ascii="Myriad Pro" w:hAnsi="Myriad Pro" w:cs="Times New Roman"/>
          <w:color w:val="000000" w:themeColor="text1"/>
        </w:rPr>
        <w:t xml:space="preserve"> </w:t>
      </w:r>
      <w:r w:rsidR="00E731BE">
        <w:rPr>
          <w:rFonts w:ascii="Myriad Pro" w:hAnsi="Myriad Pro" w:cs="Times New Roman"/>
        </w:rPr>
        <w:t>9/16-inch e</w:t>
      </w:r>
      <w:r w:rsidRPr="009E07EF">
        <w:rPr>
          <w:rFonts w:ascii="Myriad Pro" w:hAnsi="Myriad Pro" w:cs="Times New Roman"/>
        </w:rPr>
        <w:t xml:space="preserve">xposed </w:t>
      </w:r>
      <w:r w:rsidRPr="009E07EF">
        <w:rPr>
          <w:rFonts w:ascii="Myriad Pro" w:hAnsi="Myriad Pro" w:cs="Times New Roman"/>
          <w:color w:val="000000" w:themeColor="text1"/>
        </w:rPr>
        <w:t xml:space="preserve">suspension system and </w:t>
      </w:r>
      <w:r w:rsidRPr="009E07EF">
        <w:rPr>
          <w:rFonts w:ascii="Myriad Pro" w:hAnsi="Myriad Pro" w:cs="Times New Roman"/>
        </w:rPr>
        <w:t>a 4600 Ultraline</w:t>
      </w:r>
      <w:r w:rsidRPr="009E07EF">
        <w:rPr>
          <w:rFonts w:ascii="Myriad Pro" w:hAnsi="Myriad Pro" w:cs="Times New Roman"/>
          <w:color w:val="000000" w:themeColor="text1"/>
          <w:vertAlign w:val="superscript"/>
        </w:rPr>
        <w:t>™</w:t>
      </w:r>
      <w:r w:rsidR="00E731BE">
        <w:rPr>
          <w:rFonts w:ascii="Myriad Pro" w:hAnsi="Myriad Pro" w:cs="Times New Roman"/>
        </w:rPr>
        <w:t xml:space="preserve"> 1/8-inch r</w:t>
      </w:r>
      <w:r w:rsidRPr="009E07EF">
        <w:rPr>
          <w:rFonts w:ascii="Myriad Pro" w:hAnsi="Myriad Pro" w:cs="Times New Roman"/>
        </w:rPr>
        <w:t>eveal Bolt Slot system.</w:t>
      </w:r>
    </w:p>
    <w:p w14:paraId="351115CD" w14:textId="77777777" w:rsidR="001E6EA8" w:rsidRPr="009E07EF" w:rsidRDefault="001E6EA8" w:rsidP="001E6EA8">
      <w:pPr>
        <w:spacing w:after="0" w:line="320" w:lineRule="exact"/>
        <w:contextualSpacing/>
        <w:rPr>
          <w:rFonts w:ascii="Myriad Pro" w:hAnsi="Myriad Pro" w:cs="Times New Roman"/>
          <w:color w:val="000000" w:themeColor="text1"/>
        </w:rPr>
      </w:pPr>
    </w:p>
    <w:p w14:paraId="6B7E1770" w14:textId="77777777"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“A 2-by-4 grid is the type of look that you will find in many office spaces,” comments Ratz. “We have altered that standard format in the open office area by using 2-by-8 panels with an exposed grid, in a staggered pattern. It’s still typical of an office, but uses a non-typical size. It’s nice to see something different and still works very well with the 2-by-4 recessed lighting.”</w:t>
      </w:r>
    </w:p>
    <w:p w14:paraId="5F5605D8" w14:textId="77777777" w:rsidR="001E6EA8" w:rsidRPr="009E07EF" w:rsidRDefault="001E6EA8" w:rsidP="001E6EA8">
      <w:pPr>
        <w:spacing w:after="0" w:line="320" w:lineRule="exact"/>
        <w:contextualSpacing/>
        <w:rPr>
          <w:rFonts w:ascii="Myriad Pro" w:hAnsi="Myriad Pro" w:cs="Times New Roman"/>
          <w:color w:val="000000" w:themeColor="text1"/>
        </w:rPr>
      </w:pPr>
    </w:p>
    <w:p w14:paraId="51992DB1" w14:textId="5CAFD60F"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Lighting also was key in making the reception area a welcoming space. Presenting an impressive introduction, ROCKFON Alaska</w:t>
      </w:r>
      <w:r w:rsidRPr="009E07EF">
        <w:rPr>
          <w:rFonts w:ascii="Myriad Pro" w:hAnsi="Myriad Pro" w:cs="Times New Roman"/>
          <w:color w:val="000000" w:themeColor="text1"/>
          <w:vertAlign w:val="superscript"/>
        </w:rPr>
        <w:t>™</w:t>
      </w:r>
      <w:r w:rsidRPr="009E07EF">
        <w:rPr>
          <w:rFonts w:ascii="Myriad Pro" w:hAnsi="Myriad Pro" w:cs="Times New Roman"/>
          <w:color w:val="000000" w:themeColor="text1"/>
        </w:rPr>
        <w:t xml:space="preserve"> 2-by-2-foot panels ar</w:t>
      </w:r>
      <w:r w:rsidR="005B438A">
        <w:rPr>
          <w:rFonts w:ascii="Myriad Pro" w:hAnsi="Myriad Pro" w:cs="Times New Roman"/>
          <w:color w:val="000000" w:themeColor="text1"/>
        </w:rPr>
        <w:t>e installed in 4000 Tempra 9/16-inch</w:t>
      </w:r>
      <w:r w:rsidRPr="009E07EF">
        <w:rPr>
          <w:rFonts w:ascii="Myriad Pro" w:hAnsi="Myriad Pro" w:cs="Times New Roman"/>
          <w:color w:val="000000" w:themeColor="text1"/>
        </w:rPr>
        <w:t xml:space="preserve"> Exposed suspension system</w:t>
      </w:r>
      <w:r w:rsidR="006A4A2F">
        <w:rPr>
          <w:rFonts w:ascii="Myriad Pro" w:hAnsi="Myriad Pro" w:cs="Times New Roman"/>
          <w:color w:val="000000" w:themeColor="text1"/>
        </w:rPr>
        <w:t xml:space="preserve"> and finished with Infinity</w:t>
      </w:r>
      <w:r w:rsidR="003B7084">
        <w:rPr>
          <w:rFonts w:ascii="Myriad Pro" w:hAnsi="Myriad Pro" w:cs="Times New Roman"/>
          <w:color w:val="000000" w:themeColor="text1"/>
        </w:rPr>
        <w:t>™</w:t>
      </w:r>
      <w:r w:rsidR="006A4A2F">
        <w:rPr>
          <w:rFonts w:ascii="Myriad Pro" w:hAnsi="Myriad Pro" w:cs="Times New Roman"/>
          <w:color w:val="000000" w:themeColor="text1"/>
        </w:rPr>
        <w:t xml:space="preserve"> specialty metal perimeter trim</w:t>
      </w:r>
      <w:r w:rsidR="00765F3F" w:rsidRPr="009E07EF">
        <w:rPr>
          <w:rFonts w:ascii="Myriad Pro" w:hAnsi="Myriad Pro" w:cs="Times New Roman"/>
          <w:color w:val="000000" w:themeColor="text1"/>
        </w:rPr>
        <w:t xml:space="preserve">. </w:t>
      </w:r>
      <w:r w:rsidRPr="009E07EF">
        <w:rPr>
          <w:rFonts w:ascii="Myriad Pro" w:hAnsi="Myriad Pro" w:cs="Times New Roman"/>
          <w:color w:val="000000" w:themeColor="text1"/>
        </w:rPr>
        <w:t xml:space="preserve">“The Alaska panels convey a cool elegance with a smooth surface that enhances and </w:t>
      </w:r>
      <w:r w:rsidR="009E07EF" w:rsidRPr="009E07EF">
        <w:rPr>
          <w:rFonts w:ascii="Myriad Pro" w:hAnsi="Myriad Pro" w:cs="Times New Roman"/>
          <w:color w:val="000000" w:themeColor="text1"/>
        </w:rPr>
        <w:t>reflects the light. The custom clouds</w:t>
      </w:r>
      <w:r w:rsidRPr="009E07EF">
        <w:rPr>
          <w:rFonts w:ascii="Myriad Pro" w:hAnsi="Myriad Pro" w:cs="Times New Roman"/>
          <w:color w:val="000000" w:themeColor="text1"/>
        </w:rPr>
        <w:t xml:space="preserve"> are positioned perfectly to allow the pendant lighting to delicately drop between them,” praises Marshall.</w:t>
      </w:r>
    </w:p>
    <w:p w14:paraId="7C7AB564" w14:textId="77777777" w:rsidR="001E6EA8" w:rsidRPr="009E07EF" w:rsidRDefault="001E6EA8" w:rsidP="001E6EA8">
      <w:pPr>
        <w:spacing w:after="0" w:line="320" w:lineRule="exact"/>
        <w:contextualSpacing/>
        <w:rPr>
          <w:rFonts w:ascii="Myriad Pro" w:hAnsi="Myriad Pro" w:cs="Times New Roman"/>
          <w:color w:val="000000" w:themeColor="text1"/>
        </w:rPr>
      </w:pPr>
    </w:p>
    <w:p w14:paraId="48FB4F2A" w14:textId="63AD3FF3"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In the “Escarpment” large group training room, ROCKFON Island products and Alaska ceiling tiles formed into clouds to deliver the acoustic performance essential to training. Floating in a dramatic display, the training room’s islands and clouds are hung at different elevations to create a three-dimension, asymmetrical array against a recessed dark background composed of ROCKFON Color-all</w:t>
      </w:r>
      <w:r w:rsidRPr="009E07EF">
        <w:rPr>
          <w:rFonts w:ascii="Myriad Pro" w:hAnsi="Myriad Pro" w:cs="Times New Roman"/>
          <w:color w:val="000000" w:themeColor="text1"/>
          <w:vertAlign w:val="superscript"/>
        </w:rPr>
        <w:t>™</w:t>
      </w:r>
      <w:r w:rsidR="00765F3F" w:rsidRPr="009E07EF">
        <w:rPr>
          <w:rFonts w:ascii="Myriad Pro" w:hAnsi="Myriad Pro" w:cs="Times New Roman"/>
          <w:color w:val="000000" w:themeColor="text1"/>
        </w:rPr>
        <w:t xml:space="preserve"> panels finished in Clay.</w:t>
      </w:r>
    </w:p>
    <w:p w14:paraId="6C18E0C9" w14:textId="77777777" w:rsidR="001E6EA8" w:rsidRPr="009E07EF" w:rsidRDefault="001E6EA8" w:rsidP="001E6EA8">
      <w:pPr>
        <w:spacing w:after="0" w:line="320" w:lineRule="exact"/>
        <w:contextualSpacing/>
        <w:rPr>
          <w:rFonts w:ascii="Myriad Pro" w:hAnsi="Myriad Pro" w:cs="Times New Roman"/>
          <w:color w:val="000000" w:themeColor="text1"/>
        </w:rPr>
      </w:pPr>
    </w:p>
    <w:p w14:paraId="117479C1" w14:textId="3D976C9E"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 xml:space="preserve">Understated in comparison to the training room, the boardroom also </w:t>
      </w:r>
      <w:r w:rsidR="00765F3F" w:rsidRPr="009E07EF">
        <w:rPr>
          <w:rFonts w:ascii="Myriad Pro" w:hAnsi="Myriad Pro" w:cs="Times New Roman"/>
          <w:color w:val="000000" w:themeColor="text1"/>
        </w:rPr>
        <w:t>uses Color-all Clay panels and i</w:t>
      </w:r>
      <w:r w:rsidRPr="009E07EF">
        <w:rPr>
          <w:rFonts w:ascii="Myriad Pro" w:hAnsi="Myriad Pro" w:cs="Times New Roman"/>
          <w:color w:val="000000" w:themeColor="text1"/>
        </w:rPr>
        <w:t xml:space="preserve">slands for privacy and comfort. “The board room is one of my favorite spaces with its dark, earthy gray </w:t>
      </w:r>
      <w:r w:rsidRPr="009E07EF">
        <w:rPr>
          <w:rFonts w:ascii="Myriad Pro" w:hAnsi="Myriad Pro" w:cs="Times New Roman"/>
          <w:color w:val="000000" w:themeColor="text1"/>
        </w:rPr>
        <w:lastRenderedPageBreak/>
        <w:t>ceiling panels and suspended white islands,” shares Marshall. “Throughout the office, our palette of clay, grays, white and beiges tie everything together with the occasional pop of color.”</w:t>
      </w:r>
    </w:p>
    <w:p w14:paraId="3C6FA8F8" w14:textId="77777777" w:rsidR="001E6EA8" w:rsidRPr="009E07EF" w:rsidRDefault="001E6EA8" w:rsidP="001E6EA8">
      <w:pPr>
        <w:spacing w:after="0" w:line="320" w:lineRule="exact"/>
        <w:contextualSpacing/>
        <w:rPr>
          <w:rFonts w:ascii="Myriad Pro" w:hAnsi="Myriad Pro" w:cs="Times New Roman"/>
          <w:color w:val="000000" w:themeColor="text1"/>
        </w:rPr>
      </w:pPr>
    </w:p>
    <w:p w14:paraId="22B2135A" w14:textId="77777777" w:rsidR="001E6EA8" w:rsidRPr="009E07EF" w:rsidRDefault="001E6EA8" w:rsidP="001E6EA8">
      <w:pPr>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In the second floor cafe, the Color-All ceiling panels’ Chili color and bright white Sonar panels match with the corporate brand colors of ROXUL, an affiliate company to ROCKFON. In the main cafeteria, where employees from all four affiliated companies gather, ROCKFON Intaline</w:t>
      </w:r>
      <w:r w:rsidRPr="009E07EF">
        <w:rPr>
          <w:rFonts w:ascii="Myriad Pro" w:hAnsi="Myriad Pro" w:cs="Times New Roman"/>
          <w:color w:val="000000" w:themeColor="text1"/>
          <w:vertAlign w:val="superscript"/>
        </w:rPr>
        <w:t>™</w:t>
      </w:r>
      <w:r w:rsidRPr="009E07EF">
        <w:rPr>
          <w:rFonts w:ascii="Myriad Pro" w:hAnsi="Myriad Pro" w:cs="Times New Roman"/>
          <w:color w:val="000000" w:themeColor="text1"/>
        </w:rPr>
        <w:t xml:space="preserve"> 4-inch V-base metal baffles finished in Satin Silver give the room a focal point that seems to raise the height of the ceiling by drawing the eye upward.</w:t>
      </w:r>
    </w:p>
    <w:p w14:paraId="249D34B2" w14:textId="77777777" w:rsidR="001E6EA8" w:rsidRPr="009E07EF" w:rsidRDefault="001E6EA8" w:rsidP="001E6EA8">
      <w:pPr>
        <w:spacing w:after="0" w:line="320" w:lineRule="exact"/>
        <w:contextualSpacing/>
        <w:rPr>
          <w:rFonts w:ascii="Myriad Pro" w:hAnsi="Myriad Pro" w:cs="Times New Roman"/>
          <w:color w:val="000000" w:themeColor="text1"/>
        </w:rPr>
      </w:pPr>
    </w:p>
    <w:p w14:paraId="6EEDB20C" w14:textId="5F9668DC"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 xml:space="preserve">ROCKFON’s metal ceiling </w:t>
      </w:r>
      <w:r w:rsidR="00D8167B" w:rsidRPr="009E07EF">
        <w:rPr>
          <w:rFonts w:ascii="Myriad Pro" w:hAnsi="Myriad Pro" w:cs="Times New Roman"/>
          <w:color w:val="000000" w:themeColor="text1"/>
        </w:rPr>
        <w:t xml:space="preserve">baffles, </w:t>
      </w:r>
      <w:r w:rsidRPr="009E07EF">
        <w:rPr>
          <w:rFonts w:ascii="Myriad Pro" w:hAnsi="Myriad Pro" w:cs="Times New Roman"/>
          <w:color w:val="000000" w:themeColor="text1"/>
        </w:rPr>
        <w:t>panels and suspension systems can be specified with recycled content, contain no reportable volatile organic compounds (VOCs) in the finished products, and are 100 percent recyclable at the end of their lifecycle. ROCKFON’s</w:t>
      </w:r>
      <w:r w:rsidRPr="009E07EF">
        <w:rPr>
          <w:rFonts w:ascii="Myriad Pro" w:eastAsia="Times New Roman" w:hAnsi="Myriad Pro" w:cs="Times New Roman"/>
          <w:color w:val="000000" w:themeColor="text1"/>
        </w:rPr>
        <w:t xml:space="preserve"> stone wool ceiling products also are made with up to 42 percent recycled material.</w:t>
      </w:r>
      <w:r w:rsidRPr="009E07EF">
        <w:rPr>
          <w:rFonts w:ascii="Myriad Pro" w:hAnsi="Myriad Pro" w:cs="Times New Roman"/>
          <w:color w:val="000000" w:themeColor="text1"/>
        </w:rPr>
        <w:t xml:space="preserve"> The Canadian Green Building Council’s LEED scorecard recognizes these environmental benefits under Materials and Resources for recycled content and regional materials.</w:t>
      </w:r>
    </w:p>
    <w:p w14:paraId="2FD4682D"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02AD5CE5"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Along with recycled content, LEED criteria also acknowledge the environmental and health benefits associated with acoustic comfort, light reflectance, energy-efficiency, indoor air quality (IAQ) and durability. Stone wool outlasts most typical building materials, including steel, when subjected to fire. It withstands temperatures up to 2150ºF (1177ºC). It does not melt, burn or create significant smoke, which improves overall fire safety and limits building damage.</w:t>
      </w:r>
    </w:p>
    <w:p w14:paraId="4FD168CD"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2FAE4F60"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Further protecting workers’ health and safety, ROCKFON’s stone wool ceiling panels help improve IAQ in offices. Stone wool offers no nutritional value, making it naturally resistant to harmful bacteria and molds that cause skin infections, pneumonia and other airborne illnesses. ROCKFON’s extensive portfolio of stone wool acoustic ceiling solutions has earned UL</w:t>
      </w:r>
      <w:r w:rsidRPr="009E07EF">
        <w:rPr>
          <w:rFonts w:ascii="Myriad Pro" w:hAnsi="Myriad Pro" w:cs="Times New Roman"/>
          <w:color w:val="000000" w:themeColor="text1"/>
          <w:vertAlign w:val="superscript"/>
        </w:rPr>
        <w:t>®</w:t>
      </w:r>
      <w:r w:rsidRPr="009E07EF">
        <w:rPr>
          <w:rFonts w:ascii="Myriad Pro" w:hAnsi="Myriad Pro" w:cs="Times New Roman"/>
          <w:color w:val="000000" w:themeColor="text1"/>
        </w:rPr>
        <w:t xml:space="preserve"> Environment’s GREENGUARD Gold Certification for low-emitting products.</w:t>
      </w:r>
    </w:p>
    <w:p w14:paraId="4D27EA9E"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0F6099F3"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rPr>
        <w:t>“The health benefits of improved IAQ and increased natural light in the workplace include higher productivity and fewer lost workdays, as well as a more positive morale,” says Marshall. “Compared with traditional, porous-surface acoustic ceiling panels that absorb and trap light, the surfaces of ROCKFON’s ceiling panels are exceptionally smooth. Extending the amount of natural daylight available across the building minimizes demand on electrical lighting, lowers potential emissions, preserves diminishing natural resources and reduces energy cost for us as the building owner.”</w:t>
      </w:r>
    </w:p>
    <w:p w14:paraId="07FEBDFF"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52CB9463"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lang w:val="en-CA"/>
        </w:rPr>
      </w:pPr>
      <w:r w:rsidRPr="009E07EF">
        <w:rPr>
          <w:rFonts w:ascii="Myriad Pro" w:hAnsi="Myriad Pro" w:cs="Times New Roman"/>
          <w:color w:val="000000" w:themeColor="text1"/>
        </w:rPr>
        <w:t xml:space="preserve">ROCKFON’s new offices are calculated to perform with an energy target of </w:t>
      </w:r>
      <w:r w:rsidRPr="009E07EF">
        <w:rPr>
          <w:rFonts w:ascii="Myriad Pro" w:hAnsi="Myriad Pro" w:cs="Times New Roman"/>
          <w:bCs/>
          <w:color w:val="000000" w:themeColor="text1"/>
          <w:lang w:val="en-CA"/>
        </w:rPr>
        <w:t>&lt;100 ekWh per square meter,</w:t>
      </w:r>
      <w:r w:rsidRPr="009E07EF">
        <w:rPr>
          <w:rFonts w:ascii="Myriad Pro" w:hAnsi="Myriad Pro" w:cs="Times New Roman"/>
          <w:color w:val="000000" w:themeColor="text1"/>
          <w:lang w:val="en-CA"/>
        </w:rPr>
        <w:t xml:space="preserve"> which is approximately </w:t>
      </w:r>
      <w:r w:rsidRPr="009E07EF">
        <w:rPr>
          <w:rFonts w:ascii="Myriad Pro" w:hAnsi="Myriad Pro" w:cs="Times New Roman"/>
          <w:bCs/>
          <w:color w:val="000000" w:themeColor="text1"/>
          <w:lang w:val="en-CA"/>
        </w:rPr>
        <w:t>75 percent</w:t>
      </w:r>
      <w:r w:rsidRPr="009E07EF">
        <w:rPr>
          <w:rFonts w:ascii="Myriad Pro" w:hAnsi="Myriad Pro" w:cs="Times New Roman"/>
          <w:color w:val="000000" w:themeColor="text1"/>
          <w:lang w:val="en-CA"/>
        </w:rPr>
        <w:t xml:space="preserve"> better than a typical Canadian office building.</w:t>
      </w:r>
    </w:p>
    <w:p w14:paraId="67086F02"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p>
    <w:p w14:paraId="49977FC9" w14:textId="77777777" w:rsidR="001E6EA8" w:rsidRPr="009E07EF" w:rsidRDefault="001E6EA8" w:rsidP="001E6EA8">
      <w:pPr>
        <w:widowControl w:val="0"/>
        <w:autoSpaceDE w:val="0"/>
        <w:autoSpaceDN w:val="0"/>
        <w:adjustRightInd w:val="0"/>
        <w:spacing w:after="0" w:line="320" w:lineRule="exact"/>
        <w:contextualSpacing/>
        <w:rPr>
          <w:rFonts w:ascii="Myriad Pro" w:hAnsi="Myriad Pro" w:cs="Times New Roman"/>
          <w:color w:val="000000" w:themeColor="text1"/>
        </w:rPr>
      </w:pPr>
      <w:r w:rsidRPr="009E07EF">
        <w:rPr>
          <w:rFonts w:ascii="Myriad Pro" w:hAnsi="Myriad Pro" w:cs="Times New Roman"/>
          <w:color w:val="000000" w:themeColor="text1"/>
          <w:lang w:val="en-CA"/>
        </w:rPr>
        <w:t>“</w:t>
      </w:r>
      <w:r w:rsidRPr="009E07EF">
        <w:rPr>
          <w:rFonts w:ascii="Myriad Pro" w:hAnsi="Myriad Pro" w:cs="Times New Roman"/>
          <w:color w:val="000000" w:themeColor="text1"/>
        </w:rPr>
        <w:t>As the owner and the occupant, we are fortunate to have a long-term perspective with consideration to wanting what’s best for the people who work in the office and for the community around us,” adds Marshall. “</w:t>
      </w:r>
      <w:r w:rsidRPr="009E07EF">
        <w:rPr>
          <w:rFonts w:ascii="Myriad Pro" w:hAnsi="Myriad Pro" w:cs="Times New Roman"/>
          <w:color w:val="000000" w:themeColor="text1"/>
          <w:lang w:val="en-CA"/>
        </w:rPr>
        <w:t>We’re proud to provide our employees with exceptional comfort, health and safety. It’s a genuine pleasure to welcome visitors to a building where they can see how impressive our products look and experience how they perform. We are fully living our brand promise to ‘create and protect’ every day we come to work.”</w:t>
      </w:r>
    </w:p>
    <w:p w14:paraId="540E169D" w14:textId="77777777" w:rsidR="001E6EA8" w:rsidRPr="009E07EF" w:rsidRDefault="001E6EA8" w:rsidP="001E6EA8">
      <w:pPr>
        <w:spacing w:after="0" w:line="320" w:lineRule="exact"/>
        <w:contextualSpacing/>
        <w:rPr>
          <w:rFonts w:ascii="Myriad Pro" w:hAnsi="Myriad Pro" w:cs="Times New Roman"/>
          <w:color w:val="000000" w:themeColor="text1"/>
        </w:rPr>
      </w:pPr>
    </w:p>
    <w:p w14:paraId="78EB118B" w14:textId="77777777" w:rsidR="00D8167B" w:rsidRPr="009E07EF" w:rsidRDefault="00D8167B">
      <w:pPr>
        <w:rPr>
          <w:rFonts w:ascii="Myriad Pro" w:hAnsi="Myriad Pro" w:cs="Times New Roman"/>
          <w:color w:val="000000" w:themeColor="text1"/>
        </w:rPr>
      </w:pPr>
      <w:r w:rsidRPr="009E07EF">
        <w:rPr>
          <w:rFonts w:ascii="Myriad Pro" w:hAnsi="Myriad Pro" w:cs="Times New Roman"/>
          <w:color w:val="000000" w:themeColor="text1"/>
        </w:rPr>
        <w:br w:type="page"/>
      </w:r>
    </w:p>
    <w:p w14:paraId="2693AD7B" w14:textId="2841A1DB" w:rsidR="001E6EA8" w:rsidRPr="009E07EF" w:rsidRDefault="001E6EA8" w:rsidP="001E6EA8">
      <w:pPr>
        <w:spacing w:after="0" w:line="320" w:lineRule="exact"/>
        <w:contextualSpacing/>
        <w:rPr>
          <w:rFonts w:ascii="Myriad Pro" w:hAnsi="Myriad Pro" w:cs="Times New Roman"/>
          <w:b/>
          <w:color w:val="000000" w:themeColor="text1"/>
        </w:rPr>
      </w:pPr>
      <w:r w:rsidRPr="009E07EF">
        <w:rPr>
          <w:rFonts w:ascii="Myriad Pro" w:hAnsi="Myriad Pro" w:cs="Times New Roman"/>
          <w:b/>
          <w:color w:val="000000" w:themeColor="text1"/>
        </w:rPr>
        <w:lastRenderedPageBreak/>
        <w:t>ROCKFON/ROXUL North American offices; 8024 Esquesing Line, Milton, Ontario, L9T 6W3 Canada</w:t>
      </w:r>
    </w:p>
    <w:p w14:paraId="0A73043B" w14:textId="77777777" w:rsidR="001E6EA8" w:rsidRPr="009E07EF" w:rsidRDefault="001E6EA8" w:rsidP="001E6EA8">
      <w:pPr>
        <w:pStyle w:val="ListParagraph"/>
        <w:numPr>
          <w:ilvl w:val="0"/>
          <w:numId w:val="9"/>
        </w:numPr>
        <w:spacing w:after="0" w:line="320" w:lineRule="exact"/>
        <w:rPr>
          <w:rFonts w:ascii="Myriad Pro" w:hAnsi="Myriad Pro" w:cs="Times New Roman"/>
          <w:color w:val="000000" w:themeColor="text1"/>
        </w:rPr>
      </w:pPr>
      <w:r w:rsidRPr="009E07EF">
        <w:rPr>
          <w:rFonts w:ascii="Myriad Pro" w:hAnsi="Myriad Pro" w:cs="Times New Roman"/>
          <w:color w:val="000000" w:themeColor="text1"/>
        </w:rPr>
        <w:t>Owner: ROXUL Inc.; Milton, Ontario; http://www.roxul.com</w:t>
      </w:r>
    </w:p>
    <w:p w14:paraId="7FCE2C4E" w14:textId="77777777" w:rsidR="003B7084" w:rsidRDefault="001E6EA8" w:rsidP="001E6EA8">
      <w:pPr>
        <w:pStyle w:val="ListParagraph"/>
        <w:numPr>
          <w:ilvl w:val="0"/>
          <w:numId w:val="9"/>
        </w:numPr>
        <w:spacing w:after="0" w:line="320" w:lineRule="exact"/>
        <w:rPr>
          <w:rFonts w:ascii="Myriad Pro" w:hAnsi="Myriad Pro" w:cs="Times New Roman"/>
          <w:color w:val="000000" w:themeColor="text1"/>
          <w:lang w:val="en-CA"/>
        </w:rPr>
      </w:pPr>
      <w:r w:rsidRPr="003B7084">
        <w:rPr>
          <w:rFonts w:ascii="Myriad Pro" w:hAnsi="Myriad Pro" w:cs="Times New Roman"/>
          <w:color w:val="000000" w:themeColor="text1"/>
          <w:lang w:val="en-CA"/>
        </w:rPr>
        <w:t>Tenant</w:t>
      </w:r>
      <w:r w:rsidR="006A4A2F" w:rsidRPr="003B7084">
        <w:rPr>
          <w:rFonts w:ascii="Myriad Pro" w:hAnsi="Myriad Pro" w:cs="Times New Roman"/>
          <w:color w:val="000000" w:themeColor="text1"/>
          <w:lang w:val="en-CA"/>
        </w:rPr>
        <w:t>s</w:t>
      </w:r>
      <w:r w:rsidRPr="003B7084">
        <w:rPr>
          <w:rFonts w:ascii="Myriad Pro" w:hAnsi="Myriad Pro" w:cs="Times New Roman"/>
          <w:color w:val="000000" w:themeColor="text1"/>
          <w:lang w:val="en-CA"/>
        </w:rPr>
        <w:t>:</w:t>
      </w:r>
    </w:p>
    <w:p w14:paraId="094AA7BA" w14:textId="079C15D4" w:rsidR="003B7084" w:rsidRDefault="001E6EA8" w:rsidP="005D547B">
      <w:pPr>
        <w:pStyle w:val="ListParagraph"/>
        <w:numPr>
          <w:ilvl w:val="1"/>
          <w:numId w:val="9"/>
        </w:numPr>
        <w:spacing w:after="0" w:line="320" w:lineRule="exact"/>
        <w:ind w:left="720"/>
        <w:rPr>
          <w:rFonts w:ascii="Myriad Pro" w:hAnsi="Myriad Pro" w:cs="Times New Roman"/>
          <w:color w:val="000000" w:themeColor="text1"/>
          <w:lang w:val="en-CA"/>
        </w:rPr>
      </w:pPr>
      <w:r w:rsidRPr="003B7084">
        <w:rPr>
          <w:rFonts w:ascii="Myriad Pro" w:hAnsi="Myriad Pro" w:cs="Times New Roman"/>
          <w:color w:val="000000" w:themeColor="text1"/>
          <w:lang w:val="en-CA"/>
        </w:rPr>
        <w:t xml:space="preserve">ROCKFON, LLC; </w:t>
      </w:r>
      <w:r w:rsidR="006A4A2F" w:rsidRPr="005D547B">
        <w:rPr>
          <w:rFonts w:ascii="Myriad Pro" w:hAnsi="Myriad Pro" w:cs="Times New Roman"/>
          <w:color w:val="000000" w:themeColor="text1"/>
          <w:lang w:val="en-CA"/>
        </w:rPr>
        <w:t>http://www.rockfon.com</w:t>
      </w:r>
    </w:p>
    <w:p w14:paraId="6DABD2BF" w14:textId="11BA669F" w:rsidR="003B7084" w:rsidRPr="003B7084" w:rsidRDefault="003B7084" w:rsidP="005D547B">
      <w:pPr>
        <w:pStyle w:val="ListParagraph"/>
        <w:numPr>
          <w:ilvl w:val="1"/>
          <w:numId w:val="9"/>
        </w:numPr>
        <w:spacing w:after="0" w:line="320" w:lineRule="exact"/>
        <w:ind w:left="720"/>
        <w:rPr>
          <w:rFonts w:ascii="Myriad Pro" w:hAnsi="Myriad Pro" w:cs="Times New Roman"/>
          <w:color w:val="000000" w:themeColor="text1"/>
          <w:lang w:val="en-CA"/>
        </w:rPr>
      </w:pPr>
      <w:r w:rsidRPr="009E07EF">
        <w:rPr>
          <w:rFonts w:ascii="Myriad Pro" w:hAnsi="Myriad Pro" w:cs="Times New Roman"/>
          <w:color w:val="000000" w:themeColor="text1"/>
        </w:rPr>
        <w:t>GRODA</w:t>
      </w:r>
      <w:r>
        <w:rPr>
          <w:rFonts w:ascii="Myriad Pro" w:hAnsi="Myriad Pro" w:cs="Times New Roman"/>
          <w:color w:val="000000" w:themeColor="text1"/>
        </w:rPr>
        <w:t>N; http://www.grodan.com</w:t>
      </w:r>
    </w:p>
    <w:p w14:paraId="2F552D6E" w14:textId="751BFD52" w:rsidR="003B7084" w:rsidRPr="003B7084" w:rsidRDefault="003B7084" w:rsidP="005D547B">
      <w:pPr>
        <w:pStyle w:val="ListParagraph"/>
        <w:numPr>
          <w:ilvl w:val="1"/>
          <w:numId w:val="9"/>
        </w:numPr>
        <w:spacing w:after="0" w:line="320" w:lineRule="exact"/>
        <w:ind w:left="720"/>
        <w:rPr>
          <w:rFonts w:ascii="Myriad Pro" w:hAnsi="Myriad Pro" w:cs="Times New Roman"/>
          <w:color w:val="000000" w:themeColor="text1"/>
          <w:lang w:val="en-CA"/>
        </w:rPr>
      </w:pPr>
      <w:r w:rsidRPr="009E07EF">
        <w:rPr>
          <w:rFonts w:ascii="Myriad Pro" w:hAnsi="Myriad Pro" w:cs="Times New Roman"/>
          <w:color w:val="000000" w:themeColor="text1"/>
        </w:rPr>
        <w:t>ROCKWOOL</w:t>
      </w:r>
      <w:r>
        <w:rPr>
          <w:rFonts w:ascii="Myriad Pro" w:hAnsi="Myriad Pro" w:cs="Times New Roman"/>
          <w:color w:val="000000" w:themeColor="text1"/>
        </w:rPr>
        <w:t xml:space="preserve"> </w:t>
      </w:r>
      <w:r w:rsidRPr="009E07EF">
        <w:rPr>
          <w:rFonts w:ascii="Myriad Pro" w:hAnsi="Myriad Pro" w:cs="Times New Roman"/>
          <w:color w:val="000000" w:themeColor="text1"/>
        </w:rPr>
        <w:t>Technical Insulation (RTI)</w:t>
      </w:r>
      <w:r w:rsidR="005D547B">
        <w:rPr>
          <w:rFonts w:ascii="Myriad Pro" w:hAnsi="Myriad Pro" w:cs="Times New Roman"/>
          <w:color w:val="000000" w:themeColor="text1"/>
        </w:rPr>
        <w:t>; http://www.rockwool-rti.com</w:t>
      </w:r>
    </w:p>
    <w:p w14:paraId="3D6811D6" w14:textId="77777777" w:rsidR="001E6EA8" w:rsidRPr="009E07EF" w:rsidRDefault="001E6EA8" w:rsidP="001E6EA8">
      <w:pPr>
        <w:pStyle w:val="ListParagraph"/>
        <w:numPr>
          <w:ilvl w:val="0"/>
          <w:numId w:val="9"/>
        </w:numPr>
        <w:spacing w:after="0" w:line="320" w:lineRule="exact"/>
        <w:rPr>
          <w:rFonts w:ascii="Myriad Pro" w:hAnsi="Myriad Pro" w:cs="Times New Roman"/>
          <w:color w:val="000000" w:themeColor="text1"/>
        </w:rPr>
      </w:pPr>
      <w:r w:rsidRPr="009E07EF">
        <w:rPr>
          <w:rFonts w:ascii="Myriad Pro" w:hAnsi="Myriad Pro" w:cs="Times New Roman"/>
          <w:color w:val="000000" w:themeColor="text1"/>
        </w:rPr>
        <w:t>Architect: SRM Architects Inc.; Kitchener, Ontario; http://www.srmarchitects.ca</w:t>
      </w:r>
    </w:p>
    <w:p w14:paraId="5C811416" w14:textId="77777777" w:rsidR="001E6EA8" w:rsidRPr="009E07EF" w:rsidRDefault="001E6EA8" w:rsidP="001E6EA8">
      <w:pPr>
        <w:pStyle w:val="ListParagraph"/>
        <w:numPr>
          <w:ilvl w:val="0"/>
          <w:numId w:val="9"/>
        </w:numPr>
        <w:spacing w:after="0" w:line="320" w:lineRule="exact"/>
        <w:rPr>
          <w:rFonts w:ascii="Myriad Pro" w:hAnsi="Myriad Pro" w:cs="Times New Roman"/>
          <w:color w:val="000000" w:themeColor="text1"/>
        </w:rPr>
      </w:pPr>
      <w:r w:rsidRPr="009E07EF">
        <w:rPr>
          <w:rFonts w:ascii="Myriad Pro" w:hAnsi="Myriad Pro" w:cs="Times New Roman"/>
          <w:color w:val="000000" w:themeColor="text1"/>
        </w:rPr>
        <w:t>Interior designer: Lorelie Ratz; Puslinch, Ontario</w:t>
      </w:r>
    </w:p>
    <w:p w14:paraId="5EEC658F" w14:textId="77777777" w:rsidR="001E6EA8" w:rsidRPr="009E07EF" w:rsidRDefault="001E6EA8" w:rsidP="001E6EA8">
      <w:pPr>
        <w:pStyle w:val="ListParagraph"/>
        <w:numPr>
          <w:ilvl w:val="0"/>
          <w:numId w:val="9"/>
        </w:numPr>
        <w:spacing w:after="0" w:line="320" w:lineRule="exact"/>
        <w:rPr>
          <w:rFonts w:ascii="Myriad Pro" w:hAnsi="Myriad Pro" w:cs="Times New Roman"/>
          <w:color w:val="000000" w:themeColor="text1"/>
        </w:rPr>
      </w:pPr>
      <w:r w:rsidRPr="009E07EF">
        <w:rPr>
          <w:rFonts w:ascii="Myriad Pro" w:hAnsi="Myriad Pro" w:cs="Times New Roman"/>
          <w:color w:val="000000" w:themeColor="text1"/>
        </w:rPr>
        <w:t>Mechanical, electrical, energy and sustainability consultant: MMM Group Limited; Kitchener, Ontario; http://mmmgrouplimited.com</w:t>
      </w:r>
    </w:p>
    <w:p w14:paraId="2E01096C" w14:textId="77777777" w:rsidR="001E6EA8" w:rsidRPr="009E07EF" w:rsidRDefault="001E6EA8" w:rsidP="001E6EA8">
      <w:pPr>
        <w:pStyle w:val="ListParagraph"/>
        <w:numPr>
          <w:ilvl w:val="0"/>
          <w:numId w:val="9"/>
        </w:numPr>
        <w:spacing w:after="0" w:line="320" w:lineRule="exact"/>
        <w:rPr>
          <w:rFonts w:ascii="Myriad Pro" w:hAnsi="Myriad Pro" w:cs="Times New Roman"/>
          <w:color w:val="000000" w:themeColor="text1"/>
        </w:rPr>
      </w:pPr>
      <w:r w:rsidRPr="009E07EF">
        <w:rPr>
          <w:rFonts w:ascii="Myriad Pro" w:hAnsi="Myriad Pro" w:cs="Times New Roman"/>
          <w:color w:val="000000" w:themeColor="text1"/>
        </w:rPr>
        <w:t>General contractor: Stahle Construction Inc.; Kitchener, Ontario; http://www.stahlecon.com</w:t>
      </w:r>
    </w:p>
    <w:p w14:paraId="78D35257" w14:textId="77777777" w:rsidR="001E6EA8" w:rsidRPr="009E07EF" w:rsidRDefault="001E6EA8" w:rsidP="001E6EA8">
      <w:pPr>
        <w:pStyle w:val="ListParagraph"/>
        <w:numPr>
          <w:ilvl w:val="0"/>
          <w:numId w:val="9"/>
        </w:numPr>
        <w:spacing w:after="0" w:line="320" w:lineRule="exact"/>
        <w:rPr>
          <w:rFonts w:ascii="Myriad Pro" w:hAnsi="Myriad Pro" w:cs="Times New Roman"/>
          <w:color w:val="000000" w:themeColor="text1"/>
        </w:rPr>
      </w:pPr>
      <w:r w:rsidRPr="009E07EF">
        <w:rPr>
          <w:rFonts w:ascii="Myriad Pro" w:hAnsi="Myriad Pro" w:cs="Times New Roman"/>
          <w:color w:val="000000" w:themeColor="text1"/>
        </w:rPr>
        <w:t>Installing contractor: Canaan Construction Inc.; Guelph, Ontario; http://www.canaanconstruction.ca</w:t>
      </w:r>
    </w:p>
    <w:p w14:paraId="330018C5" w14:textId="77777777" w:rsidR="00FB003E" w:rsidRPr="00FB003E" w:rsidRDefault="00FB003E" w:rsidP="009E07EF">
      <w:pPr>
        <w:pStyle w:val="ListParagraph"/>
        <w:numPr>
          <w:ilvl w:val="0"/>
          <w:numId w:val="9"/>
        </w:numPr>
        <w:spacing w:after="0" w:line="320" w:lineRule="exact"/>
        <w:rPr>
          <w:rFonts w:ascii="Myriad Pro" w:eastAsia="Times New Roman" w:hAnsi="Myriad Pro" w:cs="Times New Roman"/>
          <w:color w:val="000000" w:themeColor="text1"/>
        </w:rPr>
      </w:pPr>
      <w:r>
        <w:rPr>
          <w:rFonts w:ascii="Myriad Pro" w:hAnsi="Myriad Pro"/>
          <w:color w:val="000000" w:themeColor="text1"/>
        </w:rPr>
        <w:t>Ceiling systems – manufacturer: ROCKFON; Chicago; http://www.rockfon.com</w:t>
      </w:r>
    </w:p>
    <w:p w14:paraId="35C0C2F6" w14:textId="25C2FC0F" w:rsidR="001E6EA8" w:rsidRPr="009E07EF" w:rsidRDefault="001E6EA8" w:rsidP="00FB003E">
      <w:pPr>
        <w:pStyle w:val="ListParagraph"/>
        <w:spacing w:after="0" w:line="320" w:lineRule="exact"/>
        <w:ind w:left="360"/>
        <w:rPr>
          <w:rFonts w:ascii="Myriad Pro" w:eastAsia="Times New Roman" w:hAnsi="Myriad Pro" w:cs="Times New Roman"/>
          <w:color w:val="000000" w:themeColor="text1"/>
        </w:rPr>
      </w:pPr>
      <w:r w:rsidRPr="009E07EF">
        <w:rPr>
          <w:rFonts w:ascii="Myriad Pro" w:eastAsia="Times New Roman" w:hAnsi="Myriad Pro" w:cs="Times New Roman"/>
          <w:color w:val="000000" w:themeColor="text1"/>
        </w:rPr>
        <w:t>ROCKFON</w:t>
      </w:r>
      <w:r w:rsidRPr="009E07EF">
        <w:rPr>
          <w:rFonts w:ascii="Myriad Pro" w:hAnsi="Myriad Pro" w:cs="Times New Roman"/>
          <w:color w:val="000000" w:themeColor="text1"/>
          <w:vertAlign w:val="superscript"/>
        </w:rPr>
        <w:t>®</w:t>
      </w:r>
      <w:r w:rsidRPr="009E07EF">
        <w:rPr>
          <w:rFonts w:ascii="Myriad Pro" w:eastAsia="Times New Roman" w:hAnsi="Myriad Pro" w:cs="Times New Roman"/>
          <w:color w:val="000000" w:themeColor="text1"/>
        </w:rPr>
        <w:t xml:space="preserve"> Sonar</w:t>
      </w:r>
      <w:r w:rsidRPr="009E07EF">
        <w:rPr>
          <w:rFonts w:ascii="Myriad Pro" w:hAnsi="Myriad Pro" w:cs="Times New Roman"/>
          <w:color w:val="000000" w:themeColor="text1"/>
        </w:rPr>
        <w:t>™</w:t>
      </w:r>
      <w:r w:rsidRPr="009E07EF">
        <w:rPr>
          <w:rFonts w:ascii="Myriad Pro" w:eastAsia="Times New Roman" w:hAnsi="Myriad Pro" w:cs="Times New Roman"/>
          <w:color w:val="000000" w:themeColor="text1"/>
        </w:rPr>
        <w:t xml:space="preserve"> dB</w:t>
      </w:r>
      <w:r w:rsidR="009E07EF" w:rsidRPr="009E07EF">
        <w:rPr>
          <w:rFonts w:ascii="Myriad Pro" w:eastAsia="Times New Roman" w:hAnsi="Myriad Pro" w:cs="Times New Roman"/>
          <w:color w:val="000000" w:themeColor="text1"/>
        </w:rPr>
        <w:t xml:space="preserve">, </w:t>
      </w:r>
      <w:r w:rsidRPr="009E07EF">
        <w:rPr>
          <w:rFonts w:ascii="Myriad Pro" w:eastAsia="Times New Roman" w:hAnsi="Myriad Pro" w:cs="Times New Roman"/>
          <w:color w:val="000000" w:themeColor="text1"/>
        </w:rPr>
        <w:t>Sonar</w:t>
      </w:r>
      <w:r w:rsidRPr="009E07EF">
        <w:rPr>
          <w:rFonts w:ascii="Myriad Pro" w:hAnsi="Myriad Pro" w:cs="Times New Roman"/>
          <w:color w:val="000000" w:themeColor="text1"/>
        </w:rPr>
        <w:t>™</w:t>
      </w:r>
      <w:r w:rsidR="009E07EF" w:rsidRPr="009E07EF">
        <w:rPr>
          <w:rFonts w:ascii="Myriad Pro" w:hAnsi="Myriad Pro" w:cs="Times New Roman"/>
          <w:color w:val="000000" w:themeColor="text1"/>
        </w:rPr>
        <w:t xml:space="preserve"> and </w:t>
      </w:r>
      <w:r w:rsidRPr="009E07EF">
        <w:rPr>
          <w:rFonts w:ascii="Myriad Pro" w:eastAsia="Times New Roman" w:hAnsi="Myriad Pro" w:cs="Times New Roman"/>
          <w:color w:val="000000" w:themeColor="text1"/>
        </w:rPr>
        <w:t>Alaska</w:t>
      </w:r>
      <w:r w:rsidRPr="009E07EF">
        <w:rPr>
          <w:rFonts w:ascii="Myriad Pro" w:hAnsi="Myriad Pro" w:cs="Times New Roman"/>
          <w:color w:val="000000" w:themeColor="text1"/>
        </w:rPr>
        <w:t>™</w:t>
      </w:r>
      <w:r w:rsidR="009E07EF" w:rsidRPr="009E07EF">
        <w:rPr>
          <w:rFonts w:ascii="Myriad Pro" w:hAnsi="Myriad Pro" w:cs="Times New Roman"/>
          <w:color w:val="000000" w:themeColor="text1"/>
        </w:rPr>
        <w:t xml:space="preserve"> acousti</w:t>
      </w:r>
      <w:r w:rsidR="00E731BE">
        <w:rPr>
          <w:rFonts w:ascii="Myriad Pro" w:hAnsi="Myriad Pro" w:cs="Times New Roman"/>
          <w:color w:val="000000" w:themeColor="text1"/>
        </w:rPr>
        <w:t>c stone wool ceiling panels in W</w:t>
      </w:r>
      <w:r w:rsidR="009E07EF" w:rsidRPr="009E07EF">
        <w:rPr>
          <w:rFonts w:ascii="Myriad Pro" w:hAnsi="Myriad Pro" w:cs="Times New Roman"/>
          <w:color w:val="000000" w:themeColor="text1"/>
        </w:rPr>
        <w:t xml:space="preserve">hite; </w:t>
      </w:r>
      <w:r w:rsidRPr="009E07EF">
        <w:rPr>
          <w:rFonts w:ascii="Myriad Pro" w:eastAsia="Times New Roman" w:hAnsi="Myriad Pro" w:cs="Times New Roman"/>
          <w:color w:val="000000" w:themeColor="text1"/>
        </w:rPr>
        <w:t>Color-all</w:t>
      </w:r>
      <w:r w:rsidRPr="009E07EF">
        <w:rPr>
          <w:rFonts w:ascii="Myriad Pro" w:hAnsi="Myriad Pro" w:cs="Times New Roman"/>
          <w:color w:val="000000" w:themeColor="text1"/>
        </w:rPr>
        <w:t>™</w:t>
      </w:r>
      <w:r w:rsidR="009E07EF" w:rsidRPr="009E07EF">
        <w:rPr>
          <w:rFonts w:ascii="Myriad Pro" w:hAnsi="Myriad Pro" w:cs="Times New Roman"/>
          <w:color w:val="000000" w:themeColor="text1"/>
        </w:rPr>
        <w:t xml:space="preserve"> acoustic stone wool ceiling panels in Clay and Chili; </w:t>
      </w:r>
      <w:r w:rsidRPr="009E07EF">
        <w:rPr>
          <w:rFonts w:ascii="Myriad Pro" w:eastAsia="Times New Roman" w:hAnsi="Myriad Pro" w:cs="Times New Roman"/>
          <w:color w:val="000000" w:themeColor="text1"/>
        </w:rPr>
        <w:t>CubeGrid</w:t>
      </w:r>
      <w:r w:rsidRPr="009E07EF">
        <w:rPr>
          <w:rFonts w:ascii="Myriad Pro" w:hAnsi="Myriad Pro" w:cs="Times New Roman"/>
          <w:color w:val="000000" w:themeColor="text1"/>
        </w:rPr>
        <w:t>™</w:t>
      </w:r>
      <w:r w:rsidR="009E07EF" w:rsidRPr="009E07EF">
        <w:rPr>
          <w:rFonts w:ascii="Myriad Pro" w:hAnsi="Myriad Pro" w:cs="Times New Roman"/>
          <w:color w:val="000000" w:themeColor="text1"/>
        </w:rPr>
        <w:t xml:space="preserve"> metal ceiling products in Black; </w:t>
      </w:r>
      <w:r w:rsidRPr="009E07EF">
        <w:rPr>
          <w:rFonts w:ascii="Myriad Pro" w:eastAsia="Times New Roman" w:hAnsi="Myriad Pro" w:cs="Times New Roman"/>
          <w:color w:val="000000" w:themeColor="text1"/>
        </w:rPr>
        <w:t>Island</w:t>
      </w:r>
      <w:r w:rsidRPr="009E07EF">
        <w:rPr>
          <w:rFonts w:ascii="Myriad Pro" w:hAnsi="Myriad Pro" w:cs="Times New Roman"/>
          <w:color w:val="000000" w:themeColor="text1"/>
        </w:rPr>
        <w:t>™</w:t>
      </w:r>
      <w:r w:rsidR="009E07EF" w:rsidRPr="009E07EF">
        <w:rPr>
          <w:rFonts w:ascii="Myriad Pro" w:hAnsi="Myriad Pro" w:cs="Times New Roman"/>
          <w:color w:val="000000" w:themeColor="text1"/>
        </w:rPr>
        <w:t xml:space="preserve"> </w:t>
      </w:r>
      <w:r w:rsidR="009E07EF" w:rsidRPr="009E07EF">
        <w:rPr>
          <w:rFonts w:ascii="Myriad Pro" w:hAnsi="Myriad Pro" w:cs="Arial"/>
          <w:color w:val="000000"/>
        </w:rPr>
        <w:t xml:space="preserve">acoustic </w:t>
      </w:r>
      <w:r w:rsidR="00E731BE">
        <w:rPr>
          <w:rFonts w:ascii="Myriad Pro" w:hAnsi="Myriad Pro" w:cs="Arial"/>
          <w:color w:val="000000"/>
        </w:rPr>
        <w:t>stone wool ceiling products in W</w:t>
      </w:r>
      <w:r w:rsidR="009E07EF" w:rsidRPr="009E07EF">
        <w:rPr>
          <w:rFonts w:ascii="Myriad Pro" w:hAnsi="Myriad Pro" w:cs="Arial"/>
          <w:color w:val="000000"/>
        </w:rPr>
        <w:t>hite</w:t>
      </w:r>
      <w:r w:rsidR="009E07EF" w:rsidRPr="009E07EF">
        <w:rPr>
          <w:rFonts w:ascii="Myriad Pro" w:hAnsi="Myriad Pro" w:cs="Times New Roman"/>
          <w:color w:val="000000" w:themeColor="text1"/>
        </w:rPr>
        <w:t>;</w:t>
      </w:r>
      <w:r w:rsidRPr="009E07EF">
        <w:rPr>
          <w:rFonts w:ascii="Myriad Pro" w:eastAsia="Times New Roman" w:hAnsi="Myriad Pro" w:cs="Times New Roman"/>
          <w:color w:val="000000" w:themeColor="text1"/>
        </w:rPr>
        <w:t xml:space="preserve"> Infinity</w:t>
      </w:r>
      <w:r w:rsidRPr="009E07EF">
        <w:rPr>
          <w:rFonts w:ascii="Myriad Pro" w:hAnsi="Myriad Pro" w:cs="Times New Roman"/>
          <w:color w:val="000000" w:themeColor="text1"/>
        </w:rPr>
        <w:t>™</w:t>
      </w:r>
      <w:r w:rsidRPr="009E07EF">
        <w:rPr>
          <w:rFonts w:ascii="Myriad Pro" w:eastAsia="Times New Roman" w:hAnsi="Myriad Pro" w:cs="Times New Roman"/>
          <w:color w:val="000000" w:themeColor="text1"/>
        </w:rPr>
        <w:t xml:space="preserve"> Z Razor edge perimeter trim</w:t>
      </w:r>
      <w:r w:rsidR="00E731BE">
        <w:rPr>
          <w:rFonts w:ascii="Myriad Pro" w:eastAsia="Times New Roman" w:hAnsi="Myriad Pro" w:cs="Times New Roman"/>
          <w:color w:val="000000" w:themeColor="text1"/>
        </w:rPr>
        <w:t xml:space="preserve"> in Satin Silver</w:t>
      </w:r>
      <w:r w:rsidR="009E07EF" w:rsidRPr="009E07EF">
        <w:rPr>
          <w:rFonts w:ascii="Myriad Pro" w:eastAsia="Times New Roman" w:hAnsi="Myriad Pro" w:cs="Times New Roman"/>
          <w:color w:val="000000" w:themeColor="text1"/>
        </w:rPr>
        <w:t>;</w:t>
      </w:r>
      <w:r w:rsidRPr="009E07EF">
        <w:rPr>
          <w:rFonts w:ascii="Myriad Pro" w:eastAsia="Times New Roman" w:hAnsi="Myriad Pro" w:cs="Times New Roman"/>
          <w:color w:val="000000" w:themeColor="text1"/>
        </w:rPr>
        <w:t xml:space="preserve"> Intaline</w:t>
      </w:r>
      <w:r w:rsidRPr="009E07EF">
        <w:rPr>
          <w:rFonts w:ascii="Myriad Pro" w:hAnsi="Myriad Pro" w:cs="Times New Roman"/>
          <w:color w:val="000000" w:themeColor="text1"/>
        </w:rPr>
        <w:t>™</w:t>
      </w:r>
      <w:r w:rsidRPr="009E07EF">
        <w:rPr>
          <w:rFonts w:ascii="Myriad Pro" w:eastAsia="Times New Roman" w:hAnsi="Myriad Pro" w:cs="Times New Roman"/>
          <w:color w:val="000000" w:themeColor="text1"/>
        </w:rPr>
        <w:t xml:space="preserve"> Baffle</w:t>
      </w:r>
      <w:r w:rsidR="009E07EF" w:rsidRPr="009E07EF">
        <w:rPr>
          <w:rFonts w:ascii="Myriad Pro" w:eastAsia="Times New Roman" w:hAnsi="Myriad Pro" w:cs="Times New Roman"/>
          <w:color w:val="000000" w:themeColor="text1"/>
        </w:rPr>
        <w:t xml:space="preserve"> and</w:t>
      </w:r>
      <w:r w:rsidRPr="009E07EF">
        <w:rPr>
          <w:rFonts w:ascii="Myriad Pro" w:hAnsi="Myriad Pro" w:cs="Times New Roman"/>
          <w:color w:val="000000" w:themeColor="text1"/>
          <w:vertAlign w:val="superscript"/>
        </w:rPr>
        <w:t xml:space="preserve"> </w:t>
      </w:r>
      <w:r w:rsidRPr="009E07EF">
        <w:rPr>
          <w:rFonts w:ascii="Myriad Pro" w:eastAsia="Times New Roman" w:hAnsi="Myriad Pro" w:cs="Times New Roman"/>
          <w:color w:val="000000" w:themeColor="text1"/>
        </w:rPr>
        <w:t>Planar</w:t>
      </w:r>
      <w:r w:rsidRPr="009E07EF">
        <w:rPr>
          <w:rFonts w:ascii="Myriad Pro" w:hAnsi="Myriad Pro" w:cs="Times New Roman"/>
          <w:color w:val="000000" w:themeColor="text1"/>
        </w:rPr>
        <w:t>™</w:t>
      </w:r>
      <w:r w:rsidR="009E07EF" w:rsidRPr="009E07EF">
        <w:rPr>
          <w:rFonts w:ascii="Myriad Pro" w:hAnsi="Myriad Pro" w:cs="Times New Roman"/>
          <w:color w:val="000000" w:themeColor="text1"/>
        </w:rPr>
        <w:t xml:space="preserve"> </w:t>
      </w:r>
      <w:r w:rsidR="009E07EF" w:rsidRPr="009E07EF">
        <w:rPr>
          <w:rFonts w:ascii="Myriad Pro" w:hAnsi="Myriad Pro" w:cs="Arial"/>
          <w:color w:val="000000"/>
        </w:rPr>
        <w:t xml:space="preserve">metal ceiling products in Satin Silver; </w:t>
      </w:r>
      <w:r w:rsidR="009E07EF">
        <w:rPr>
          <w:rFonts w:ascii="Myriad Pro" w:hAnsi="Myriad Pro" w:cs="Arial"/>
          <w:color w:val="000000"/>
        </w:rPr>
        <w:t xml:space="preserve">and </w:t>
      </w:r>
      <w:r w:rsidRPr="009E07EF">
        <w:rPr>
          <w:rFonts w:ascii="Myriad Pro" w:eastAsia="Times New Roman" w:hAnsi="Myriad Pro" w:cs="Times New Roman"/>
          <w:color w:val="000000" w:themeColor="text1"/>
        </w:rPr>
        <w:t>Chicago Metallic</w:t>
      </w:r>
      <w:r w:rsidRPr="009E07EF">
        <w:rPr>
          <w:rFonts w:ascii="Myriad Pro" w:hAnsi="Myriad Pro" w:cs="Times New Roman"/>
          <w:color w:val="000000" w:themeColor="text1"/>
          <w:vertAlign w:val="superscript"/>
        </w:rPr>
        <w:t>®</w:t>
      </w:r>
      <w:r w:rsidRPr="009E07EF">
        <w:rPr>
          <w:rFonts w:ascii="Myriad Pro" w:eastAsia="Times New Roman" w:hAnsi="Myriad Pro" w:cs="Times New Roman"/>
          <w:color w:val="000000" w:themeColor="text1"/>
        </w:rPr>
        <w:t xml:space="preserve"> 4000 Tempra</w:t>
      </w:r>
      <w:r w:rsidRPr="009E07EF">
        <w:rPr>
          <w:rFonts w:ascii="Myriad Pro" w:hAnsi="Myriad Pro" w:cs="Times New Roman"/>
          <w:color w:val="000000" w:themeColor="text1"/>
        </w:rPr>
        <w:t>™</w:t>
      </w:r>
      <w:r w:rsidR="00E731BE">
        <w:rPr>
          <w:rFonts w:ascii="Myriad Pro" w:hAnsi="Myriad Pro" w:cs="Times New Roman"/>
          <w:color w:val="000000" w:themeColor="text1"/>
        </w:rPr>
        <w:t xml:space="preserve"> in White and Satin Silver</w:t>
      </w:r>
      <w:r w:rsidR="009E07EF" w:rsidRPr="009E07EF">
        <w:rPr>
          <w:rFonts w:ascii="Myriad Pro" w:hAnsi="Myriad Pro" w:cs="Times New Roman"/>
          <w:color w:val="000000" w:themeColor="text1"/>
        </w:rPr>
        <w:t xml:space="preserve">, </w:t>
      </w:r>
      <w:r w:rsidRPr="009E07EF">
        <w:rPr>
          <w:rFonts w:ascii="Myriad Pro" w:eastAsia="Times New Roman" w:hAnsi="Myriad Pro" w:cs="Times New Roman"/>
          <w:color w:val="000000" w:themeColor="text1"/>
        </w:rPr>
        <w:t xml:space="preserve">1200 </w:t>
      </w:r>
      <w:r w:rsidR="00E731BE">
        <w:rPr>
          <w:rFonts w:ascii="Myriad Pro" w:eastAsia="Times New Roman" w:hAnsi="Myriad Pro" w:cs="Times New Roman"/>
          <w:color w:val="000000" w:themeColor="text1"/>
        </w:rPr>
        <w:t xml:space="preserve">in White </w:t>
      </w:r>
      <w:r w:rsidR="009E07EF" w:rsidRPr="009E07EF">
        <w:rPr>
          <w:rFonts w:ascii="Myriad Pro" w:eastAsia="Times New Roman" w:hAnsi="Myriad Pro" w:cs="Times New Roman"/>
          <w:color w:val="000000" w:themeColor="text1"/>
        </w:rPr>
        <w:t xml:space="preserve">and </w:t>
      </w:r>
      <w:r w:rsidRPr="009E07EF">
        <w:rPr>
          <w:rFonts w:ascii="Myriad Pro" w:eastAsia="Times New Roman" w:hAnsi="Myriad Pro" w:cs="Times New Roman"/>
          <w:color w:val="000000" w:themeColor="text1"/>
        </w:rPr>
        <w:t>4600 Ultraline</w:t>
      </w:r>
      <w:r w:rsidRPr="009E07EF">
        <w:rPr>
          <w:rFonts w:ascii="Myriad Pro" w:hAnsi="Myriad Pro" w:cs="Times New Roman"/>
          <w:color w:val="000000" w:themeColor="text1"/>
        </w:rPr>
        <w:t>™</w:t>
      </w:r>
      <w:r w:rsidR="00E731BE">
        <w:rPr>
          <w:rFonts w:ascii="Myriad Pro" w:hAnsi="Myriad Pro" w:cs="Times New Roman"/>
          <w:color w:val="000000" w:themeColor="text1"/>
        </w:rPr>
        <w:t xml:space="preserve"> in White and Satin Silver</w:t>
      </w:r>
    </w:p>
    <w:p w14:paraId="74D0312D" w14:textId="6E545B64" w:rsidR="001D7830" w:rsidRPr="009E07EF" w:rsidRDefault="001E6EA8" w:rsidP="001E6EA8">
      <w:pPr>
        <w:pStyle w:val="ListParagraph"/>
        <w:numPr>
          <w:ilvl w:val="0"/>
          <w:numId w:val="9"/>
        </w:numPr>
        <w:spacing w:after="0" w:line="320" w:lineRule="exact"/>
        <w:rPr>
          <w:rStyle w:val="event-description"/>
          <w:rFonts w:ascii="Myriad Pro" w:hAnsi="Myriad Pro" w:cs="Times New Roman"/>
          <w:color w:val="000000" w:themeColor="text1"/>
        </w:rPr>
      </w:pPr>
      <w:r w:rsidRPr="009E07EF">
        <w:rPr>
          <w:rFonts w:ascii="Myriad Pro" w:hAnsi="Myriad Pro" w:cs="Times New Roman"/>
          <w:color w:val="000000" w:themeColor="text1"/>
        </w:rPr>
        <w:t>Photographer: Bochsler Creative; Burlington, Ontario</w:t>
      </w:r>
    </w:p>
    <w:p w14:paraId="5A12177C" w14:textId="1923285D" w:rsidR="00D223A3" w:rsidRPr="009E07EF" w:rsidRDefault="00D223A3" w:rsidP="001E6EA8">
      <w:pPr>
        <w:widowControl w:val="0"/>
        <w:autoSpaceDE w:val="0"/>
        <w:autoSpaceDN w:val="0"/>
        <w:adjustRightInd w:val="0"/>
        <w:spacing w:after="0" w:line="320" w:lineRule="exact"/>
        <w:contextualSpacing/>
        <w:rPr>
          <w:rFonts w:ascii="Myriad Pro" w:hAnsi="Myriad Pro" w:cs="Times New Roman"/>
          <w:b/>
        </w:rPr>
      </w:pPr>
    </w:p>
    <w:p w14:paraId="421B6FCC" w14:textId="77777777" w:rsidR="001C711B" w:rsidRPr="009E07EF" w:rsidRDefault="001C711B" w:rsidP="001E6EA8">
      <w:pPr>
        <w:tabs>
          <w:tab w:val="left" w:pos="2205"/>
        </w:tabs>
        <w:spacing w:after="0" w:line="320" w:lineRule="exact"/>
        <w:contextualSpacing/>
        <w:rPr>
          <w:rFonts w:ascii="Myriad Pro" w:hAnsi="Myriad Pro" w:cs="Times New Roman"/>
          <w:b/>
        </w:rPr>
      </w:pPr>
    </w:p>
    <w:p w14:paraId="5A0572DC" w14:textId="2E48A558" w:rsidR="001B44E5" w:rsidRPr="009E07EF" w:rsidRDefault="001B44E5" w:rsidP="001B44E5">
      <w:pPr>
        <w:tabs>
          <w:tab w:val="left" w:pos="2205"/>
        </w:tabs>
        <w:spacing w:line="320" w:lineRule="exact"/>
        <w:contextualSpacing/>
        <w:rPr>
          <w:rFonts w:ascii="Myriad Pro" w:hAnsi="Myriad Pro" w:cs="Times New Roman"/>
          <w:b/>
          <w:sz w:val="16"/>
          <w:szCs w:val="16"/>
        </w:rPr>
      </w:pPr>
      <w:r w:rsidRPr="009E07EF">
        <w:rPr>
          <w:rFonts w:ascii="Myriad Pro" w:hAnsi="Myriad Pro" w:cs="Times New Roman"/>
          <w:b/>
          <w:sz w:val="16"/>
          <w:szCs w:val="16"/>
        </w:rPr>
        <w:t>About</w:t>
      </w:r>
      <w:r w:rsidR="00761C73" w:rsidRPr="009E07EF">
        <w:rPr>
          <w:rFonts w:ascii="Myriad Pro" w:hAnsi="Myriad Pro" w:cs="Times New Roman"/>
          <w:b/>
          <w:sz w:val="16"/>
          <w:szCs w:val="16"/>
        </w:rPr>
        <w:t xml:space="preserve"> ROCKFON</w:t>
      </w:r>
    </w:p>
    <w:p w14:paraId="1E14522B" w14:textId="63DD6ADD" w:rsidR="001B44E5" w:rsidRPr="009E07EF" w:rsidRDefault="00761C73" w:rsidP="001B44E5">
      <w:pPr>
        <w:spacing w:line="320" w:lineRule="exact"/>
        <w:contextualSpacing/>
        <w:rPr>
          <w:rFonts w:ascii="Myriad Pro" w:hAnsi="Myriad Pro"/>
          <w:sz w:val="16"/>
          <w:szCs w:val="16"/>
        </w:rPr>
      </w:pPr>
      <w:r w:rsidRPr="009E07EF">
        <w:rPr>
          <w:rFonts w:ascii="Myriad Pro" w:hAnsi="Myriad Pro"/>
          <w:sz w:val="16"/>
          <w:szCs w:val="16"/>
        </w:rPr>
        <w:t>ROCKFON</w:t>
      </w:r>
      <w:r w:rsidR="001B44E5" w:rsidRPr="009E07EF">
        <w:rPr>
          <w:rFonts w:ascii="Myriad Pro" w:hAnsi="Myriad Pro"/>
          <w:sz w:val="16"/>
          <w:szCs w:val="16"/>
          <w:vertAlign w:val="superscript"/>
        </w:rPr>
        <w:t>®</w:t>
      </w:r>
      <w:r w:rsidRPr="009E07EF">
        <w:rPr>
          <w:rFonts w:ascii="Myriad Pro" w:hAnsi="Myriad Pro"/>
          <w:sz w:val="16"/>
          <w:szCs w:val="16"/>
        </w:rPr>
        <w:t xml:space="preserve"> </w:t>
      </w:r>
      <w:r w:rsidR="001B44E5" w:rsidRPr="009E07EF">
        <w:rPr>
          <w:rFonts w:ascii="Myriad Pro" w:hAnsi="Myriad Pro"/>
          <w:sz w:val="16"/>
          <w:szCs w:val="16"/>
        </w:rPr>
        <w:t>is</w:t>
      </w:r>
      <w:r w:rsidRPr="009E07EF">
        <w:rPr>
          <w:rFonts w:ascii="Myriad Pro" w:hAnsi="Myriad Pro"/>
          <w:sz w:val="16"/>
          <w:szCs w:val="16"/>
        </w:rPr>
        <w:t xml:space="preserve"> </w:t>
      </w:r>
      <w:r w:rsidR="001B44E5" w:rsidRPr="009E07EF">
        <w:rPr>
          <w:rFonts w:ascii="Myriad Pro" w:hAnsi="Myriad Pro"/>
          <w:sz w:val="16"/>
          <w:szCs w:val="16"/>
        </w:rPr>
        <w:t>a</w:t>
      </w:r>
      <w:r w:rsidRPr="009E07EF">
        <w:rPr>
          <w:rFonts w:ascii="Myriad Pro" w:hAnsi="Myriad Pro"/>
          <w:sz w:val="16"/>
          <w:szCs w:val="16"/>
        </w:rPr>
        <w:t xml:space="preserve"> </w:t>
      </w:r>
      <w:r w:rsidR="001B44E5" w:rsidRPr="009E07EF">
        <w:rPr>
          <w:rFonts w:ascii="Myriad Pro" w:hAnsi="Myriad Pro"/>
          <w:sz w:val="16"/>
          <w:szCs w:val="16"/>
        </w:rPr>
        <w:t>leading</w:t>
      </w:r>
      <w:r w:rsidRPr="009E07EF">
        <w:rPr>
          <w:rFonts w:ascii="Myriad Pro" w:hAnsi="Myriad Pro"/>
          <w:sz w:val="16"/>
          <w:szCs w:val="16"/>
        </w:rPr>
        <w:t xml:space="preserve"> </w:t>
      </w:r>
      <w:r w:rsidR="001B44E5" w:rsidRPr="009E07EF">
        <w:rPr>
          <w:rFonts w:ascii="Myriad Pro" w:hAnsi="Myriad Pro"/>
          <w:sz w:val="16"/>
          <w:szCs w:val="16"/>
        </w:rPr>
        <w:t>provider</w:t>
      </w:r>
      <w:r w:rsidRPr="009E07EF">
        <w:rPr>
          <w:rFonts w:ascii="Myriad Pro" w:hAnsi="Myriad Pro"/>
          <w:sz w:val="16"/>
          <w:szCs w:val="16"/>
        </w:rPr>
        <w:t xml:space="preserve"> </w:t>
      </w:r>
      <w:r w:rsidR="001B44E5" w:rsidRPr="009E07EF">
        <w:rPr>
          <w:rFonts w:ascii="Myriad Pro" w:hAnsi="Myriad Pro"/>
          <w:sz w:val="16"/>
          <w:szCs w:val="16"/>
        </w:rPr>
        <w:t>of</w:t>
      </w:r>
      <w:r w:rsidRPr="009E07EF">
        <w:rPr>
          <w:rFonts w:ascii="Myriad Pro" w:hAnsi="Myriad Pro"/>
          <w:sz w:val="16"/>
          <w:szCs w:val="16"/>
        </w:rPr>
        <w:t xml:space="preserve"> </w:t>
      </w:r>
      <w:r w:rsidR="001B44E5" w:rsidRPr="009E07EF">
        <w:rPr>
          <w:rFonts w:ascii="Myriad Pro" w:hAnsi="Myriad Pro"/>
          <w:sz w:val="16"/>
          <w:szCs w:val="16"/>
        </w:rPr>
        <w:t>acoustic</w:t>
      </w:r>
      <w:r w:rsidRPr="009E07EF">
        <w:rPr>
          <w:rFonts w:ascii="Myriad Pro" w:hAnsi="Myriad Pro"/>
          <w:sz w:val="16"/>
          <w:szCs w:val="16"/>
        </w:rPr>
        <w:t xml:space="preserve"> </w:t>
      </w:r>
      <w:r w:rsidR="001B44E5" w:rsidRPr="009E07EF">
        <w:rPr>
          <w:rFonts w:ascii="Myriad Pro" w:hAnsi="Myriad Pro"/>
          <w:sz w:val="16"/>
          <w:szCs w:val="16"/>
        </w:rPr>
        <w:t>stone</w:t>
      </w:r>
      <w:r w:rsidRPr="009E07EF">
        <w:rPr>
          <w:rFonts w:ascii="Myriad Pro" w:hAnsi="Myriad Pro"/>
          <w:sz w:val="16"/>
          <w:szCs w:val="16"/>
        </w:rPr>
        <w:t xml:space="preserve"> </w:t>
      </w:r>
      <w:r w:rsidR="001B44E5" w:rsidRPr="009E07EF">
        <w:rPr>
          <w:rFonts w:ascii="Myriad Pro" w:hAnsi="Myriad Pro"/>
          <w:sz w:val="16"/>
          <w:szCs w:val="16"/>
        </w:rPr>
        <w:t>wool</w:t>
      </w:r>
      <w:r w:rsidRPr="009E07EF">
        <w:rPr>
          <w:rFonts w:ascii="Myriad Pro" w:hAnsi="Myriad Pro"/>
          <w:sz w:val="16"/>
          <w:szCs w:val="16"/>
        </w:rPr>
        <w:t xml:space="preserve"> </w:t>
      </w:r>
      <w:r w:rsidR="001B44E5" w:rsidRPr="009E07EF">
        <w:rPr>
          <w:rFonts w:ascii="Myriad Pro" w:hAnsi="Myriad Pro"/>
          <w:sz w:val="16"/>
          <w:szCs w:val="16"/>
        </w:rPr>
        <w:t>and</w:t>
      </w:r>
      <w:r w:rsidRPr="009E07EF">
        <w:rPr>
          <w:rFonts w:ascii="Myriad Pro" w:hAnsi="Myriad Pro"/>
          <w:sz w:val="16"/>
          <w:szCs w:val="16"/>
        </w:rPr>
        <w:t xml:space="preserve"> </w:t>
      </w:r>
      <w:r w:rsidR="001B44E5" w:rsidRPr="009E07EF">
        <w:rPr>
          <w:rFonts w:ascii="Myriad Pro" w:hAnsi="Myriad Pro"/>
          <w:sz w:val="16"/>
          <w:szCs w:val="16"/>
        </w:rPr>
        <w:t>metallic</w:t>
      </w:r>
      <w:r w:rsidRPr="009E07EF">
        <w:rPr>
          <w:rFonts w:ascii="Myriad Pro" w:hAnsi="Myriad Pro"/>
          <w:sz w:val="16"/>
          <w:szCs w:val="16"/>
        </w:rPr>
        <w:t xml:space="preserve"> </w:t>
      </w:r>
      <w:r w:rsidR="001B44E5" w:rsidRPr="009E07EF">
        <w:rPr>
          <w:rFonts w:ascii="Myriad Pro" w:hAnsi="Myriad Pro"/>
          <w:sz w:val="16"/>
          <w:szCs w:val="16"/>
        </w:rPr>
        <w:t>ceiling</w:t>
      </w:r>
      <w:r w:rsidRPr="009E07EF">
        <w:rPr>
          <w:rFonts w:ascii="Myriad Pro" w:hAnsi="Myriad Pro"/>
          <w:sz w:val="16"/>
          <w:szCs w:val="16"/>
        </w:rPr>
        <w:t xml:space="preserve"> </w:t>
      </w:r>
      <w:r w:rsidR="001B44E5" w:rsidRPr="009E07EF">
        <w:rPr>
          <w:rFonts w:ascii="Myriad Pro" w:hAnsi="Myriad Pro"/>
          <w:sz w:val="16"/>
          <w:szCs w:val="16"/>
        </w:rPr>
        <w:t>solutions</w:t>
      </w:r>
      <w:r w:rsidRPr="009E07EF">
        <w:rPr>
          <w:rFonts w:ascii="Myriad Pro" w:hAnsi="Myriad Pro"/>
          <w:sz w:val="16"/>
          <w:szCs w:val="16"/>
        </w:rPr>
        <w:t xml:space="preserve"> </w:t>
      </w:r>
      <w:r w:rsidR="001B44E5" w:rsidRPr="009E07EF">
        <w:rPr>
          <w:rFonts w:ascii="Myriad Pro" w:hAnsi="Myriad Pro"/>
          <w:sz w:val="16"/>
          <w:szCs w:val="16"/>
        </w:rPr>
        <w:t>and</w:t>
      </w:r>
      <w:r w:rsidRPr="009E07EF">
        <w:rPr>
          <w:rFonts w:ascii="Myriad Pro" w:hAnsi="Myriad Pro"/>
          <w:sz w:val="16"/>
          <w:szCs w:val="16"/>
        </w:rPr>
        <w:t xml:space="preserve"> </w:t>
      </w:r>
      <w:r w:rsidR="001B44E5" w:rsidRPr="009E07EF">
        <w:rPr>
          <w:rFonts w:ascii="Myriad Pro" w:hAnsi="Myriad Pro"/>
          <w:sz w:val="16"/>
          <w:szCs w:val="16"/>
        </w:rPr>
        <w:t>suspension</w:t>
      </w:r>
      <w:r w:rsidRPr="009E07EF">
        <w:rPr>
          <w:rFonts w:ascii="Myriad Pro" w:hAnsi="Myriad Pro"/>
          <w:sz w:val="16"/>
          <w:szCs w:val="16"/>
        </w:rPr>
        <w:t xml:space="preserve"> </w:t>
      </w:r>
      <w:r w:rsidR="001B44E5" w:rsidRPr="009E07EF">
        <w:rPr>
          <w:rFonts w:ascii="Myriad Pro" w:hAnsi="Myriad Pro"/>
          <w:sz w:val="16"/>
          <w:szCs w:val="16"/>
        </w:rPr>
        <w:t>systems.</w:t>
      </w:r>
    </w:p>
    <w:p w14:paraId="0CA0F2D9" w14:textId="7A7339DF" w:rsidR="001B44E5" w:rsidRPr="009E07EF" w:rsidRDefault="001B44E5" w:rsidP="001B44E5">
      <w:pPr>
        <w:spacing w:line="320" w:lineRule="exact"/>
        <w:contextualSpacing/>
        <w:rPr>
          <w:rFonts w:ascii="Myriad Pro" w:hAnsi="Myriad Pro"/>
          <w:sz w:val="16"/>
          <w:szCs w:val="16"/>
        </w:rPr>
      </w:pPr>
      <w:r w:rsidRPr="009E07EF">
        <w:rPr>
          <w:rFonts w:ascii="Myriad Pro" w:hAnsi="Myriad Pro"/>
          <w:sz w:val="16"/>
          <w:szCs w:val="16"/>
        </w:rPr>
        <w:t>With</w:t>
      </w:r>
      <w:r w:rsidR="00761C73" w:rsidRPr="009E07EF">
        <w:rPr>
          <w:rFonts w:ascii="Myriad Pro" w:hAnsi="Myriad Pro"/>
          <w:sz w:val="16"/>
          <w:szCs w:val="16"/>
        </w:rPr>
        <w:t xml:space="preserve"> </w:t>
      </w:r>
      <w:r w:rsidRPr="009E07EF">
        <w:rPr>
          <w:rFonts w:ascii="Myriad Pro" w:hAnsi="Myriad Pro"/>
          <w:sz w:val="16"/>
          <w:szCs w:val="16"/>
        </w:rPr>
        <w:t>the</w:t>
      </w:r>
      <w:r w:rsidR="00761C73" w:rsidRPr="009E07EF">
        <w:rPr>
          <w:rFonts w:ascii="Myriad Pro" w:hAnsi="Myriad Pro"/>
          <w:sz w:val="16"/>
          <w:szCs w:val="16"/>
        </w:rPr>
        <w:t xml:space="preserve"> </w:t>
      </w:r>
      <w:r w:rsidRPr="009E07EF">
        <w:rPr>
          <w:rFonts w:ascii="Myriad Pro" w:hAnsi="Myriad Pro"/>
          <w:sz w:val="16"/>
          <w:szCs w:val="16"/>
        </w:rPr>
        <w:t>acquisition</w:t>
      </w:r>
      <w:r w:rsidR="00761C73" w:rsidRPr="009E07EF">
        <w:rPr>
          <w:rFonts w:ascii="Myriad Pro" w:hAnsi="Myriad Pro"/>
          <w:sz w:val="16"/>
          <w:szCs w:val="16"/>
        </w:rPr>
        <w:t xml:space="preserve"> </w:t>
      </w:r>
      <w:r w:rsidRPr="009E07EF">
        <w:rPr>
          <w:rFonts w:ascii="Myriad Pro" w:hAnsi="Myriad Pro"/>
          <w:sz w:val="16"/>
          <w:szCs w:val="16"/>
        </w:rPr>
        <w:t>of</w:t>
      </w:r>
      <w:r w:rsidR="00761C73" w:rsidRPr="009E07EF">
        <w:rPr>
          <w:rFonts w:ascii="Myriad Pro" w:hAnsi="Myriad Pro"/>
          <w:sz w:val="16"/>
          <w:szCs w:val="16"/>
        </w:rPr>
        <w:t xml:space="preserve"> </w:t>
      </w:r>
      <w:r w:rsidRPr="009E07EF">
        <w:rPr>
          <w:rFonts w:ascii="Myriad Pro" w:hAnsi="Myriad Pro"/>
          <w:sz w:val="16"/>
          <w:szCs w:val="16"/>
        </w:rPr>
        <w:t>Chicago</w:t>
      </w:r>
      <w:r w:rsidR="00761C73" w:rsidRPr="009E07EF">
        <w:rPr>
          <w:rFonts w:ascii="Myriad Pro" w:hAnsi="Myriad Pro"/>
          <w:sz w:val="16"/>
          <w:szCs w:val="16"/>
        </w:rPr>
        <w:t xml:space="preserve"> </w:t>
      </w:r>
      <w:r w:rsidRPr="009E07EF">
        <w:rPr>
          <w:rFonts w:ascii="Myriad Pro" w:hAnsi="Myriad Pro"/>
          <w:sz w:val="16"/>
          <w:szCs w:val="16"/>
        </w:rPr>
        <w:t>Metallic</w:t>
      </w:r>
      <w:r w:rsidRPr="009E07EF">
        <w:rPr>
          <w:rFonts w:ascii="Myriad Pro" w:hAnsi="Myriad Pro"/>
          <w:sz w:val="16"/>
          <w:szCs w:val="16"/>
          <w:vertAlign w:val="superscript"/>
        </w:rPr>
        <w:t>®</w:t>
      </w:r>
      <w:r w:rsidRPr="009E07EF">
        <w:rPr>
          <w:rFonts w:ascii="Myriad Pro" w:hAnsi="Myriad Pro"/>
          <w:sz w:val="16"/>
          <w:szCs w:val="16"/>
        </w:rPr>
        <w:t>,</w:t>
      </w:r>
      <w:r w:rsidR="00761C73" w:rsidRPr="009E07EF">
        <w:rPr>
          <w:rFonts w:ascii="Myriad Pro" w:hAnsi="Myriad Pro"/>
          <w:sz w:val="16"/>
          <w:szCs w:val="16"/>
        </w:rPr>
        <w:t xml:space="preserve"> ROCKFON </w:t>
      </w:r>
      <w:r w:rsidRPr="009E07EF">
        <w:rPr>
          <w:rFonts w:ascii="Myriad Pro" w:hAnsi="Myriad Pro"/>
          <w:sz w:val="16"/>
          <w:szCs w:val="16"/>
        </w:rPr>
        <w:t>provides</w:t>
      </w:r>
      <w:r w:rsidR="00761C73" w:rsidRPr="009E07EF">
        <w:rPr>
          <w:rFonts w:ascii="Myriad Pro" w:hAnsi="Myriad Pro"/>
          <w:sz w:val="16"/>
          <w:szCs w:val="16"/>
        </w:rPr>
        <w:t xml:space="preserve"> </w:t>
      </w:r>
      <w:r w:rsidRPr="009E07EF">
        <w:rPr>
          <w:rFonts w:ascii="Myriad Pro" w:hAnsi="Myriad Pro"/>
          <w:sz w:val="16"/>
          <w:szCs w:val="16"/>
        </w:rPr>
        <w:t>customers</w:t>
      </w:r>
      <w:r w:rsidR="00761C73" w:rsidRPr="009E07EF">
        <w:rPr>
          <w:rFonts w:ascii="Myriad Pro" w:hAnsi="Myriad Pro"/>
          <w:sz w:val="16"/>
          <w:szCs w:val="16"/>
        </w:rPr>
        <w:t xml:space="preserve"> </w:t>
      </w:r>
      <w:r w:rsidRPr="009E07EF">
        <w:rPr>
          <w:rFonts w:ascii="Myriad Pro" w:hAnsi="Myriad Pro"/>
          <w:sz w:val="16"/>
          <w:szCs w:val="16"/>
        </w:rPr>
        <w:t>a</w:t>
      </w:r>
      <w:r w:rsidR="00761C73" w:rsidRPr="009E07EF">
        <w:rPr>
          <w:rFonts w:ascii="Myriad Pro" w:hAnsi="Myriad Pro"/>
          <w:sz w:val="16"/>
          <w:szCs w:val="16"/>
        </w:rPr>
        <w:t xml:space="preserve"> </w:t>
      </w:r>
      <w:r w:rsidRPr="009E07EF">
        <w:rPr>
          <w:rFonts w:ascii="Myriad Pro" w:hAnsi="Myriad Pro"/>
          <w:sz w:val="16"/>
          <w:szCs w:val="16"/>
        </w:rPr>
        <w:t>complete</w:t>
      </w:r>
      <w:r w:rsidR="00761C73" w:rsidRPr="009E07EF">
        <w:rPr>
          <w:rFonts w:ascii="Myriad Pro" w:hAnsi="Myriad Pro"/>
          <w:sz w:val="16"/>
          <w:szCs w:val="16"/>
        </w:rPr>
        <w:t xml:space="preserve"> </w:t>
      </w:r>
      <w:r w:rsidRPr="009E07EF">
        <w:rPr>
          <w:rFonts w:ascii="Myriad Pro" w:hAnsi="Myriad Pro"/>
          <w:sz w:val="16"/>
          <w:szCs w:val="16"/>
        </w:rPr>
        <w:t>ceiling</w:t>
      </w:r>
      <w:r w:rsidR="00761C73" w:rsidRPr="009E07EF">
        <w:rPr>
          <w:rFonts w:ascii="Myriad Pro" w:hAnsi="Myriad Pro"/>
          <w:sz w:val="16"/>
          <w:szCs w:val="16"/>
        </w:rPr>
        <w:t xml:space="preserve"> </w:t>
      </w:r>
      <w:r w:rsidRPr="009E07EF">
        <w:rPr>
          <w:rFonts w:ascii="Myriad Pro" w:hAnsi="Myriad Pro"/>
          <w:sz w:val="16"/>
          <w:szCs w:val="16"/>
        </w:rPr>
        <w:t>system</w:t>
      </w:r>
      <w:r w:rsidR="00761C73" w:rsidRPr="009E07EF">
        <w:rPr>
          <w:rFonts w:ascii="Myriad Pro" w:hAnsi="Myriad Pro"/>
          <w:sz w:val="16"/>
          <w:szCs w:val="16"/>
        </w:rPr>
        <w:t xml:space="preserve"> </w:t>
      </w:r>
      <w:r w:rsidRPr="009E07EF">
        <w:rPr>
          <w:rFonts w:ascii="Myriad Pro" w:hAnsi="Myriad Pro"/>
          <w:sz w:val="16"/>
          <w:szCs w:val="16"/>
        </w:rPr>
        <w:t>offering</w:t>
      </w:r>
      <w:r w:rsidR="00761C73" w:rsidRPr="009E07EF">
        <w:rPr>
          <w:rFonts w:ascii="Myriad Pro" w:hAnsi="Myriad Pro"/>
          <w:sz w:val="16"/>
          <w:szCs w:val="16"/>
        </w:rPr>
        <w:t xml:space="preserve"> </w:t>
      </w:r>
      <w:r w:rsidRPr="009E07EF">
        <w:rPr>
          <w:rFonts w:ascii="Myriad Pro" w:hAnsi="Myriad Pro"/>
          <w:sz w:val="16"/>
          <w:szCs w:val="16"/>
        </w:rPr>
        <w:t>combining</w:t>
      </w:r>
      <w:r w:rsidR="00761C73" w:rsidRPr="009E07EF">
        <w:rPr>
          <w:rFonts w:ascii="Myriad Pro" w:hAnsi="Myriad Pro"/>
          <w:sz w:val="16"/>
          <w:szCs w:val="16"/>
        </w:rPr>
        <w:t xml:space="preserve"> ROCKFON </w:t>
      </w:r>
      <w:r w:rsidRPr="009E07EF">
        <w:rPr>
          <w:rFonts w:ascii="Myriad Pro" w:hAnsi="Myriad Pro"/>
          <w:sz w:val="16"/>
          <w:szCs w:val="16"/>
        </w:rPr>
        <w:t>stone</w:t>
      </w:r>
      <w:r w:rsidR="00761C73" w:rsidRPr="009E07EF">
        <w:rPr>
          <w:rFonts w:ascii="Myriad Pro" w:hAnsi="Myriad Pro"/>
          <w:sz w:val="16"/>
          <w:szCs w:val="16"/>
        </w:rPr>
        <w:t xml:space="preserve"> </w:t>
      </w:r>
      <w:r w:rsidRPr="009E07EF">
        <w:rPr>
          <w:rFonts w:ascii="Myriad Pro" w:hAnsi="Myriad Pro"/>
          <w:sz w:val="16"/>
          <w:szCs w:val="16"/>
        </w:rPr>
        <w:t>wool</w:t>
      </w:r>
      <w:r w:rsidR="00761C73" w:rsidRPr="009E07EF">
        <w:rPr>
          <w:rFonts w:ascii="Myriad Pro" w:hAnsi="Myriad Pro"/>
          <w:sz w:val="16"/>
          <w:szCs w:val="16"/>
        </w:rPr>
        <w:t xml:space="preserve"> </w:t>
      </w:r>
      <w:r w:rsidRPr="009E07EF">
        <w:rPr>
          <w:rFonts w:ascii="Myriad Pro" w:hAnsi="Myriad Pro"/>
          <w:sz w:val="16"/>
          <w:szCs w:val="16"/>
        </w:rPr>
        <w:t>and</w:t>
      </w:r>
      <w:r w:rsidR="00761C73" w:rsidRPr="009E07EF">
        <w:rPr>
          <w:rFonts w:ascii="Myriad Pro" w:hAnsi="Myriad Pro"/>
          <w:sz w:val="16"/>
          <w:szCs w:val="16"/>
        </w:rPr>
        <w:t xml:space="preserve"> </w:t>
      </w:r>
      <w:r w:rsidRPr="009E07EF">
        <w:rPr>
          <w:rFonts w:ascii="Myriad Pro" w:hAnsi="Myriad Pro"/>
          <w:sz w:val="16"/>
          <w:szCs w:val="16"/>
        </w:rPr>
        <w:t>specialty</w:t>
      </w:r>
      <w:r w:rsidR="00761C73" w:rsidRPr="009E07EF">
        <w:rPr>
          <w:rFonts w:ascii="Myriad Pro" w:hAnsi="Myriad Pro"/>
          <w:sz w:val="16"/>
          <w:szCs w:val="16"/>
        </w:rPr>
        <w:t xml:space="preserve"> </w:t>
      </w:r>
      <w:r w:rsidRPr="009E07EF">
        <w:rPr>
          <w:rFonts w:ascii="Myriad Pro" w:hAnsi="Myriad Pro"/>
          <w:sz w:val="16"/>
          <w:szCs w:val="16"/>
        </w:rPr>
        <w:t>metal</w:t>
      </w:r>
      <w:r w:rsidR="00761C73" w:rsidRPr="009E07EF">
        <w:rPr>
          <w:rFonts w:ascii="Myriad Pro" w:hAnsi="Myriad Pro"/>
          <w:sz w:val="16"/>
          <w:szCs w:val="16"/>
        </w:rPr>
        <w:t xml:space="preserve"> </w:t>
      </w:r>
      <w:r w:rsidRPr="009E07EF">
        <w:rPr>
          <w:rFonts w:ascii="Myriad Pro" w:hAnsi="Myriad Pro"/>
          <w:sz w:val="16"/>
          <w:szCs w:val="16"/>
        </w:rPr>
        <w:t>ceiling</w:t>
      </w:r>
      <w:r w:rsidR="00761C73" w:rsidRPr="009E07EF">
        <w:rPr>
          <w:rFonts w:ascii="Myriad Pro" w:hAnsi="Myriad Pro"/>
          <w:sz w:val="16"/>
          <w:szCs w:val="16"/>
        </w:rPr>
        <w:t xml:space="preserve"> </w:t>
      </w:r>
      <w:r w:rsidRPr="009E07EF">
        <w:rPr>
          <w:rFonts w:ascii="Myriad Pro" w:hAnsi="Myriad Pro"/>
          <w:sz w:val="16"/>
          <w:szCs w:val="16"/>
        </w:rPr>
        <w:t>panels</w:t>
      </w:r>
      <w:r w:rsidR="00761C73" w:rsidRPr="009E07EF">
        <w:rPr>
          <w:rFonts w:ascii="Myriad Pro" w:hAnsi="Myriad Pro"/>
          <w:sz w:val="16"/>
          <w:szCs w:val="16"/>
        </w:rPr>
        <w:t xml:space="preserve"> </w:t>
      </w:r>
      <w:r w:rsidRPr="009E07EF">
        <w:rPr>
          <w:rFonts w:ascii="Myriad Pro" w:hAnsi="Myriad Pro"/>
          <w:sz w:val="16"/>
          <w:szCs w:val="16"/>
        </w:rPr>
        <w:t>with</w:t>
      </w:r>
      <w:r w:rsidR="00761C73" w:rsidRPr="009E07EF">
        <w:rPr>
          <w:rFonts w:ascii="Myriad Pro" w:hAnsi="Myriad Pro"/>
          <w:sz w:val="16"/>
          <w:szCs w:val="16"/>
        </w:rPr>
        <w:t xml:space="preserve"> </w:t>
      </w:r>
      <w:r w:rsidRPr="009E07EF">
        <w:rPr>
          <w:rFonts w:ascii="Myriad Pro" w:hAnsi="Myriad Pro"/>
          <w:sz w:val="16"/>
          <w:szCs w:val="16"/>
        </w:rPr>
        <w:t>Chicago</w:t>
      </w:r>
      <w:r w:rsidR="00761C73" w:rsidRPr="009E07EF">
        <w:rPr>
          <w:rFonts w:ascii="Myriad Pro" w:hAnsi="Myriad Pro"/>
          <w:sz w:val="16"/>
          <w:szCs w:val="16"/>
        </w:rPr>
        <w:t xml:space="preserve"> </w:t>
      </w:r>
      <w:r w:rsidRPr="009E07EF">
        <w:rPr>
          <w:rFonts w:ascii="Myriad Pro" w:hAnsi="Myriad Pro"/>
          <w:sz w:val="16"/>
          <w:szCs w:val="16"/>
        </w:rPr>
        <w:t>Metallic</w:t>
      </w:r>
      <w:r w:rsidR="00761C73" w:rsidRPr="009E07EF">
        <w:rPr>
          <w:rFonts w:ascii="Myriad Pro" w:hAnsi="Myriad Pro"/>
          <w:sz w:val="16"/>
          <w:szCs w:val="16"/>
        </w:rPr>
        <w:t xml:space="preserve"> </w:t>
      </w:r>
      <w:r w:rsidRPr="009E07EF">
        <w:rPr>
          <w:rFonts w:ascii="Myriad Pro" w:hAnsi="Myriad Pro"/>
          <w:sz w:val="16"/>
          <w:szCs w:val="16"/>
        </w:rPr>
        <w:t>suspension</w:t>
      </w:r>
      <w:r w:rsidR="00761C73" w:rsidRPr="009E07EF">
        <w:rPr>
          <w:rFonts w:ascii="Myriad Pro" w:hAnsi="Myriad Pro"/>
          <w:sz w:val="16"/>
          <w:szCs w:val="16"/>
        </w:rPr>
        <w:t xml:space="preserve"> </w:t>
      </w:r>
      <w:r w:rsidRPr="009E07EF">
        <w:rPr>
          <w:rFonts w:ascii="Myriad Pro" w:hAnsi="Myriad Pro"/>
          <w:sz w:val="16"/>
          <w:szCs w:val="16"/>
        </w:rPr>
        <w:t>systems.</w:t>
      </w:r>
    </w:p>
    <w:p w14:paraId="15911D4A" w14:textId="1C2FA66B" w:rsidR="001B44E5" w:rsidRPr="009E07EF" w:rsidRDefault="00761C73" w:rsidP="001B44E5">
      <w:pPr>
        <w:spacing w:line="320" w:lineRule="exact"/>
        <w:contextualSpacing/>
        <w:rPr>
          <w:rFonts w:ascii="Myriad Pro" w:hAnsi="Myriad Pro"/>
          <w:sz w:val="16"/>
          <w:szCs w:val="16"/>
        </w:rPr>
      </w:pPr>
      <w:r w:rsidRPr="009E07EF">
        <w:rPr>
          <w:rFonts w:ascii="Myriad Pro" w:hAnsi="Myriad Pro"/>
          <w:sz w:val="16"/>
          <w:szCs w:val="16"/>
        </w:rPr>
        <w:t xml:space="preserve">ROCKFON </w:t>
      </w:r>
      <w:r w:rsidR="001B44E5" w:rsidRPr="009E07EF">
        <w:rPr>
          <w:rFonts w:ascii="Myriad Pro" w:hAnsi="Myriad Pro"/>
          <w:sz w:val="16"/>
          <w:szCs w:val="16"/>
        </w:rPr>
        <w:t>complete</w:t>
      </w:r>
      <w:r w:rsidRPr="009E07EF">
        <w:rPr>
          <w:rFonts w:ascii="Myriad Pro" w:hAnsi="Myriad Pro"/>
          <w:sz w:val="16"/>
          <w:szCs w:val="16"/>
        </w:rPr>
        <w:t xml:space="preserve"> </w:t>
      </w:r>
      <w:r w:rsidR="001B44E5" w:rsidRPr="009E07EF">
        <w:rPr>
          <w:rFonts w:ascii="Myriad Pro" w:hAnsi="Myriad Pro"/>
          <w:sz w:val="16"/>
          <w:szCs w:val="16"/>
        </w:rPr>
        <w:t>ceiling</w:t>
      </w:r>
      <w:r w:rsidRPr="009E07EF">
        <w:rPr>
          <w:rFonts w:ascii="Myriad Pro" w:hAnsi="Myriad Pro"/>
          <w:sz w:val="16"/>
          <w:szCs w:val="16"/>
        </w:rPr>
        <w:t xml:space="preserve"> </w:t>
      </w:r>
      <w:r w:rsidR="001B44E5" w:rsidRPr="009E07EF">
        <w:rPr>
          <w:rFonts w:ascii="Myriad Pro" w:hAnsi="Myriad Pro"/>
          <w:sz w:val="16"/>
          <w:szCs w:val="16"/>
        </w:rPr>
        <w:t>systems</w:t>
      </w:r>
      <w:r w:rsidRPr="009E07EF">
        <w:rPr>
          <w:rFonts w:ascii="Myriad Pro" w:hAnsi="Myriad Pro"/>
          <w:sz w:val="16"/>
          <w:szCs w:val="16"/>
        </w:rPr>
        <w:t xml:space="preserve"> </w:t>
      </w:r>
      <w:r w:rsidR="001B44E5" w:rsidRPr="009E07EF">
        <w:rPr>
          <w:rFonts w:ascii="Myriad Pro" w:hAnsi="Myriad Pro"/>
          <w:sz w:val="16"/>
          <w:szCs w:val="16"/>
        </w:rPr>
        <w:t>are</w:t>
      </w:r>
      <w:r w:rsidRPr="009E07EF">
        <w:rPr>
          <w:rFonts w:ascii="Myriad Pro" w:hAnsi="Myriad Pro"/>
          <w:sz w:val="16"/>
          <w:szCs w:val="16"/>
        </w:rPr>
        <w:t xml:space="preserve"> </w:t>
      </w:r>
      <w:r w:rsidR="001B44E5" w:rsidRPr="009E07EF">
        <w:rPr>
          <w:rFonts w:ascii="Myriad Pro" w:hAnsi="Myriad Pro"/>
          <w:sz w:val="16"/>
          <w:szCs w:val="16"/>
        </w:rPr>
        <w:t>a</w:t>
      </w:r>
      <w:r w:rsidRPr="009E07EF">
        <w:rPr>
          <w:rFonts w:ascii="Myriad Pro" w:hAnsi="Myriad Pro"/>
          <w:sz w:val="16"/>
          <w:szCs w:val="16"/>
        </w:rPr>
        <w:t xml:space="preserve"> </w:t>
      </w:r>
      <w:r w:rsidR="001B44E5" w:rsidRPr="009E07EF">
        <w:rPr>
          <w:rFonts w:ascii="Myriad Pro" w:hAnsi="Myriad Pro"/>
          <w:sz w:val="16"/>
          <w:szCs w:val="16"/>
        </w:rPr>
        <w:t>fast</w:t>
      </w:r>
      <w:r w:rsidRPr="009E07EF">
        <w:rPr>
          <w:rFonts w:ascii="Myriad Pro" w:hAnsi="Myriad Pro"/>
          <w:sz w:val="16"/>
          <w:szCs w:val="16"/>
        </w:rPr>
        <w:t xml:space="preserve"> </w:t>
      </w:r>
      <w:r w:rsidR="001B44E5" w:rsidRPr="009E07EF">
        <w:rPr>
          <w:rFonts w:ascii="Myriad Pro" w:hAnsi="Myriad Pro"/>
          <w:sz w:val="16"/>
          <w:szCs w:val="16"/>
        </w:rPr>
        <w:t>and</w:t>
      </w:r>
      <w:r w:rsidRPr="009E07EF">
        <w:rPr>
          <w:rFonts w:ascii="Myriad Pro" w:hAnsi="Myriad Pro"/>
          <w:sz w:val="16"/>
          <w:szCs w:val="16"/>
        </w:rPr>
        <w:t xml:space="preserve"> </w:t>
      </w:r>
      <w:r w:rsidR="001B44E5" w:rsidRPr="009E07EF">
        <w:rPr>
          <w:rFonts w:ascii="Myriad Pro" w:hAnsi="Myriad Pro"/>
          <w:sz w:val="16"/>
          <w:szCs w:val="16"/>
        </w:rPr>
        <w:t>simple</w:t>
      </w:r>
      <w:r w:rsidRPr="009E07EF">
        <w:rPr>
          <w:rFonts w:ascii="Myriad Pro" w:hAnsi="Myriad Pro"/>
          <w:sz w:val="16"/>
          <w:szCs w:val="16"/>
        </w:rPr>
        <w:t xml:space="preserve"> </w:t>
      </w:r>
      <w:r w:rsidR="001B44E5" w:rsidRPr="009E07EF">
        <w:rPr>
          <w:rFonts w:ascii="Myriad Pro" w:hAnsi="Myriad Pro"/>
          <w:sz w:val="16"/>
          <w:szCs w:val="16"/>
        </w:rPr>
        <w:t>way</w:t>
      </w:r>
      <w:r w:rsidRPr="009E07EF">
        <w:rPr>
          <w:rFonts w:ascii="Myriad Pro" w:hAnsi="Myriad Pro"/>
          <w:sz w:val="16"/>
          <w:szCs w:val="16"/>
        </w:rPr>
        <w:t xml:space="preserve"> </w:t>
      </w:r>
      <w:r w:rsidR="001B44E5" w:rsidRPr="009E07EF">
        <w:rPr>
          <w:rFonts w:ascii="Myriad Pro" w:hAnsi="Myriad Pro"/>
          <w:sz w:val="16"/>
          <w:szCs w:val="16"/>
        </w:rPr>
        <w:t>to</w:t>
      </w:r>
      <w:r w:rsidRPr="009E07EF">
        <w:rPr>
          <w:rFonts w:ascii="Myriad Pro" w:hAnsi="Myriad Pro"/>
          <w:sz w:val="16"/>
          <w:szCs w:val="16"/>
        </w:rPr>
        <w:t xml:space="preserve"> </w:t>
      </w:r>
      <w:r w:rsidR="001B44E5" w:rsidRPr="009E07EF">
        <w:rPr>
          <w:rFonts w:ascii="Myriad Pro" w:hAnsi="Myriad Pro"/>
          <w:sz w:val="16"/>
          <w:szCs w:val="16"/>
        </w:rPr>
        <w:t>create</w:t>
      </w:r>
      <w:r w:rsidRPr="009E07EF">
        <w:rPr>
          <w:rFonts w:ascii="Myriad Pro" w:hAnsi="Myriad Pro"/>
          <w:sz w:val="16"/>
          <w:szCs w:val="16"/>
        </w:rPr>
        <w:t xml:space="preserve"> </w:t>
      </w:r>
      <w:r w:rsidR="001B44E5" w:rsidRPr="009E07EF">
        <w:rPr>
          <w:rFonts w:ascii="Myriad Pro" w:hAnsi="Myriad Pro"/>
          <w:sz w:val="16"/>
          <w:szCs w:val="16"/>
        </w:rPr>
        <w:t>beautiful,</w:t>
      </w:r>
      <w:r w:rsidRPr="009E07EF">
        <w:rPr>
          <w:rFonts w:ascii="Myriad Pro" w:hAnsi="Myriad Pro"/>
          <w:sz w:val="16"/>
          <w:szCs w:val="16"/>
        </w:rPr>
        <w:t xml:space="preserve"> </w:t>
      </w:r>
      <w:r w:rsidR="001B44E5" w:rsidRPr="009E07EF">
        <w:rPr>
          <w:rFonts w:ascii="Myriad Pro" w:hAnsi="Myriad Pro"/>
          <w:sz w:val="16"/>
          <w:szCs w:val="16"/>
        </w:rPr>
        <w:t>comfortable</w:t>
      </w:r>
      <w:r w:rsidRPr="009E07EF">
        <w:rPr>
          <w:rFonts w:ascii="Myriad Pro" w:hAnsi="Myriad Pro"/>
          <w:sz w:val="16"/>
          <w:szCs w:val="16"/>
        </w:rPr>
        <w:t xml:space="preserve"> </w:t>
      </w:r>
      <w:r w:rsidR="001B44E5" w:rsidRPr="009E07EF">
        <w:rPr>
          <w:rFonts w:ascii="Myriad Pro" w:hAnsi="Myriad Pro"/>
          <w:sz w:val="16"/>
          <w:szCs w:val="16"/>
        </w:rPr>
        <w:t>spaces.</w:t>
      </w:r>
      <w:r w:rsidRPr="009E07EF">
        <w:rPr>
          <w:rFonts w:ascii="Myriad Pro" w:hAnsi="Myriad Pro"/>
          <w:sz w:val="16"/>
          <w:szCs w:val="16"/>
        </w:rPr>
        <w:t xml:space="preserve"> </w:t>
      </w:r>
      <w:r w:rsidR="001B44E5" w:rsidRPr="009E07EF">
        <w:rPr>
          <w:rFonts w:ascii="Myriad Pro" w:hAnsi="Myriad Pro"/>
          <w:sz w:val="16"/>
          <w:szCs w:val="16"/>
        </w:rPr>
        <w:t>Easy</w:t>
      </w:r>
      <w:r w:rsidRPr="009E07EF">
        <w:rPr>
          <w:rFonts w:ascii="Myriad Pro" w:hAnsi="Myriad Pro"/>
          <w:sz w:val="16"/>
          <w:szCs w:val="16"/>
        </w:rPr>
        <w:t xml:space="preserve"> </w:t>
      </w:r>
      <w:r w:rsidR="001B44E5" w:rsidRPr="009E07EF">
        <w:rPr>
          <w:rFonts w:ascii="Myriad Pro" w:hAnsi="Myriad Pro"/>
          <w:sz w:val="16"/>
          <w:szCs w:val="16"/>
        </w:rPr>
        <w:t>to</w:t>
      </w:r>
      <w:r w:rsidRPr="009E07EF">
        <w:rPr>
          <w:rFonts w:ascii="Myriad Pro" w:hAnsi="Myriad Pro"/>
          <w:sz w:val="16"/>
          <w:szCs w:val="16"/>
        </w:rPr>
        <w:t xml:space="preserve"> </w:t>
      </w:r>
      <w:r w:rsidR="001B44E5" w:rsidRPr="009E07EF">
        <w:rPr>
          <w:rFonts w:ascii="Myriad Pro" w:hAnsi="Myriad Pro"/>
          <w:sz w:val="16"/>
          <w:szCs w:val="16"/>
        </w:rPr>
        <w:t>install</w:t>
      </w:r>
      <w:r w:rsidRPr="009E07EF">
        <w:rPr>
          <w:rFonts w:ascii="Myriad Pro" w:hAnsi="Myriad Pro"/>
          <w:sz w:val="16"/>
          <w:szCs w:val="16"/>
        </w:rPr>
        <w:t xml:space="preserve"> </w:t>
      </w:r>
      <w:r w:rsidR="001B44E5" w:rsidRPr="009E07EF">
        <w:rPr>
          <w:rFonts w:ascii="Myriad Pro" w:hAnsi="Myriad Pro"/>
          <w:sz w:val="16"/>
          <w:szCs w:val="16"/>
        </w:rPr>
        <w:t>and</w:t>
      </w:r>
      <w:r w:rsidRPr="009E07EF">
        <w:rPr>
          <w:rFonts w:ascii="Myriad Pro" w:hAnsi="Myriad Pro"/>
          <w:sz w:val="16"/>
          <w:szCs w:val="16"/>
        </w:rPr>
        <w:t xml:space="preserve"> </w:t>
      </w:r>
      <w:r w:rsidR="001B44E5" w:rsidRPr="009E07EF">
        <w:rPr>
          <w:rFonts w:ascii="Myriad Pro" w:hAnsi="Myriad Pro"/>
          <w:sz w:val="16"/>
          <w:szCs w:val="16"/>
        </w:rPr>
        <w:t>durable,</w:t>
      </w:r>
      <w:r w:rsidRPr="009E07EF">
        <w:rPr>
          <w:rFonts w:ascii="Myriad Pro" w:hAnsi="Myriad Pro"/>
          <w:sz w:val="16"/>
          <w:szCs w:val="16"/>
        </w:rPr>
        <w:t xml:space="preserve"> </w:t>
      </w:r>
      <w:r w:rsidR="001B44E5" w:rsidRPr="009E07EF">
        <w:rPr>
          <w:rFonts w:ascii="Myriad Pro" w:hAnsi="Myriad Pro"/>
          <w:sz w:val="16"/>
          <w:szCs w:val="16"/>
        </w:rPr>
        <w:t>they</w:t>
      </w:r>
      <w:r w:rsidRPr="009E07EF">
        <w:rPr>
          <w:rFonts w:ascii="Myriad Pro" w:hAnsi="Myriad Pro"/>
          <w:sz w:val="16"/>
          <w:szCs w:val="16"/>
        </w:rPr>
        <w:t xml:space="preserve"> </w:t>
      </w:r>
      <w:r w:rsidR="001B44E5" w:rsidRPr="009E07EF">
        <w:rPr>
          <w:rFonts w:ascii="Myriad Pro" w:hAnsi="Myriad Pro"/>
          <w:sz w:val="16"/>
          <w:szCs w:val="16"/>
        </w:rPr>
        <w:t>protect</w:t>
      </w:r>
      <w:r w:rsidRPr="009E07EF">
        <w:rPr>
          <w:rFonts w:ascii="Myriad Pro" w:hAnsi="Myriad Pro"/>
          <w:sz w:val="16"/>
          <w:szCs w:val="16"/>
        </w:rPr>
        <w:t xml:space="preserve"> </w:t>
      </w:r>
      <w:r w:rsidR="001B44E5" w:rsidRPr="009E07EF">
        <w:rPr>
          <w:rFonts w:ascii="Myriad Pro" w:hAnsi="Myriad Pro"/>
          <w:sz w:val="16"/>
          <w:szCs w:val="16"/>
        </w:rPr>
        <w:t>people</w:t>
      </w:r>
      <w:r w:rsidRPr="009E07EF">
        <w:rPr>
          <w:rFonts w:ascii="Myriad Pro" w:hAnsi="Myriad Pro"/>
          <w:sz w:val="16"/>
          <w:szCs w:val="16"/>
        </w:rPr>
        <w:t xml:space="preserve"> </w:t>
      </w:r>
      <w:r w:rsidR="001B44E5" w:rsidRPr="009E07EF">
        <w:rPr>
          <w:rFonts w:ascii="Myriad Pro" w:hAnsi="Myriad Pro"/>
          <w:sz w:val="16"/>
          <w:szCs w:val="16"/>
        </w:rPr>
        <w:t>from</w:t>
      </w:r>
      <w:r w:rsidRPr="009E07EF">
        <w:rPr>
          <w:rFonts w:ascii="Myriad Pro" w:hAnsi="Myriad Pro"/>
          <w:sz w:val="16"/>
          <w:szCs w:val="16"/>
        </w:rPr>
        <w:t xml:space="preserve"> </w:t>
      </w:r>
      <w:r w:rsidR="001B44E5" w:rsidRPr="009E07EF">
        <w:rPr>
          <w:rFonts w:ascii="Myriad Pro" w:hAnsi="Myriad Pro"/>
          <w:sz w:val="16"/>
          <w:szCs w:val="16"/>
        </w:rPr>
        <w:t>noise</w:t>
      </w:r>
      <w:r w:rsidRPr="009E07EF">
        <w:rPr>
          <w:rFonts w:ascii="Myriad Pro" w:hAnsi="Myriad Pro"/>
          <w:sz w:val="16"/>
          <w:szCs w:val="16"/>
        </w:rPr>
        <w:t xml:space="preserve"> </w:t>
      </w:r>
      <w:r w:rsidR="001B44E5" w:rsidRPr="009E07EF">
        <w:rPr>
          <w:rFonts w:ascii="Myriad Pro" w:hAnsi="Myriad Pro"/>
          <w:sz w:val="16"/>
          <w:szCs w:val="16"/>
        </w:rPr>
        <w:t>and</w:t>
      </w:r>
      <w:r w:rsidRPr="009E07EF">
        <w:rPr>
          <w:rFonts w:ascii="Myriad Pro" w:hAnsi="Myriad Pro"/>
          <w:sz w:val="16"/>
          <w:szCs w:val="16"/>
        </w:rPr>
        <w:t xml:space="preserve"> </w:t>
      </w:r>
      <w:r w:rsidR="001B44E5" w:rsidRPr="009E07EF">
        <w:rPr>
          <w:rFonts w:ascii="Myriad Pro" w:hAnsi="Myriad Pro"/>
          <w:sz w:val="16"/>
          <w:szCs w:val="16"/>
        </w:rPr>
        <w:t>the</w:t>
      </w:r>
      <w:r w:rsidRPr="009E07EF">
        <w:rPr>
          <w:rFonts w:ascii="Myriad Pro" w:hAnsi="Myriad Pro"/>
          <w:sz w:val="16"/>
          <w:szCs w:val="16"/>
        </w:rPr>
        <w:t xml:space="preserve"> </w:t>
      </w:r>
      <w:r w:rsidR="001B44E5" w:rsidRPr="009E07EF">
        <w:rPr>
          <w:rFonts w:ascii="Myriad Pro" w:hAnsi="Myriad Pro"/>
          <w:sz w:val="16"/>
          <w:szCs w:val="16"/>
        </w:rPr>
        <w:t>spread</w:t>
      </w:r>
      <w:r w:rsidRPr="009E07EF">
        <w:rPr>
          <w:rFonts w:ascii="Myriad Pro" w:hAnsi="Myriad Pro"/>
          <w:sz w:val="16"/>
          <w:szCs w:val="16"/>
        </w:rPr>
        <w:t xml:space="preserve"> </w:t>
      </w:r>
      <w:r w:rsidR="001B44E5" w:rsidRPr="009E07EF">
        <w:rPr>
          <w:rFonts w:ascii="Myriad Pro" w:hAnsi="Myriad Pro"/>
          <w:sz w:val="16"/>
          <w:szCs w:val="16"/>
        </w:rPr>
        <w:t>of</w:t>
      </w:r>
      <w:r w:rsidRPr="009E07EF">
        <w:rPr>
          <w:rFonts w:ascii="Myriad Pro" w:hAnsi="Myriad Pro"/>
          <w:sz w:val="16"/>
          <w:szCs w:val="16"/>
        </w:rPr>
        <w:t xml:space="preserve"> </w:t>
      </w:r>
      <w:r w:rsidR="001B44E5" w:rsidRPr="009E07EF">
        <w:rPr>
          <w:rFonts w:ascii="Myriad Pro" w:hAnsi="Myriad Pro"/>
          <w:sz w:val="16"/>
          <w:szCs w:val="16"/>
        </w:rPr>
        <w:t>fire</w:t>
      </w:r>
      <w:r w:rsidRPr="009E07EF">
        <w:rPr>
          <w:rFonts w:ascii="Myriad Pro" w:hAnsi="Myriad Pro"/>
          <w:sz w:val="16"/>
          <w:szCs w:val="16"/>
        </w:rPr>
        <w:t xml:space="preserve"> </w:t>
      </w:r>
      <w:r w:rsidR="001B44E5" w:rsidRPr="009E07EF">
        <w:rPr>
          <w:rFonts w:ascii="Myriad Pro" w:hAnsi="Myriad Pro"/>
          <w:sz w:val="16"/>
          <w:szCs w:val="16"/>
        </w:rPr>
        <w:t>while</w:t>
      </w:r>
      <w:r w:rsidRPr="009E07EF">
        <w:rPr>
          <w:rFonts w:ascii="Myriad Pro" w:hAnsi="Myriad Pro"/>
          <w:sz w:val="16"/>
          <w:szCs w:val="16"/>
        </w:rPr>
        <w:t xml:space="preserve"> </w:t>
      </w:r>
      <w:r w:rsidR="001B44E5" w:rsidRPr="009E07EF">
        <w:rPr>
          <w:rFonts w:ascii="Myriad Pro" w:hAnsi="Myriad Pro"/>
          <w:sz w:val="16"/>
          <w:szCs w:val="16"/>
        </w:rPr>
        <w:t>making</w:t>
      </w:r>
      <w:r w:rsidRPr="009E07EF">
        <w:rPr>
          <w:rFonts w:ascii="Myriad Pro" w:hAnsi="Myriad Pro"/>
          <w:sz w:val="16"/>
          <w:szCs w:val="16"/>
        </w:rPr>
        <w:t xml:space="preserve"> </w:t>
      </w:r>
      <w:r w:rsidR="001B44E5" w:rsidRPr="009E07EF">
        <w:rPr>
          <w:rFonts w:ascii="Myriad Pro" w:hAnsi="Myriad Pro"/>
          <w:sz w:val="16"/>
          <w:szCs w:val="16"/>
        </w:rPr>
        <w:t>a</w:t>
      </w:r>
      <w:r w:rsidRPr="009E07EF">
        <w:rPr>
          <w:rFonts w:ascii="Myriad Pro" w:hAnsi="Myriad Pro"/>
          <w:sz w:val="16"/>
          <w:szCs w:val="16"/>
        </w:rPr>
        <w:t xml:space="preserve"> </w:t>
      </w:r>
      <w:r w:rsidR="001B44E5" w:rsidRPr="009E07EF">
        <w:rPr>
          <w:rFonts w:ascii="Myriad Pro" w:hAnsi="Myriad Pro"/>
          <w:sz w:val="16"/>
          <w:szCs w:val="16"/>
        </w:rPr>
        <w:t>constructive</w:t>
      </w:r>
      <w:r w:rsidRPr="009E07EF">
        <w:rPr>
          <w:rFonts w:ascii="Myriad Pro" w:hAnsi="Myriad Pro"/>
          <w:sz w:val="16"/>
          <w:szCs w:val="16"/>
        </w:rPr>
        <w:t xml:space="preserve"> </w:t>
      </w:r>
      <w:r w:rsidR="001B44E5" w:rsidRPr="009E07EF">
        <w:rPr>
          <w:rFonts w:ascii="Myriad Pro" w:hAnsi="Myriad Pro"/>
          <w:sz w:val="16"/>
          <w:szCs w:val="16"/>
        </w:rPr>
        <w:t>contribution</w:t>
      </w:r>
      <w:r w:rsidRPr="009E07EF">
        <w:rPr>
          <w:rFonts w:ascii="Myriad Pro" w:hAnsi="Myriad Pro"/>
          <w:sz w:val="16"/>
          <w:szCs w:val="16"/>
        </w:rPr>
        <w:t xml:space="preserve"> </w:t>
      </w:r>
      <w:r w:rsidR="001B44E5" w:rsidRPr="009E07EF">
        <w:rPr>
          <w:rFonts w:ascii="Myriad Pro" w:hAnsi="Myriad Pro"/>
          <w:sz w:val="16"/>
          <w:szCs w:val="16"/>
        </w:rPr>
        <w:t>towards</w:t>
      </w:r>
      <w:r w:rsidRPr="009E07EF">
        <w:rPr>
          <w:rFonts w:ascii="Myriad Pro" w:hAnsi="Myriad Pro"/>
          <w:sz w:val="16"/>
          <w:szCs w:val="16"/>
        </w:rPr>
        <w:t xml:space="preserve"> </w:t>
      </w:r>
      <w:r w:rsidR="001B44E5" w:rsidRPr="009E07EF">
        <w:rPr>
          <w:rFonts w:ascii="Myriad Pro" w:hAnsi="Myriad Pro"/>
          <w:sz w:val="16"/>
          <w:szCs w:val="16"/>
        </w:rPr>
        <w:t>a</w:t>
      </w:r>
      <w:r w:rsidRPr="009E07EF">
        <w:rPr>
          <w:rFonts w:ascii="Myriad Pro" w:hAnsi="Myriad Pro"/>
          <w:sz w:val="16"/>
          <w:szCs w:val="16"/>
        </w:rPr>
        <w:t xml:space="preserve"> </w:t>
      </w:r>
      <w:r w:rsidR="001B44E5" w:rsidRPr="009E07EF">
        <w:rPr>
          <w:rFonts w:ascii="Myriad Pro" w:hAnsi="Myriad Pro"/>
          <w:sz w:val="16"/>
          <w:szCs w:val="16"/>
        </w:rPr>
        <w:t>sustainable</w:t>
      </w:r>
      <w:r w:rsidRPr="009E07EF">
        <w:rPr>
          <w:rFonts w:ascii="Myriad Pro" w:hAnsi="Myriad Pro"/>
          <w:sz w:val="16"/>
          <w:szCs w:val="16"/>
        </w:rPr>
        <w:t xml:space="preserve"> </w:t>
      </w:r>
      <w:r w:rsidR="001B44E5" w:rsidRPr="009E07EF">
        <w:rPr>
          <w:rFonts w:ascii="Myriad Pro" w:hAnsi="Myriad Pro"/>
          <w:sz w:val="16"/>
          <w:szCs w:val="16"/>
        </w:rPr>
        <w:t>future.</w:t>
      </w:r>
    </w:p>
    <w:p w14:paraId="7B1D6B08" w14:textId="63EACD2A" w:rsidR="001B44E5" w:rsidRPr="009E07EF" w:rsidRDefault="00761C73" w:rsidP="001B44E5">
      <w:pPr>
        <w:spacing w:line="320" w:lineRule="exact"/>
        <w:contextualSpacing/>
        <w:rPr>
          <w:rFonts w:ascii="Myriad Pro" w:hAnsi="Myriad Pro"/>
          <w:sz w:val="16"/>
          <w:szCs w:val="16"/>
        </w:rPr>
      </w:pPr>
      <w:r w:rsidRPr="009E07EF">
        <w:rPr>
          <w:rFonts w:ascii="Myriad Pro" w:hAnsi="Myriad Pro"/>
          <w:sz w:val="16"/>
          <w:szCs w:val="16"/>
        </w:rPr>
        <w:t xml:space="preserve">ROCKFON </w:t>
      </w:r>
      <w:r w:rsidR="001B44E5" w:rsidRPr="009E07EF">
        <w:rPr>
          <w:rFonts w:ascii="Myriad Pro" w:hAnsi="Myriad Pro"/>
          <w:sz w:val="16"/>
          <w:szCs w:val="16"/>
        </w:rPr>
        <w:t>is</w:t>
      </w:r>
      <w:r w:rsidRPr="009E07EF">
        <w:rPr>
          <w:rFonts w:ascii="Myriad Pro" w:hAnsi="Myriad Pro"/>
          <w:sz w:val="16"/>
          <w:szCs w:val="16"/>
        </w:rPr>
        <w:t xml:space="preserve"> </w:t>
      </w:r>
      <w:r w:rsidR="001B44E5" w:rsidRPr="009E07EF">
        <w:rPr>
          <w:rFonts w:ascii="Myriad Pro" w:hAnsi="Myriad Pro"/>
          <w:sz w:val="16"/>
          <w:szCs w:val="16"/>
        </w:rPr>
        <w:t>a</w:t>
      </w:r>
      <w:r w:rsidRPr="009E07EF">
        <w:rPr>
          <w:rFonts w:ascii="Myriad Pro" w:hAnsi="Myriad Pro"/>
          <w:sz w:val="16"/>
          <w:szCs w:val="16"/>
        </w:rPr>
        <w:t xml:space="preserve"> </w:t>
      </w:r>
      <w:r w:rsidR="001B44E5" w:rsidRPr="009E07EF">
        <w:rPr>
          <w:rFonts w:ascii="Myriad Pro" w:hAnsi="Myriad Pro"/>
          <w:sz w:val="16"/>
          <w:szCs w:val="16"/>
        </w:rPr>
        <w:t>subsidiary</w:t>
      </w:r>
      <w:r w:rsidRPr="009E07EF">
        <w:rPr>
          <w:rFonts w:ascii="Myriad Pro" w:hAnsi="Myriad Pro"/>
          <w:sz w:val="16"/>
          <w:szCs w:val="16"/>
        </w:rPr>
        <w:t xml:space="preserve"> </w:t>
      </w:r>
      <w:r w:rsidR="001B44E5" w:rsidRPr="009E07EF">
        <w:rPr>
          <w:rFonts w:ascii="Myriad Pro" w:hAnsi="Myriad Pro"/>
          <w:sz w:val="16"/>
          <w:szCs w:val="16"/>
        </w:rPr>
        <w:t>of</w:t>
      </w:r>
      <w:r w:rsidRPr="009E07EF">
        <w:rPr>
          <w:rFonts w:ascii="Myriad Pro" w:hAnsi="Myriad Pro"/>
          <w:sz w:val="16"/>
          <w:szCs w:val="16"/>
        </w:rPr>
        <w:t xml:space="preserve"> </w:t>
      </w:r>
      <w:r w:rsidR="001B44E5" w:rsidRPr="009E07EF">
        <w:rPr>
          <w:rFonts w:ascii="Myriad Pro" w:hAnsi="Myriad Pro"/>
          <w:sz w:val="16"/>
          <w:szCs w:val="16"/>
        </w:rPr>
        <w:t>Denmark-based</w:t>
      </w:r>
      <w:r w:rsidRPr="009E07EF">
        <w:rPr>
          <w:rFonts w:ascii="Myriad Pro" w:hAnsi="Myriad Pro"/>
          <w:sz w:val="16"/>
          <w:szCs w:val="16"/>
        </w:rPr>
        <w:t xml:space="preserve"> </w:t>
      </w:r>
      <w:r w:rsidR="001B44E5" w:rsidRPr="009E07EF">
        <w:rPr>
          <w:rFonts w:ascii="Myriad Pro" w:hAnsi="Myriad Pro"/>
          <w:sz w:val="16"/>
          <w:szCs w:val="16"/>
        </w:rPr>
        <w:t>ROCKWOOL</w:t>
      </w:r>
      <w:r w:rsidRPr="009E07EF">
        <w:rPr>
          <w:rFonts w:ascii="Myriad Pro" w:hAnsi="Myriad Pro"/>
          <w:sz w:val="16"/>
          <w:szCs w:val="16"/>
        </w:rPr>
        <w:t xml:space="preserve"> </w:t>
      </w:r>
      <w:r w:rsidR="001B44E5" w:rsidRPr="009E07EF">
        <w:rPr>
          <w:rFonts w:ascii="Myriad Pro" w:hAnsi="Myriad Pro"/>
          <w:sz w:val="16"/>
          <w:szCs w:val="16"/>
        </w:rPr>
        <w:t>International</w:t>
      </w:r>
      <w:r w:rsidRPr="009E07EF">
        <w:rPr>
          <w:rFonts w:ascii="Myriad Pro" w:hAnsi="Myriad Pro"/>
          <w:sz w:val="16"/>
          <w:szCs w:val="16"/>
        </w:rPr>
        <w:t xml:space="preserve"> </w:t>
      </w:r>
      <w:r w:rsidR="001B44E5" w:rsidRPr="009E07EF">
        <w:rPr>
          <w:rFonts w:ascii="Myriad Pro" w:hAnsi="Myriad Pro"/>
          <w:sz w:val="16"/>
          <w:szCs w:val="16"/>
        </w:rPr>
        <w:t>A/S,</w:t>
      </w:r>
      <w:r w:rsidRPr="009E07EF">
        <w:rPr>
          <w:rFonts w:ascii="Myriad Pro" w:hAnsi="Myriad Pro"/>
          <w:sz w:val="16"/>
          <w:szCs w:val="16"/>
        </w:rPr>
        <w:t xml:space="preserve"> </w:t>
      </w:r>
      <w:r w:rsidR="001B44E5" w:rsidRPr="009E07EF">
        <w:rPr>
          <w:rFonts w:ascii="Myriad Pro" w:hAnsi="Myriad Pro"/>
          <w:sz w:val="16"/>
          <w:szCs w:val="16"/>
        </w:rPr>
        <w:t>the</w:t>
      </w:r>
      <w:r w:rsidRPr="009E07EF">
        <w:rPr>
          <w:rFonts w:ascii="Myriad Pro" w:hAnsi="Myriad Pro"/>
          <w:sz w:val="16"/>
          <w:szCs w:val="16"/>
        </w:rPr>
        <w:t xml:space="preserve"> </w:t>
      </w:r>
      <w:r w:rsidR="001B44E5" w:rsidRPr="009E07EF">
        <w:rPr>
          <w:rFonts w:ascii="Myriad Pro" w:hAnsi="Myriad Pro"/>
          <w:sz w:val="16"/>
          <w:szCs w:val="16"/>
        </w:rPr>
        <w:t>world's</w:t>
      </w:r>
      <w:r w:rsidRPr="009E07EF">
        <w:rPr>
          <w:rFonts w:ascii="Myriad Pro" w:hAnsi="Myriad Pro"/>
          <w:sz w:val="16"/>
          <w:szCs w:val="16"/>
        </w:rPr>
        <w:t xml:space="preserve"> </w:t>
      </w:r>
      <w:r w:rsidR="001B44E5" w:rsidRPr="009E07EF">
        <w:rPr>
          <w:rFonts w:ascii="Myriad Pro" w:hAnsi="Myriad Pro"/>
          <w:sz w:val="16"/>
          <w:szCs w:val="16"/>
        </w:rPr>
        <w:t>largest</w:t>
      </w:r>
      <w:r w:rsidRPr="009E07EF">
        <w:rPr>
          <w:rFonts w:ascii="Myriad Pro" w:hAnsi="Myriad Pro"/>
          <w:sz w:val="16"/>
          <w:szCs w:val="16"/>
        </w:rPr>
        <w:t xml:space="preserve"> </w:t>
      </w:r>
      <w:r w:rsidR="001B44E5" w:rsidRPr="009E07EF">
        <w:rPr>
          <w:rFonts w:ascii="Myriad Pro" w:hAnsi="Myriad Pro"/>
          <w:sz w:val="16"/>
          <w:szCs w:val="16"/>
        </w:rPr>
        <w:t>producer</w:t>
      </w:r>
      <w:r w:rsidRPr="009E07EF">
        <w:rPr>
          <w:rFonts w:ascii="Myriad Pro" w:hAnsi="Myriad Pro"/>
          <w:sz w:val="16"/>
          <w:szCs w:val="16"/>
        </w:rPr>
        <w:t xml:space="preserve"> </w:t>
      </w:r>
      <w:r w:rsidR="001B44E5" w:rsidRPr="009E07EF">
        <w:rPr>
          <w:rFonts w:ascii="Myriad Pro" w:hAnsi="Myriad Pro"/>
          <w:sz w:val="16"/>
          <w:szCs w:val="16"/>
        </w:rPr>
        <w:t>of</w:t>
      </w:r>
      <w:r w:rsidRPr="009E07EF">
        <w:rPr>
          <w:rFonts w:ascii="Myriad Pro" w:hAnsi="Myriad Pro"/>
          <w:sz w:val="16"/>
          <w:szCs w:val="16"/>
        </w:rPr>
        <w:t xml:space="preserve"> </w:t>
      </w:r>
      <w:r w:rsidR="001B44E5" w:rsidRPr="009E07EF">
        <w:rPr>
          <w:rFonts w:ascii="Myriad Pro" w:hAnsi="Myriad Pro"/>
          <w:sz w:val="16"/>
          <w:szCs w:val="16"/>
        </w:rPr>
        <w:t>stone</w:t>
      </w:r>
      <w:r w:rsidRPr="009E07EF">
        <w:rPr>
          <w:rFonts w:ascii="Myriad Pro" w:hAnsi="Myriad Pro"/>
          <w:sz w:val="16"/>
          <w:szCs w:val="16"/>
        </w:rPr>
        <w:t xml:space="preserve"> </w:t>
      </w:r>
      <w:r w:rsidR="001B44E5" w:rsidRPr="009E07EF">
        <w:rPr>
          <w:rFonts w:ascii="Myriad Pro" w:hAnsi="Myriad Pro"/>
          <w:sz w:val="16"/>
          <w:szCs w:val="16"/>
        </w:rPr>
        <w:t>wool</w:t>
      </w:r>
      <w:r w:rsidRPr="009E07EF">
        <w:rPr>
          <w:rFonts w:ascii="Myriad Pro" w:hAnsi="Myriad Pro"/>
          <w:sz w:val="16"/>
          <w:szCs w:val="16"/>
        </w:rPr>
        <w:t xml:space="preserve"> </w:t>
      </w:r>
      <w:r w:rsidR="001B44E5" w:rsidRPr="009E07EF">
        <w:rPr>
          <w:rFonts w:ascii="Myriad Pro" w:hAnsi="Myriad Pro"/>
          <w:sz w:val="16"/>
          <w:szCs w:val="16"/>
        </w:rPr>
        <w:t>pro</w:t>
      </w:r>
      <w:r w:rsidRPr="009E07EF">
        <w:rPr>
          <w:rFonts w:ascii="Myriad Pro" w:hAnsi="Myriad Pro"/>
          <w:sz w:val="16"/>
          <w:szCs w:val="16"/>
        </w:rPr>
        <w:t xml:space="preserve">ducts. ROCKWOOL has more than 11,000 employees in 35 </w:t>
      </w:r>
      <w:r w:rsidR="001B44E5" w:rsidRPr="009E07EF">
        <w:rPr>
          <w:rFonts w:ascii="Myriad Pro" w:hAnsi="Myriad Pro"/>
          <w:sz w:val="16"/>
          <w:szCs w:val="16"/>
        </w:rPr>
        <w:t>countries</w:t>
      </w:r>
      <w:r w:rsidRPr="009E07EF">
        <w:rPr>
          <w:rFonts w:ascii="Myriad Pro" w:hAnsi="Myriad Pro"/>
          <w:sz w:val="16"/>
          <w:szCs w:val="16"/>
        </w:rPr>
        <w:t xml:space="preserve"> </w:t>
      </w:r>
      <w:r w:rsidR="001B44E5" w:rsidRPr="009E07EF">
        <w:rPr>
          <w:rFonts w:ascii="Myriad Pro" w:hAnsi="Myriad Pro"/>
          <w:sz w:val="16"/>
          <w:szCs w:val="16"/>
        </w:rPr>
        <w:t>and</w:t>
      </w:r>
      <w:r w:rsidRPr="009E07EF">
        <w:rPr>
          <w:rFonts w:ascii="Myriad Pro" w:hAnsi="Myriad Pro"/>
          <w:sz w:val="16"/>
          <w:szCs w:val="16"/>
        </w:rPr>
        <w:t xml:space="preserve"> </w:t>
      </w:r>
      <w:r w:rsidR="001B44E5" w:rsidRPr="009E07EF">
        <w:rPr>
          <w:rFonts w:ascii="Myriad Pro" w:hAnsi="Myriad Pro"/>
          <w:sz w:val="16"/>
          <w:szCs w:val="16"/>
        </w:rPr>
        <w:t>is</w:t>
      </w:r>
      <w:r w:rsidRPr="009E07EF">
        <w:rPr>
          <w:rFonts w:ascii="Myriad Pro" w:hAnsi="Myriad Pro"/>
          <w:sz w:val="16"/>
          <w:szCs w:val="16"/>
        </w:rPr>
        <w:t xml:space="preserve"> </w:t>
      </w:r>
      <w:r w:rsidR="001B44E5" w:rsidRPr="009E07EF">
        <w:rPr>
          <w:rFonts w:ascii="Myriad Pro" w:hAnsi="Myriad Pro"/>
          <w:sz w:val="16"/>
          <w:szCs w:val="16"/>
        </w:rPr>
        <w:t>listed</w:t>
      </w:r>
      <w:r w:rsidRPr="009E07EF">
        <w:rPr>
          <w:rFonts w:ascii="Myriad Pro" w:hAnsi="Myriad Pro"/>
          <w:sz w:val="16"/>
          <w:szCs w:val="16"/>
        </w:rPr>
        <w:t xml:space="preserve"> </w:t>
      </w:r>
      <w:r w:rsidR="001B44E5" w:rsidRPr="009E07EF">
        <w:rPr>
          <w:rFonts w:ascii="Myriad Pro" w:hAnsi="Myriad Pro"/>
          <w:sz w:val="16"/>
          <w:szCs w:val="16"/>
        </w:rPr>
        <w:t>on</w:t>
      </w:r>
      <w:r w:rsidRPr="009E07EF">
        <w:rPr>
          <w:rFonts w:ascii="Myriad Pro" w:hAnsi="Myriad Pro"/>
          <w:sz w:val="16"/>
          <w:szCs w:val="16"/>
        </w:rPr>
        <w:t xml:space="preserve"> </w:t>
      </w:r>
      <w:r w:rsidR="001B44E5" w:rsidRPr="009E07EF">
        <w:rPr>
          <w:rFonts w:ascii="Myriad Pro" w:hAnsi="Myriad Pro"/>
          <w:sz w:val="16"/>
          <w:szCs w:val="16"/>
        </w:rPr>
        <w:t>the</w:t>
      </w:r>
      <w:r w:rsidRPr="009E07EF">
        <w:rPr>
          <w:rFonts w:ascii="Myriad Pro" w:hAnsi="Myriad Pro"/>
          <w:sz w:val="16"/>
          <w:szCs w:val="16"/>
        </w:rPr>
        <w:t xml:space="preserve"> </w:t>
      </w:r>
      <w:r w:rsidR="001B44E5" w:rsidRPr="009E07EF">
        <w:rPr>
          <w:rFonts w:ascii="Myriad Pro" w:hAnsi="Myriad Pro"/>
          <w:sz w:val="16"/>
          <w:szCs w:val="16"/>
        </w:rPr>
        <w:t>NASDAQ</w:t>
      </w:r>
      <w:r w:rsidRPr="009E07EF">
        <w:rPr>
          <w:rFonts w:ascii="Myriad Pro" w:hAnsi="Myriad Pro"/>
          <w:sz w:val="16"/>
          <w:szCs w:val="16"/>
        </w:rPr>
        <w:t xml:space="preserve"> </w:t>
      </w:r>
      <w:r w:rsidR="001B44E5" w:rsidRPr="009E07EF">
        <w:rPr>
          <w:rFonts w:ascii="Myriad Pro" w:hAnsi="Myriad Pro"/>
          <w:sz w:val="16"/>
          <w:szCs w:val="16"/>
        </w:rPr>
        <w:t>OMX</w:t>
      </w:r>
      <w:r w:rsidRPr="009E07EF">
        <w:rPr>
          <w:rFonts w:ascii="Myriad Pro" w:hAnsi="Myriad Pro"/>
          <w:sz w:val="16"/>
          <w:szCs w:val="16"/>
        </w:rPr>
        <w:t xml:space="preserve"> </w:t>
      </w:r>
      <w:r w:rsidR="001B44E5" w:rsidRPr="009E07EF">
        <w:rPr>
          <w:rFonts w:ascii="Myriad Pro" w:hAnsi="Myriad Pro"/>
          <w:sz w:val="16"/>
          <w:szCs w:val="16"/>
        </w:rPr>
        <w:t>Nordic</w:t>
      </w:r>
      <w:r w:rsidRPr="009E07EF">
        <w:rPr>
          <w:rFonts w:ascii="Myriad Pro" w:hAnsi="Myriad Pro"/>
          <w:sz w:val="16"/>
          <w:szCs w:val="16"/>
        </w:rPr>
        <w:t xml:space="preserve"> </w:t>
      </w:r>
      <w:r w:rsidR="001B44E5" w:rsidRPr="009E07EF">
        <w:rPr>
          <w:rFonts w:ascii="Myriad Pro" w:hAnsi="Myriad Pro"/>
          <w:sz w:val="16"/>
          <w:szCs w:val="16"/>
        </w:rPr>
        <w:t>Exchange</w:t>
      </w:r>
      <w:r w:rsidRPr="009E07EF">
        <w:rPr>
          <w:rFonts w:ascii="Myriad Pro" w:hAnsi="Myriad Pro"/>
          <w:sz w:val="16"/>
          <w:szCs w:val="16"/>
        </w:rPr>
        <w:t xml:space="preserve"> </w:t>
      </w:r>
      <w:r w:rsidR="001B44E5" w:rsidRPr="009E07EF">
        <w:rPr>
          <w:rFonts w:ascii="Myriad Pro" w:hAnsi="Myriad Pro"/>
          <w:sz w:val="16"/>
          <w:szCs w:val="16"/>
        </w:rPr>
        <w:t>Copenhagen.</w:t>
      </w:r>
      <w:r w:rsidRPr="009E07EF">
        <w:rPr>
          <w:rFonts w:ascii="Myriad Pro" w:hAnsi="Myriad Pro"/>
          <w:sz w:val="16"/>
          <w:szCs w:val="16"/>
        </w:rPr>
        <w:t xml:space="preserve"> </w:t>
      </w:r>
      <w:r w:rsidR="001B44E5" w:rsidRPr="009E07EF">
        <w:rPr>
          <w:rFonts w:ascii="Myriad Pro" w:hAnsi="Myriad Pro"/>
          <w:sz w:val="16"/>
          <w:szCs w:val="16"/>
        </w:rPr>
        <w:t>In</w:t>
      </w:r>
      <w:r w:rsidRPr="009E07EF">
        <w:rPr>
          <w:rFonts w:ascii="Myriad Pro" w:hAnsi="Myriad Pro"/>
          <w:sz w:val="16"/>
          <w:szCs w:val="16"/>
        </w:rPr>
        <w:t xml:space="preserve"> </w:t>
      </w:r>
      <w:r w:rsidR="001B44E5" w:rsidRPr="009E07EF">
        <w:rPr>
          <w:rFonts w:ascii="Myriad Pro" w:hAnsi="Myriad Pro"/>
          <w:sz w:val="16"/>
          <w:szCs w:val="16"/>
        </w:rPr>
        <w:t>North</w:t>
      </w:r>
      <w:r w:rsidRPr="009E07EF">
        <w:rPr>
          <w:rFonts w:ascii="Myriad Pro" w:hAnsi="Myriad Pro"/>
          <w:sz w:val="16"/>
          <w:szCs w:val="16"/>
        </w:rPr>
        <w:t xml:space="preserve"> </w:t>
      </w:r>
      <w:r w:rsidR="001B44E5" w:rsidRPr="009E07EF">
        <w:rPr>
          <w:rFonts w:ascii="Myriad Pro" w:hAnsi="Myriad Pro"/>
          <w:sz w:val="16"/>
          <w:szCs w:val="16"/>
        </w:rPr>
        <w:t>America,</w:t>
      </w:r>
      <w:r w:rsidRPr="009E07EF">
        <w:rPr>
          <w:rFonts w:ascii="Myriad Pro" w:hAnsi="Myriad Pro"/>
          <w:sz w:val="16"/>
          <w:szCs w:val="16"/>
        </w:rPr>
        <w:t xml:space="preserve"> </w:t>
      </w:r>
      <w:r w:rsidR="001B44E5" w:rsidRPr="009E07EF">
        <w:rPr>
          <w:rFonts w:ascii="Myriad Pro" w:hAnsi="Myriad Pro"/>
          <w:sz w:val="16"/>
          <w:szCs w:val="16"/>
        </w:rPr>
        <w:t>ROCKWOOL</w:t>
      </w:r>
      <w:r w:rsidRPr="009E07EF">
        <w:rPr>
          <w:rFonts w:ascii="Myriad Pro" w:hAnsi="Myriad Pro"/>
          <w:sz w:val="16"/>
          <w:szCs w:val="16"/>
        </w:rPr>
        <w:t xml:space="preserve"> </w:t>
      </w:r>
      <w:r w:rsidR="001B44E5" w:rsidRPr="009E07EF">
        <w:rPr>
          <w:rFonts w:ascii="Myriad Pro" w:hAnsi="Myriad Pro"/>
          <w:sz w:val="16"/>
          <w:szCs w:val="16"/>
        </w:rPr>
        <w:t>operates</w:t>
      </w:r>
      <w:r w:rsidRPr="009E07EF">
        <w:rPr>
          <w:rFonts w:ascii="Myriad Pro" w:hAnsi="Myriad Pro"/>
          <w:sz w:val="16"/>
          <w:szCs w:val="16"/>
        </w:rPr>
        <w:t xml:space="preserve"> </w:t>
      </w:r>
      <w:r w:rsidR="001B44E5" w:rsidRPr="009E07EF">
        <w:rPr>
          <w:rFonts w:ascii="Myriad Pro" w:hAnsi="Myriad Pro"/>
          <w:sz w:val="16"/>
          <w:szCs w:val="16"/>
        </w:rPr>
        <w:t>under</w:t>
      </w:r>
      <w:r w:rsidRPr="009E07EF">
        <w:rPr>
          <w:rFonts w:ascii="Myriad Pro" w:hAnsi="Myriad Pro"/>
          <w:sz w:val="16"/>
          <w:szCs w:val="16"/>
        </w:rPr>
        <w:t xml:space="preserve"> </w:t>
      </w:r>
      <w:r w:rsidR="001B44E5" w:rsidRPr="009E07EF">
        <w:rPr>
          <w:rFonts w:ascii="Myriad Pro" w:hAnsi="Myriad Pro"/>
          <w:sz w:val="16"/>
          <w:szCs w:val="16"/>
        </w:rPr>
        <w:t>the</w:t>
      </w:r>
      <w:r w:rsidRPr="009E07EF">
        <w:rPr>
          <w:rFonts w:ascii="Myriad Pro" w:hAnsi="Myriad Pro"/>
          <w:sz w:val="16"/>
          <w:szCs w:val="16"/>
        </w:rPr>
        <w:t xml:space="preserve"> </w:t>
      </w:r>
      <w:r w:rsidR="001B44E5" w:rsidRPr="009E07EF">
        <w:rPr>
          <w:rFonts w:ascii="Myriad Pro" w:hAnsi="Myriad Pro"/>
          <w:sz w:val="16"/>
          <w:szCs w:val="16"/>
        </w:rPr>
        <w:t>name</w:t>
      </w:r>
      <w:r w:rsidRPr="009E07EF">
        <w:rPr>
          <w:rFonts w:ascii="Myriad Pro" w:hAnsi="Myriad Pro"/>
          <w:sz w:val="16"/>
          <w:szCs w:val="16"/>
        </w:rPr>
        <w:t xml:space="preserve"> </w:t>
      </w:r>
      <w:r w:rsidR="001B44E5" w:rsidRPr="009E07EF">
        <w:rPr>
          <w:rFonts w:ascii="Myriad Pro" w:hAnsi="Myriad Pro"/>
          <w:sz w:val="16"/>
          <w:szCs w:val="16"/>
        </w:rPr>
        <w:t>ROXUL.</w:t>
      </w:r>
    </w:p>
    <w:p w14:paraId="32A0193A" w14:textId="086AB46E" w:rsidR="001B44E5" w:rsidRPr="009E07EF" w:rsidRDefault="001B44E5" w:rsidP="001B44E5">
      <w:pPr>
        <w:spacing w:line="320" w:lineRule="exact"/>
        <w:contextualSpacing/>
        <w:rPr>
          <w:rFonts w:ascii="Myriad Pro" w:hAnsi="Myriad Pro"/>
          <w:sz w:val="16"/>
          <w:szCs w:val="16"/>
        </w:rPr>
      </w:pPr>
      <w:r w:rsidRPr="009E07EF">
        <w:rPr>
          <w:rFonts w:ascii="Myriad Pro" w:hAnsi="Myriad Pro"/>
          <w:sz w:val="16"/>
          <w:szCs w:val="16"/>
        </w:rPr>
        <w:t>For</w:t>
      </w:r>
      <w:r w:rsidR="00761C73" w:rsidRPr="009E07EF">
        <w:rPr>
          <w:rFonts w:ascii="Myriad Pro" w:hAnsi="Myriad Pro"/>
          <w:sz w:val="16"/>
          <w:szCs w:val="16"/>
        </w:rPr>
        <w:t xml:space="preserve"> </w:t>
      </w:r>
      <w:r w:rsidRPr="009E07EF">
        <w:rPr>
          <w:rFonts w:ascii="Myriad Pro" w:hAnsi="Myriad Pro"/>
          <w:sz w:val="16"/>
          <w:szCs w:val="16"/>
        </w:rPr>
        <w:t>more</w:t>
      </w:r>
      <w:r w:rsidR="00761C73" w:rsidRPr="009E07EF">
        <w:rPr>
          <w:rFonts w:ascii="Myriad Pro" w:hAnsi="Myriad Pro"/>
          <w:sz w:val="16"/>
          <w:szCs w:val="16"/>
        </w:rPr>
        <w:t xml:space="preserve"> </w:t>
      </w:r>
      <w:r w:rsidRPr="009E07EF">
        <w:rPr>
          <w:rFonts w:ascii="Myriad Pro" w:hAnsi="Myriad Pro"/>
          <w:sz w:val="16"/>
          <w:szCs w:val="16"/>
        </w:rPr>
        <w:t>information,</w:t>
      </w:r>
      <w:r w:rsidR="00761C73" w:rsidRPr="009E07EF">
        <w:rPr>
          <w:rFonts w:ascii="Myriad Pro" w:hAnsi="Myriad Pro"/>
          <w:sz w:val="16"/>
          <w:szCs w:val="16"/>
        </w:rPr>
        <w:t xml:space="preserve"> </w:t>
      </w:r>
      <w:r w:rsidRPr="009E07EF">
        <w:rPr>
          <w:rFonts w:ascii="Myriad Pro" w:hAnsi="Myriad Pro"/>
          <w:sz w:val="16"/>
          <w:szCs w:val="16"/>
        </w:rPr>
        <w:t>visit</w:t>
      </w:r>
      <w:r w:rsidR="00761C73" w:rsidRPr="009E07EF">
        <w:rPr>
          <w:rFonts w:ascii="Myriad Pro" w:hAnsi="Myriad Pro"/>
          <w:sz w:val="16"/>
          <w:szCs w:val="16"/>
        </w:rPr>
        <w:t xml:space="preserve"> </w:t>
      </w:r>
      <w:hyperlink r:id="rId9" w:history="1">
        <w:r w:rsidRPr="009E07EF">
          <w:rPr>
            <w:rStyle w:val="Hyperlink"/>
            <w:rFonts w:ascii="Myriad Pro" w:hAnsi="Myriad Pro"/>
            <w:sz w:val="16"/>
            <w:szCs w:val="16"/>
          </w:rPr>
          <w:t>www.</w:t>
        </w:r>
        <w:r w:rsidR="00761C73" w:rsidRPr="009E07EF">
          <w:rPr>
            <w:rStyle w:val="Hyperlink"/>
            <w:rFonts w:ascii="Myriad Pro" w:hAnsi="Myriad Pro"/>
            <w:sz w:val="16"/>
            <w:szCs w:val="16"/>
          </w:rPr>
          <w:t>ROCKFON</w:t>
        </w:r>
        <w:r w:rsidRPr="009E07EF">
          <w:rPr>
            <w:rStyle w:val="Hyperlink"/>
            <w:rFonts w:ascii="Myriad Pro" w:hAnsi="Myriad Pro"/>
            <w:sz w:val="16"/>
            <w:szCs w:val="16"/>
          </w:rPr>
          <w:t>.com</w:t>
        </w:r>
      </w:hyperlink>
      <w:r w:rsidRPr="009E07EF">
        <w:rPr>
          <w:rStyle w:val="Hyperlink"/>
          <w:rFonts w:ascii="Myriad Pro" w:hAnsi="Myriad Pro"/>
          <w:sz w:val="16"/>
          <w:szCs w:val="16"/>
        </w:rPr>
        <w:t>.</w:t>
      </w:r>
    </w:p>
    <w:p w14:paraId="42F4A1B5" w14:textId="77777777" w:rsidR="00837532" w:rsidRPr="009E07EF"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9E07EF">
        <w:rPr>
          <w:rFonts w:ascii="Myriad Pro" w:hAnsi="Myriad Pro" w:cs="Times New Roman"/>
          <w:sz w:val="16"/>
          <w:szCs w:val="16"/>
        </w:rPr>
        <w:t>###</w:t>
      </w:r>
    </w:p>
    <w:sectPr w:rsidR="00837532" w:rsidRPr="009E07EF" w:rsidSect="00B90138">
      <w:headerReference w:type="default" r:id="rId10"/>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E731BE" w:rsidRDefault="00E731BE" w:rsidP="00E8147E">
      <w:pPr>
        <w:spacing w:after="0" w:line="240" w:lineRule="auto"/>
      </w:pPr>
      <w:r>
        <w:separator/>
      </w:r>
    </w:p>
  </w:endnote>
  <w:endnote w:type="continuationSeparator" w:id="0">
    <w:p w14:paraId="05A3058C" w14:textId="77777777" w:rsidR="00E731BE" w:rsidRDefault="00E731BE"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E731BE" w:rsidRDefault="00E731BE" w:rsidP="00E8147E">
      <w:pPr>
        <w:spacing w:after="0" w:line="240" w:lineRule="auto"/>
      </w:pPr>
      <w:r>
        <w:separator/>
      </w:r>
    </w:p>
  </w:footnote>
  <w:footnote w:type="continuationSeparator" w:id="0">
    <w:p w14:paraId="5D90B78A" w14:textId="77777777" w:rsidR="00E731BE" w:rsidRDefault="00E731BE"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E731BE" w:rsidRDefault="00E731BE">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F3D29"/>
    <w:multiLevelType w:val="hybridMultilevel"/>
    <w:tmpl w:val="1144B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510DF"/>
    <w:multiLevelType w:val="hybridMultilevel"/>
    <w:tmpl w:val="CB3A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892169"/>
    <w:multiLevelType w:val="hybridMultilevel"/>
    <w:tmpl w:val="C4B0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0"/>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55D90"/>
    <w:rsid w:val="00064BD7"/>
    <w:rsid w:val="000762E7"/>
    <w:rsid w:val="0007633E"/>
    <w:rsid w:val="000938DB"/>
    <w:rsid w:val="000A34E1"/>
    <w:rsid w:val="000A4E54"/>
    <w:rsid w:val="000A5D78"/>
    <w:rsid w:val="000C3B6B"/>
    <w:rsid w:val="000D2549"/>
    <w:rsid w:val="000E2161"/>
    <w:rsid w:val="00110672"/>
    <w:rsid w:val="00113108"/>
    <w:rsid w:val="0011525F"/>
    <w:rsid w:val="00115487"/>
    <w:rsid w:val="0011790A"/>
    <w:rsid w:val="00120B32"/>
    <w:rsid w:val="00127478"/>
    <w:rsid w:val="0015106F"/>
    <w:rsid w:val="001528BB"/>
    <w:rsid w:val="00160AC7"/>
    <w:rsid w:val="0017059D"/>
    <w:rsid w:val="001726F8"/>
    <w:rsid w:val="0017703B"/>
    <w:rsid w:val="00190ECA"/>
    <w:rsid w:val="00197011"/>
    <w:rsid w:val="001B44E5"/>
    <w:rsid w:val="001C711B"/>
    <w:rsid w:val="001D7830"/>
    <w:rsid w:val="001E2E58"/>
    <w:rsid w:val="001E59B1"/>
    <w:rsid w:val="001E6EA8"/>
    <w:rsid w:val="001F048F"/>
    <w:rsid w:val="0020389C"/>
    <w:rsid w:val="0020632F"/>
    <w:rsid w:val="00206498"/>
    <w:rsid w:val="002368CE"/>
    <w:rsid w:val="0024208D"/>
    <w:rsid w:val="00242F0D"/>
    <w:rsid w:val="00243855"/>
    <w:rsid w:val="002554AB"/>
    <w:rsid w:val="0026377B"/>
    <w:rsid w:val="0028143C"/>
    <w:rsid w:val="002C5DF0"/>
    <w:rsid w:val="002D0C76"/>
    <w:rsid w:val="002E08F6"/>
    <w:rsid w:val="002E09D4"/>
    <w:rsid w:val="002E673F"/>
    <w:rsid w:val="002F046D"/>
    <w:rsid w:val="002F1E1C"/>
    <w:rsid w:val="002F73F2"/>
    <w:rsid w:val="00300E9E"/>
    <w:rsid w:val="003021B8"/>
    <w:rsid w:val="00305325"/>
    <w:rsid w:val="00313848"/>
    <w:rsid w:val="0032474E"/>
    <w:rsid w:val="003313CF"/>
    <w:rsid w:val="00334C8A"/>
    <w:rsid w:val="0034091F"/>
    <w:rsid w:val="00342252"/>
    <w:rsid w:val="0036283C"/>
    <w:rsid w:val="00371F79"/>
    <w:rsid w:val="003B6352"/>
    <w:rsid w:val="003B7084"/>
    <w:rsid w:val="003B73DD"/>
    <w:rsid w:val="003C394F"/>
    <w:rsid w:val="003C6E46"/>
    <w:rsid w:val="003C6EE7"/>
    <w:rsid w:val="003E40C3"/>
    <w:rsid w:val="003F1578"/>
    <w:rsid w:val="003F6E5B"/>
    <w:rsid w:val="00400CC7"/>
    <w:rsid w:val="00400CE0"/>
    <w:rsid w:val="004126CF"/>
    <w:rsid w:val="00415489"/>
    <w:rsid w:val="0041797F"/>
    <w:rsid w:val="00431A70"/>
    <w:rsid w:val="00435B33"/>
    <w:rsid w:val="00443E06"/>
    <w:rsid w:val="00450955"/>
    <w:rsid w:val="00466FD7"/>
    <w:rsid w:val="00493339"/>
    <w:rsid w:val="0049547D"/>
    <w:rsid w:val="00497CDE"/>
    <w:rsid w:val="004A246B"/>
    <w:rsid w:val="004F45A8"/>
    <w:rsid w:val="00502B1F"/>
    <w:rsid w:val="0050651A"/>
    <w:rsid w:val="005376DE"/>
    <w:rsid w:val="00541717"/>
    <w:rsid w:val="00542519"/>
    <w:rsid w:val="00546546"/>
    <w:rsid w:val="00552975"/>
    <w:rsid w:val="00552B38"/>
    <w:rsid w:val="00562B9C"/>
    <w:rsid w:val="00567E29"/>
    <w:rsid w:val="005705F0"/>
    <w:rsid w:val="00573A06"/>
    <w:rsid w:val="005765C2"/>
    <w:rsid w:val="005940CA"/>
    <w:rsid w:val="005963A9"/>
    <w:rsid w:val="005A7EA4"/>
    <w:rsid w:val="005B33DD"/>
    <w:rsid w:val="005B40D4"/>
    <w:rsid w:val="005B438A"/>
    <w:rsid w:val="005B57F1"/>
    <w:rsid w:val="005B6E81"/>
    <w:rsid w:val="005D547B"/>
    <w:rsid w:val="005F0D15"/>
    <w:rsid w:val="005F2B3B"/>
    <w:rsid w:val="006006C5"/>
    <w:rsid w:val="00604393"/>
    <w:rsid w:val="00605DDF"/>
    <w:rsid w:val="006077C0"/>
    <w:rsid w:val="0061012E"/>
    <w:rsid w:val="00614D18"/>
    <w:rsid w:val="006334A3"/>
    <w:rsid w:val="00636090"/>
    <w:rsid w:val="00637723"/>
    <w:rsid w:val="00642D98"/>
    <w:rsid w:val="00644B36"/>
    <w:rsid w:val="00644BCA"/>
    <w:rsid w:val="00657786"/>
    <w:rsid w:val="00662E6E"/>
    <w:rsid w:val="00684E53"/>
    <w:rsid w:val="00691857"/>
    <w:rsid w:val="0069229A"/>
    <w:rsid w:val="006954C7"/>
    <w:rsid w:val="00695567"/>
    <w:rsid w:val="00695952"/>
    <w:rsid w:val="006A0EA9"/>
    <w:rsid w:val="006A4A2F"/>
    <w:rsid w:val="006B1611"/>
    <w:rsid w:val="006C0294"/>
    <w:rsid w:val="006D4355"/>
    <w:rsid w:val="006E23C2"/>
    <w:rsid w:val="006E7BD2"/>
    <w:rsid w:val="0070007B"/>
    <w:rsid w:val="00707C12"/>
    <w:rsid w:val="0071258F"/>
    <w:rsid w:val="00712E62"/>
    <w:rsid w:val="00731A41"/>
    <w:rsid w:val="0073589B"/>
    <w:rsid w:val="007400C8"/>
    <w:rsid w:val="00761C73"/>
    <w:rsid w:val="00765F3F"/>
    <w:rsid w:val="00767D4B"/>
    <w:rsid w:val="007709AA"/>
    <w:rsid w:val="0077752F"/>
    <w:rsid w:val="00786BEB"/>
    <w:rsid w:val="00786C53"/>
    <w:rsid w:val="00787382"/>
    <w:rsid w:val="00792071"/>
    <w:rsid w:val="007A39CA"/>
    <w:rsid w:val="007A6708"/>
    <w:rsid w:val="007B7B27"/>
    <w:rsid w:val="007C347F"/>
    <w:rsid w:val="007C522F"/>
    <w:rsid w:val="007C63DC"/>
    <w:rsid w:val="007E2B17"/>
    <w:rsid w:val="007E3711"/>
    <w:rsid w:val="008104F6"/>
    <w:rsid w:val="00821CA1"/>
    <w:rsid w:val="00823D7F"/>
    <w:rsid w:val="00837532"/>
    <w:rsid w:val="008537B8"/>
    <w:rsid w:val="00866A85"/>
    <w:rsid w:val="008779CB"/>
    <w:rsid w:val="008815EB"/>
    <w:rsid w:val="008A0416"/>
    <w:rsid w:val="008C3D3B"/>
    <w:rsid w:val="008D18E9"/>
    <w:rsid w:val="008D2170"/>
    <w:rsid w:val="008F03F0"/>
    <w:rsid w:val="008F3630"/>
    <w:rsid w:val="00916BAB"/>
    <w:rsid w:val="009323F2"/>
    <w:rsid w:val="0094784B"/>
    <w:rsid w:val="00950274"/>
    <w:rsid w:val="00957C0B"/>
    <w:rsid w:val="00987534"/>
    <w:rsid w:val="009A0FB7"/>
    <w:rsid w:val="009B4FF2"/>
    <w:rsid w:val="009C64BE"/>
    <w:rsid w:val="009D30B6"/>
    <w:rsid w:val="009E07EF"/>
    <w:rsid w:val="009E19CF"/>
    <w:rsid w:val="009E7C17"/>
    <w:rsid w:val="00A06171"/>
    <w:rsid w:val="00A231BF"/>
    <w:rsid w:val="00A5438E"/>
    <w:rsid w:val="00A62A83"/>
    <w:rsid w:val="00A64BF3"/>
    <w:rsid w:val="00A7479B"/>
    <w:rsid w:val="00A83EB0"/>
    <w:rsid w:val="00AA0260"/>
    <w:rsid w:val="00AA02FF"/>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6A20"/>
    <w:rsid w:val="00B836E9"/>
    <w:rsid w:val="00B90138"/>
    <w:rsid w:val="00B972A2"/>
    <w:rsid w:val="00BA519C"/>
    <w:rsid w:val="00BB2DF5"/>
    <w:rsid w:val="00BB3227"/>
    <w:rsid w:val="00BB76D0"/>
    <w:rsid w:val="00BC1E46"/>
    <w:rsid w:val="00BF0DB3"/>
    <w:rsid w:val="00BF2CFB"/>
    <w:rsid w:val="00C0782A"/>
    <w:rsid w:val="00C11B7F"/>
    <w:rsid w:val="00C3338A"/>
    <w:rsid w:val="00C37F18"/>
    <w:rsid w:val="00C41387"/>
    <w:rsid w:val="00C479DF"/>
    <w:rsid w:val="00C56F68"/>
    <w:rsid w:val="00C613BF"/>
    <w:rsid w:val="00C726B9"/>
    <w:rsid w:val="00C811DA"/>
    <w:rsid w:val="00CA4BD7"/>
    <w:rsid w:val="00CA5FD4"/>
    <w:rsid w:val="00CA7E62"/>
    <w:rsid w:val="00CB213D"/>
    <w:rsid w:val="00CB6249"/>
    <w:rsid w:val="00CB7118"/>
    <w:rsid w:val="00CD0346"/>
    <w:rsid w:val="00CE636C"/>
    <w:rsid w:val="00CE6C89"/>
    <w:rsid w:val="00CF16A2"/>
    <w:rsid w:val="00D03938"/>
    <w:rsid w:val="00D07253"/>
    <w:rsid w:val="00D07774"/>
    <w:rsid w:val="00D2052B"/>
    <w:rsid w:val="00D223A3"/>
    <w:rsid w:val="00D24C38"/>
    <w:rsid w:val="00D40A96"/>
    <w:rsid w:val="00D668D1"/>
    <w:rsid w:val="00D70B48"/>
    <w:rsid w:val="00D8167B"/>
    <w:rsid w:val="00D904D4"/>
    <w:rsid w:val="00D964C6"/>
    <w:rsid w:val="00DA3569"/>
    <w:rsid w:val="00DB35AD"/>
    <w:rsid w:val="00DC660E"/>
    <w:rsid w:val="00DD5DE6"/>
    <w:rsid w:val="00DD62BB"/>
    <w:rsid w:val="00DD7E02"/>
    <w:rsid w:val="00DE0401"/>
    <w:rsid w:val="00DF7C7B"/>
    <w:rsid w:val="00E1475C"/>
    <w:rsid w:val="00E265CF"/>
    <w:rsid w:val="00E30459"/>
    <w:rsid w:val="00E305EE"/>
    <w:rsid w:val="00E35EEA"/>
    <w:rsid w:val="00E36CC1"/>
    <w:rsid w:val="00E41F0F"/>
    <w:rsid w:val="00E421D0"/>
    <w:rsid w:val="00E424C6"/>
    <w:rsid w:val="00E43E02"/>
    <w:rsid w:val="00E50040"/>
    <w:rsid w:val="00E621C6"/>
    <w:rsid w:val="00E731BE"/>
    <w:rsid w:val="00E8147E"/>
    <w:rsid w:val="00E83A68"/>
    <w:rsid w:val="00E9092F"/>
    <w:rsid w:val="00EA0DF6"/>
    <w:rsid w:val="00EB1DFE"/>
    <w:rsid w:val="00EC5600"/>
    <w:rsid w:val="00ED5B1C"/>
    <w:rsid w:val="00EE161D"/>
    <w:rsid w:val="00EE5010"/>
    <w:rsid w:val="00EF0A3F"/>
    <w:rsid w:val="00F01BFB"/>
    <w:rsid w:val="00F0727C"/>
    <w:rsid w:val="00F075BE"/>
    <w:rsid w:val="00F1794A"/>
    <w:rsid w:val="00F46890"/>
    <w:rsid w:val="00F47289"/>
    <w:rsid w:val="00F475AE"/>
    <w:rsid w:val="00F51DFE"/>
    <w:rsid w:val="00F57687"/>
    <w:rsid w:val="00F66411"/>
    <w:rsid w:val="00F719AF"/>
    <w:rsid w:val="00FA0EE7"/>
    <w:rsid w:val="00FB003E"/>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5BFA-9A5F-5943-BD31-09D2147D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1793</Words>
  <Characters>10224</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6</cp:revision>
  <cp:lastPrinted>2015-10-07T14:56:00Z</cp:lastPrinted>
  <dcterms:created xsi:type="dcterms:W3CDTF">2016-01-22T15:23:00Z</dcterms:created>
  <dcterms:modified xsi:type="dcterms:W3CDTF">2016-02-10T16:00:00Z</dcterms:modified>
</cp:coreProperties>
</file>