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08AED155" w:rsidR="00305DAD" w:rsidRPr="00D9258D" w:rsidRDefault="006D6806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July </w:t>
      </w:r>
      <w:r w:rsidR="00981F6A">
        <w:rPr>
          <w:b w:val="0"/>
          <w:sz w:val="24"/>
          <w:szCs w:val="24"/>
          <w:highlight w:val="yellow"/>
        </w:rPr>
        <w:t>19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Pr="006D6806">
        <w:rPr>
          <w:b w:val="0"/>
          <w:sz w:val="24"/>
          <w:szCs w:val="24"/>
          <w:highlight w:val="yellow"/>
        </w:rPr>
        <w:t>2022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728CF92" w:rsidR="00305DAD" w:rsidRPr="00D9258D" w:rsidRDefault="00F65990" w:rsidP="0038384C">
      <w:pPr>
        <w:pStyle w:val="Title"/>
        <w:spacing w:after="240"/>
        <w:rPr>
          <w:color w:val="auto"/>
        </w:rPr>
      </w:pPr>
      <w:r>
        <w:rPr>
          <w:color w:val="auto"/>
        </w:rPr>
        <w:t>CGSB Approves Funding to Update Three Canadian Glass Standards</w:t>
      </w:r>
    </w:p>
    <w:p w14:paraId="3F3AD011" w14:textId="32DBE841" w:rsidR="006C260E" w:rsidRDefault="00A41F02" w:rsidP="006C260E">
      <w:r w:rsidRPr="006C260E">
        <w:t xml:space="preserve">SCHAUMBURG, IL </w:t>
      </w:r>
      <w:r w:rsidR="00723E5F" w:rsidRPr="006C260E">
        <w:t>–</w:t>
      </w:r>
      <w:r w:rsidR="005C7D7D" w:rsidRPr="006C260E">
        <w:t xml:space="preserve"> </w:t>
      </w:r>
      <w:r w:rsidR="00396FE6" w:rsidRPr="006C260E">
        <w:t>T</w:t>
      </w:r>
      <w:r w:rsidR="00723E5F" w:rsidRPr="006C260E">
        <w:t xml:space="preserve">he </w:t>
      </w:r>
      <w:r w:rsidR="00F13E41" w:rsidRPr="006C260E">
        <w:t xml:space="preserve">Fenestration </w:t>
      </w:r>
      <w:r w:rsidR="00917314" w:rsidRPr="006C260E">
        <w:t>and</w:t>
      </w:r>
      <w:r w:rsidR="00F13E41" w:rsidRPr="006C260E">
        <w:t xml:space="preserve"> Glazing Industry Alliance (FGIA) </w:t>
      </w:r>
      <w:r w:rsidR="006C260E" w:rsidRPr="006C260E">
        <w:t>is pleased to announce the recent funding approval for the updating of three Canadian glass standards made possible through the Canadian General Standards Board (CGSB)</w:t>
      </w:r>
      <w:r w:rsidR="00D81D64">
        <w:t>,</w:t>
      </w:r>
      <w:r w:rsidR="006C260E" w:rsidRPr="006C260E">
        <w:t xml:space="preserve"> </w:t>
      </w:r>
      <w:r w:rsidR="00D81D64">
        <w:t>a federal government organization offering comprehensive standards development. CGSB is a</w:t>
      </w:r>
      <w:r w:rsidR="00FE0D3C" w:rsidRPr="00F06763">
        <w:t xml:space="preserve">ccredited by the Standards Council of Canada </w:t>
      </w:r>
      <w:r w:rsidR="00FE0D3C">
        <w:t xml:space="preserve">(SCC) </w:t>
      </w:r>
      <w:r w:rsidR="00FE0D3C" w:rsidRPr="00F06763">
        <w:t>as a Standards Development Organization.</w:t>
      </w:r>
      <w:r w:rsidR="00FE0D3C">
        <w:t xml:space="preserve"> </w:t>
      </w:r>
      <w:r w:rsidR="009F2710" w:rsidRPr="00F06763">
        <w:t>This formal recognition</w:t>
      </w:r>
      <w:r w:rsidR="009F2710">
        <w:t xml:space="preserve"> </w:t>
      </w:r>
      <w:r w:rsidR="009F2710" w:rsidRPr="00F06763">
        <w:t>is contingent upon CGSB providing a consensus process.</w:t>
      </w:r>
      <w:r w:rsidR="009F2710">
        <w:t xml:space="preserve"> </w:t>
      </w:r>
      <w:r w:rsidR="006C260E" w:rsidRPr="006C260E">
        <w:t>CGSB has selected three glass standards for which the</w:t>
      </w:r>
      <w:r w:rsidR="00CF724D">
        <w:t xml:space="preserve"> SCC</w:t>
      </w:r>
      <w:r w:rsidR="006C260E" w:rsidRPr="006C260E">
        <w:t xml:space="preserve"> have committed funding</w:t>
      </w:r>
      <w:r w:rsidR="00CA48EB">
        <w:t xml:space="preserve"> to update</w:t>
      </w:r>
      <w:r w:rsidR="00DF3802">
        <w:t>,</w:t>
      </w:r>
      <w:r w:rsidR="006C260E" w:rsidRPr="006C260E">
        <w:t xml:space="preserve"> with the intent of undertaking a review of the environmental and climate resiliency components in the next editions. </w:t>
      </w:r>
      <w:r w:rsidR="006C260E">
        <w:t xml:space="preserve">This is in </w:t>
      </w:r>
      <w:r w:rsidR="006C260E" w:rsidRPr="006C260E">
        <w:t xml:space="preserve">support of the Canadian government’s efforts to </w:t>
      </w:r>
      <w:r w:rsidR="006C260E">
        <w:t xml:space="preserve">prioritize </w:t>
      </w:r>
      <w:r w:rsidR="006C260E" w:rsidRPr="006C260E">
        <w:t xml:space="preserve">environmental issues. </w:t>
      </w:r>
    </w:p>
    <w:p w14:paraId="52F6EE80" w14:textId="041C410D" w:rsidR="00DF3802" w:rsidRDefault="00DF3802" w:rsidP="00DF3802">
      <w:r>
        <w:t xml:space="preserve">“This is wonderful news,” said Amy Roberts, FGIA Director of Canadian and Technical Glass Operations. “Some of the Canadian </w:t>
      </w:r>
      <w:r w:rsidR="009F2710">
        <w:t>g</w:t>
      </w:r>
      <w:r>
        <w:t xml:space="preserve">lass </w:t>
      </w:r>
      <w:r w:rsidR="009F2710">
        <w:t>s</w:t>
      </w:r>
      <w:r>
        <w:t>tandards are long overdue for revision. With changes to the National Building Codes as well as more stringent energy requirements, keeping the standards relevant is vitally important.”</w:t>
      </w:r>
    </w:p>
    <w:p w14:paraId="0CB9EDE0" w14:textId="56980EC3" w:rsidR="006C260E" w:rsidRDefault="006C260E" w:rsidP="006C260E">
      <w:r>
        <w:t xml:space="preserve">The three standards </w:t>
      </w:r>
      <w:r w:rsidR="00C717A9">
        <w:t xml:space="preserve">that will be updated by CGSB with funding approval from SCC </w:t>
      </w:r>
      <w:r>
        <w:t>are:</w:t>
      </w:r>
    </w:p>
    <w:p w14:paraId="2DDBA8D0" w14:textId="5C8AA56B" w:rsidR="006C260E" w:rsidRPr="00CA48EB" w:rsidRDefault="006C260E" w:rsidP="00CA48EB">
      <w:pPr>
        <w:pStyle w:val="ListParagraph"/>
        <w:numPr>
          <w:ilvl w:val="0"/>
          <w:numId w:val="16"/>
        </w:numPr>
      </w:pPr>
      <w:r w:rsidRPr="00CA48EB">
        <w:t>CAN/CGSB-12.1-2022</w:t>
      </w:r>
      <w:r w:rsidR="00CA48EB">
        <w:t>,</w:t>
      </w:r>
      <w:r w:rsidRPr="00CA48EB">
        <w:t xml:space="preserve"> </w:t>
      </w:r>
      <w:r w:rsidRPr="00CA48EB">
        <w:rPr>
          <w:i/>
          <w:iCs/>
        </w:rPr>
        <w:t>Safety Glazing</w:t>
      </w:r>
    </w:p>
    <w:p w14:paraId="5EE80BD4" w14:textId="12D3A5C1" w:rsidR="006C260E" w:rsidRPr="00CA48EB" w:rsidRDefault="006C260E" w:rsidP="00CA48EB">
      <w:pPr>
        <w:pStyle w:val="ListParagraph"/>
        <w:numPr>
          <w:ilvl w:val="0"/>
          <w:numId w:val="16"/>
        </w:numPr>
      </w:pPr>
      <w:r w:rsidRPr="00CA48EB">
        <w:t>CAN/CGSB-12.8-2017 (R2022)</w:t>
      </w:r>
      <w:r w:rsidR="00CA48EB">
        <w:t>,</w:t>
      </w:r>
      <w:r w:rsidRPr="00CA48EB">
        <w:t xml:space="preserve"> </w:t>
      </w:r>
      <w:r w:rsidRPr="00CA48EB">
        <w:rPr>
          <w:i/>
          <w:iCs/>
        </w:rPr>
        <w:t>Insulating Glass Units</w:t>
      </w:r>
    </w:p>
    <w:p w14:paraId="071A9CCF" w14:textId="72F21D1F" w:rsidR="006C260E" w:rsidRDefault="006C260E" w:rsidP="00CA48EB">
      <w:pPr>
        <w:pStyle w:val="ListParagraph"/>
        <w:numPr>
          <w:ilvl w:val="0"/>
          <w:numId w:val="16"/>
        </w:numPr>
      </w:pPr>
      <w:r w:rsidRPr="00CA48EB">
        <w:t>CAN/CGSB-12.20-M89</w:t>
      </w:r>
      <w:r w:rsidR="00CA48EB">
        <w:t>,</w:t>
      </w:r>
      <w:r w:rsidRPr="00CA48EB">
        <w:t> </w:t>
      </w:r>
      <w:r w:rsidRPr="00CA48EB">
        <w:rPr>
          <w:i/>
          <w:iCs/>
        </w:rPr>
        <w:t>Structural Design of Glass for Buildings</w:t>
      </w:r>
      <w:r w:rsidRPr="00CA48EB">
        <w:t xml:space="preserve"> (withdrawn)</w:t>
      </w:r>
    </w:p>
    <w:p w14:paraId="5AC3FF0D" w14:textId="210D74C3" w:rsidR="006C260E" w:rsidRDefault="00F65990" w:rsidP="006C260E">
      <w:r>
        <w:t>Efforts were made i</w:t>
      </w:r>
      <w:r w:rsidR="006C260E">
        <w:t xml:space="preserve">n </w:t>
      </w:r>
      <w:r w:rsidR="00E2634B">
        <w:t>2019</w:t>
      </w:r>
      <w:r w:rsidR="00DF3802">
        <w:t xml:space="preserve"> and </w:t>
      </w:r>
      <w:r w:rsidR="006C260E">
        <w:t>2020</w:t>
      </w:r>
      <w:r>
        <w:t xml:space="preserve"> by FGIA and </w:t>
      </w:r>
      <w:r w:rsidR="00DF3802" w:rsidRPr="00981F6A">
        <w:t>Fenestration Association of BC (FENBC) </w:t>
      </w:r>
      <w:r w:rsidR="006C260E">
        <w:t>to secure funding for revisions to these standards with no success</w:t>
      </w:r>
      <w:r>
        <w:t xml:space="preserve">, Roberts said. “To have </w:t>
      </w:r>
      <w:r w:rsidR="006C260E">
        <w:t>the Standards to Support Resilience in Infrastructure Program, led by the Standards Council of Canada, offering funding for updating these valuable glass standards</w:t>
      </w:r>
      <w:r>
        <w:t xml:space="preserve"> is a big step forward.”</w:t>
      </w:r>
    </w:p>
    <w:p w14:paraId="5D4C3250" w14:textId="37E210F8" w:rsidR="006C260E" w:rsidRDefault="00351F7A" w:rsidP="006C260E">
      <w:r>
        <w:t>T</w:t>
      </w:r>
      <w:r w:rsidR="006C260E">
        <w:t xml:space="preserve">he CAN/CGSB 12.20, </w:t>
      </w:r>
      <w:r w:rsidR="006C260E" w:rsidRPr="006924AE">
        <w:rPr>
          <w:i/>
          <w:iCs/>
        </w:rPr>
        <w:t>Structural Design of Glass in Buildings</w:t>
      </w:r>
      <w:r w:rsidR="00F65990">
        <w:t>,</w:t>
      </w:r>
      <w:r w:rsidR="006C260E">
        <w:t xml:space="preserve"> </w:t>
      </w:r>
      <w:r>
        <w:t xml:space="preserve">has not </w:t>
      </w:r>
      <w:r w:rsidR="006C260E">
        <w:t>been revised since 1989 and is currently in a “withdrawn” status.</w:t>
      </w:r>
      <w:r w:rsidR="00CA48EB">
        <w:t xml:space="preserve"> </w:t>
      </w:r>
      <w:r w:rsidRPr="00981F6A">
        <w:t xml:space="preserve">According to CGSB, the information contained in a withdrawn standard may </w:t>
      </w:r>
      <w:r w:rsidRPr="00981F6A">
        <w:lastRenderedPageBreak/>
        <w:t>no longer represent the most current, reliable and/or available information on the</w:t>
      </w:r>
      <w:r>
        <w:t xml:space="preserve"> identified</w:t>
      </w:r>
      <w:r w:rsidRPr="00981F6A">
        <w:t xml:space="preserve"> subject</w:t>
      </w:r>
      <w:r>
        <w:t>(</w:t>
      </w:r>
      <w:r w:rsidRPr="00981F6A">
        <w:t>s</w:t>
      </w:r>
      <w:r>
        <w:t>)</w:t>
      </w:r>
      <w:r w:rsidRPr="00981F6A">
        <w:t>.</w:t>
      </w:r>
      <w:r>
        <w:t xml:space="preserve"> </w:t>
      </w:r>
      <w:r w:rsidR="00CA48EB">
        <w:t>Additionally, t</w:t>
      </w:r>
      <w:r w:rsidR="006C260E">
        <w:t xml:space="preserve">he CAN/CGSB 12.8, </w:t>
      </w:r>
      <w:r w:rsidR="006C260E" w:rsidRPr="00F65990">
        <w:rPr>
          <w:i/>
          <w:iCs/>
        </w:rPr>
        <w:t>Insulating Glass Units</w:t>
      </w:r>
      <w:r w:rsidR="00CA48EB">
        <w:t>,</w:t>
      </w:r>
      <w:r w:rsidR="006C260E">
        <w:t xml:space="preserve"> is the standard </w:t>
      </w:r>
      <w:r>
        <w:t xml:space="preserve">used for </w:t>
      </w:r>
      <w:r w:rsidR="006C260E">
        <w:t xml:space="preserve">IGMAC </w:t>
      </w:r>
      <w:r>
        <w:t xml:space="preserve">insulating glass </w:t>
      </w:r>
      <w:r w:rsidR="006C260E">
        <w:t>certifi</w:t>
      </w:r>
      <w:r>
        <w:t>cation</w:t>
      </w:r>
      <w:r w:rsidR="006C260E">
        <w:t xml:space="preserve">. </w:t>
      </w:r>
      <w:r w:rsidR="00CA48EB">
        <w:t xml:space="preserve">While </w:t>
      </w:r>
      <w:r>
        <w:t xml:space="preserve">the latter </w:t>
      </w:r>
      <w:r w:rsidR="006C260E">
        <w:t>standard was reaffirmed in 2022</w:t>
      </w:r>
      <w:r w:rsidR="00CA48EB">
        <w:t>,</w:t>
      </w:r>
      <w:r w:rsidR="006C260E">
        <w:t xml:space="preserve"> </w:t>
      </w:r>
      <w:r w:rsidR="00CA48EB">
        <w:t>it</w:t>
      </w:r>
      <w:r w:rsidR="006C260E">
        <w:t xml:space="preserve"> has not been revised since </w:t>
      </w:r>
      <w:r w:rsidR="00635D01">
        <w:t>1997</w:t>
      </w:r>
      <w:r w:rsidR="006C260E">
        <w:t>.</w:t>
      </w:r>
    </w:p>
    <w:p w14:paraId="0D27CF84" w14:textId="6C3CD4F4" w:rsidR="00FC0D8D" w:rsidRPr="00FC0D8D" w:rsidRDefault="006C260E" w:rsidP="00F65990">
      <w:r>
        <w:t>“</w:t>
      </w:r>
      <w:r w:rsidRPr="006C260E">
        <w:t>Canada</w:t>
      </w:r>
      <w:r>
        <w:t xml:space="preserve"> is</w:t>
      </w:r>
      <w:r w:rsidRPr="006C260E">
        <w:t xml:space="preserve"> leading the way with environmental and climate change goals</w:t>
      </w:r>
      <w:r>
        <w:t>,” said Roberts</w:t>
      </w:r>
      <w:r w:rsidRPr="006C260E">
        <w:t xml:space="preserve">. </w:t>
      </w:r>
      <w:r>
        <w:t>“</w:t>
      </w:r>
      <w:r w:rsidR="00D81D64">
        <w:t xml:space="preserve">To support these initiatives, related standards, including the three recently identified by CGSB, are being prioritized for </w:t>
      </w:r>
      <w:r w:rsidRPr="006C260E">
        <w:t xml:space="preserve">development </w:t>
      </w:r>
      <w:r w:rsidR="00D81D64">
        <w:t>and update</w:t>
      </w:r>
      <w:r w:rsidRPr="006C260E">
        <w:t>.</w:t>
      </w:r>
      <w:r>
        <w:t xml:space="preserve"> </w:t>
      </w:r>
      <w:r w:rsidRPr="006C260E">
        <w:t>Canada has been long known for having the leading edge on codes and standards. We are not losing that identity.”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0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FE7E" w14:textId="77777777" w:rsidR="00A30E92" w:rsidRDefault="00A30E92">
      <w:pPr>
        <w:spacing w:after="0" w:line="240" w:lineRule="auto"/>
      </w:pPr>
      <w:r>
        <w:separator/>
      </w:r>
    </w:p>
  </w:endnote>
  <w:endnote w:type="continuationSeparator" w:id="0">
    <w:p w14:paraId="3984A242" w14:textId="77777777" w:rsidR="00A30E92" w:rsidRDefault="00A3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A977" w14:textId="77777777" w:rsidR="00A30E92" w:rsidRDefault="00A30E92">
      <w:pPr>
        <w:spacing w:after="0" w:line="240" w:lineRule="auto"/>
      </w:pPr>
      <w:r>
        <w:separator/>
      </w:r>
    </w:p>
  </w:footnote>
  <w:footnote w:type="continuationSeparator" w:id="0">
    <w:p w14:paraId="745A7D8C" w14:textId="77777777" w:rsidR="00A30E92" w:rsidRDefault="00A3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42B1"/>
    <w:multiLevelType w:val="hybridMultilevel"/>
    <w:tmpl w:val="6000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02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6983822">
    <w:abstractNumId w:val="12"/>
  </w:num>
  <w:num w:numId="3" w16cid:durableId="615219190">
    <w:abstractNumId w:val="7"/>
  </w:num>
  <w:num w:numId="4" w16cid:durableId="898782002">
    <w:abstractNumId w:val="2"/>
  </w:num>
  <w:num w:numId="5" w16cid:durableId="1015377700">
    <w:abstractNumId w:val="11"/>
  </w:num>
  <w:num w:numId="6" w16cid:durableId="1034235511">
    <w:abstractNumId w:val="0"/>
  </w:num>
  <w:num w:numId="7" w16cid:durableId="986201470">
    <w:abstractNumId w:val="3"/>
  </w:num>
  <w:num w:numId="8" w16cid:durableId="930159416">
    <w:abstractNumId w:val="1"/>
  </w:num>
  <w:num w:numId="9" w16cid:durableId="1875732836">
    <w:abstractNumId w:val="6"/>
  </w:num>
  <w:num w:numId="10" w16cid:durableId="477772866">
    <w:abstractNumId w:val="13"/>
  </w:num>
  <w:num w:numId="11" w16cid:durableId="773939458">
    <w:abstractNumId w:val="8"/>
  </w:num>
  <w:num w:numId="12" w16cid:durableId="669526522">
    <w:abstractNumId w:val="4"/>
  </w:num>
  <w:num w:numId="13" w16cid:durableId="65929250">
    <w:abstractNumId w:val="14"/>
  </w:num>
  <w:num w:numId="14" w16cid:durableId="1835992767">
    <w:abstractNumId w:val="9"/>
  </w:num>
  <w:num w:numId="15" w16cid:durableId="1116680189">
    <w:abstractNumId w:val="10"/>
  </w:num>
  <w:num w:numId="16" w16cid:durableId="67575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E6666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1F7A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C519F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4194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63"/>
    <w:rsid w:val="00566D81"/>
    <w:rsid w:val="00570D21"/>
    <w:rsid w:val="0057201B"/>
    <w:rsid w:val="00575ECC"/>
    <w:rsid w:val="00576237"/>
    <w:rsid w:val="00576440"/>
    <w:rsid w:val="005839A5"/>
    <w:rsid w:val="005875E8"/>
    <w:rsid w:val="00595CCB"/>
    <w:rsid w:val="00596EF5"/>
    <w:rsid w:val="005B6151"/>
    <w:rsid w:val="005B684C"/>
    <w:rsid w:val="005B69E5"/>
    <w:rsid w:val="005C15B4"/>
    <w:rsid w:val="005C219F"/>
    <w:rsid w:val="005C4B51"/>
    <w:rsid w:val="005C5FD0"/>
    <w:rsid w:val="005C7D7D"/>
    <w:rsid w:val="005D4F98"/>
    <w:rsid w:val="005D6362"/>
    <w:rsid w:val="005D6DDC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01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4AE"/>
    <w:rsid w:val="006926B3"/>
    <w:rsid w:val="00692869"/>
    <w:rsid w:val="006973F6"/>
    <w:rsid w:val="00697799"/>
    <w:rsid w:val="006A31FF"/>
    <w:rsid w:val="006A5BEE"/>
    <w:rsid w:val="006C260E"/>
    <w:rsid w:val="006C294F"/>
    <w:rsid w:val="006C5F6E"/>
    <w:rsid w:val="006C7A51"/>
    <w:rsid w:val="006C7A6C"/>
    <w:rsid w:val="006D6806"/>
    <w:rsid w:val="006D77FA"/>
    <w:rsid w:val="006D7D86"/>
    <w:rsid w:val="006E3044"/>
    <w:rsid w:val="006E618F"/>
    <w:rsid w:val="006F698C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1DB"/>
    <w:rsid w:val="00783EA4"/>
    <w:rsid w:val="00784394"/>
    <w:rsid w:val="00784F7B"/>
    <w:rsid w:val="007905BA"/>
    <w:rsid w:val="00791AFA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041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81F6A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2710"/>
    <w:rsid w:val="009F4F88"/>
    <w:rsid w:val="009F6D20"/>
    <w:rsid w:val="00A03A37"/>
    <w:rsid w:val="00A1046C"/>
    <w:rsid w:val="00A3027E"/>
    <w:rsid w:val="00A30E92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B317D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02B8"/>
    <w:rsid w:val="00BE0E18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717A9"/>
    <w:rsid w:val="00C81AED"/>
    <w:rsid w:val="00C82D43"/>
    <w:rsid w:val="00C83923"/>
    <w:rsid w:val="00C84837"/>
    <w:rsid w:val="00C90AF1"/>
    <w:rsid w:val="00C91C9E"/>
    <w:rsid w:val="00CA48EB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24D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1D64"/>
    <w:rsid w:val="00D87ADD"/>
    <w:rsid w:val="00D92428"/>
    <w:rsid w:val="00D9258D"/>
    <w:rsid w:val="00DA55B0"/>
    <w:rsid w:val="00DA6038"/>
    <w:rsid w:val="00DA6A2F"/>
    <w:rsid w:val="00DB209B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3802"/>
    <w:rsid w:val="00DF436F"/>
    <w:rsid w:val="00DF56CE"/>
    <w:rsid w:val="00E0063F"/>
    <w:rsid w:val="00E01B1A"/>
    <w:rsid w:val="00E10EF0"/>
    <w:rsid w:val="00E11929"/>
    <w:rsid w:val="00E11C82"/>
    <w:rsid w:val="00E120EF"/>
    <w:rsid w:val="00E2634B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487F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01092"/>
    <w:rsid w:val="00F06763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5990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145E"/>
    <w:rsid w:val="00FC29DB"/>
    <w:rsid w:val="00FC4E30"/>
    <w:rsid w:val="00FE0940"/>
    <w:rsid w:val="00FE0D3C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FC145E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gia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3203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3</cp:revision>
  <cp:lastPrinted>2014-02-14T16:35:00Z</cp:lastPrinted>
  <dcterms:created xsi:type="dcterms:W3CDTF">2022-07-15T18:29:00Z</dcterms:created>
  <dcterms:modified xsi:type="dcterms:W3CDTF">2022-07-16T18:28:00Z</dcterms:modified>
</cp:coreProperties>
</file>