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EC5AA8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EC5AA8">
        <w:rPr>
          <w:rFonts w:ascii="Helvetica" w:hAnsi="Helvetica"/>
          <w:sz w:val="56"/>
        </w:rPr>
        <w:t>New</w:t>
      </w:r>
      <w:r w:rsidRPr="00EC5AA8">
        <w:rPr>
          <w:rFonts w:ascii="Helvetica-Narrow" w:hAnsi="Helvetica-Narrow"/>
          <w:sz w:val="56"/>
        </w:rPr>
        <w:t xml:space="preserve">s </w:t>
      </w:r>
      <w:r w:rsidR="00F8328B" w:rsidRPr="00EC5AA8">
        <w:rPr>
          <w:rFonts w:ascii="Helvetica" w:hAnsi="Helvetica"/>
          <w:sz w:val="56"/>
        </w:rPr>
        <w:t>Release</w:t>
      </w:r>
    </w:p>
    <w:p w14:paraId="4BA2AAB7" w14:textId="6C842192" w:rsidR="00B93302" w:rsidRPr="00EC5AA8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 w:rsidRPr="00EC5AA8">
        <w:rPr>
          <w:rFonts w:ascii="Arial" w:hAnsi="Arial"/>
          <w:b/>
          <w:sz w:val="22"/>
          <w:szCs w:val="22"/>
        </w:rPr>
        <w:br/>
      </w:r>
      <w:r w:rsidR="003D5897" w:rsidRPr="00EC5AA8">
        <w:rPr>
          <w:rFonts w:ascii="Arial" w:hAnsi="Arial"/>
          <w:b/>
          <w:sz w:val="22"/>
          <w:szCs w:val="22"/>
        </w:rPr>
        <w:t>Media</w:t>
      </w:r>
      <w:r w:rsidR="00B93302" w:rsidRPr="00EC5AA8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EC5AA8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EC5AA8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EC5AA8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EC5AA8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Pr="00EC5AA8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EC5AA8">
        <w:rPr>
          <w:rFonts w:ascii="Arial" w:hAnsi="Arial" w:cs="Arial"/>
          <w:sz w:val="18"/>
          <w:szCs w:val="18"/>
        </w:rPr>
        <w:t xml:space="preserve">; </w:t>
      </w:r>
      <w:r w:rsidR="00F8328B" w:rsidRPr="00EC5AA8">
        <w:rPr>
          <w:rFonts w:ascii="Arial" w:hAnsi="Arial" w:cs="Arial"/>
          <w:sz w:val="18"/>
          <w:szCs w:val="18"/>
        </w:rPr>
        <w:t xml:space="preserve">Phone: </w:t>
      </w:r>
      <w:r w:rsidRPr="00EC5AA8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EC5AA8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B99934B" w:rsidR="00B93302" w:rsidRPr="00EC5AA8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EC5AA8">
        <w:rPr>
          <w:rFonts w:ascii="Arial" w:hAnsi="Arial" w:cs="Arial"/>
          <w:sz w:val="18"/>
          <w:szCs w:val="18"/>
        </w:rPr>
        <w:t xml:space="preserve">Angela Dickson, marketing </w:t>
      </w:r>
      <w:r w:rsidR="00112C64" w:rsidRPr="00EC5AA8">
        <w:rPr>
          <w:rFonts w:ascii="Arial" w:hAnsi="Arial" w:cs="Arial"/>
          <w:sz w:val="18"/>
          <w:szCs w:val="18"/>
        </w:rPr>
        <w:t>and communications director</w:t>
      </w:r>
      <w:r w:rsidRPr="00EC5AA8">
        <w:rPr>
          <w:rFonts w:ascii="Arial" w:hAnsi="Arial" w:cs="Arial"/>
          <w:sz w:val="18"/>
          <w:szCs w:val="18"/>
        </w:rPr>
        <w:t xml:space="preserve">, </w:t>
      </w:r>
      <w:r w:rsidR="007D091F" w:rsidRPr="00EC5AA8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EC5AA8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EC5AA8">
        <w:rPr>
          <w:rFonts w:ascii="Arial" w:hAnsi="Arial" w:cs="Arial"/>
          <w:sz w:val="18"/>
          <w:szCs w:val="18"/>
        </w:rPr>
        <w:t xml:space="preserve">Email: </w:t>
      </w:r>
      <w:hyperlink r:id="rId9" w:history="1">
        <w:r w:rsidR="005C7D7D" w:rsidRPr="00EC5AA8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EC5AA8">
        <w:rPr>
          <w:rFonts w:ascii="Arial" w:hAnsi="Arial" w:cs="Arial"/>
          <w:sz w:val="18"/>
          <w:szCs w:val="18"/>
        </w:rPr>
        <w:t xml:space="preserve">; </w:t>
      </w:r>
      <w:r w:rsidR="00F8328B" w:rsidRPr="00EC5AA8">
        <w:rPr>
          <w:rFonts w:ascii="Arial" w:hAnsi="Arial" w:cs="Arial"/>
          <w:sz w:val="18"/>
          <w:szCs w:val="18"/>
        </w:rPr>
        <w:t xml:space="preserve">Phone: </w:t>
      </w:r>
      <w:r w:rsidR="00CE0952" w:rsidRPr="00EC5AA8">
        <w:rPr>
          <w:rFonts w:ascii="Arial" w:hAnsi="Arial" w:cs="Arial"/>
          <w:sz w:val="18"/>
          <w:szCs w:val="18"/>
        </w:rPr>
        <w:t>630-920-4999</w:t>
      </w:r>
    </w:p>
    <w:p w14:paraId="677E4327" w14:textId="40ECEB36" w:rsidR="00305DAD" w:rsidRPr="00EC5AA8" w:rsidRDefault="00B86A4D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March</w:t>
      </w:r>
      <w:r w:rsidR="008F1618" w:rsidRPr="00EC5AA8">
        <w:rPr>
          <w:b w:val="0"/>
          <w:sz w:val="24"/>
          <w:szCs w:val="24"/>
        </w:rPr>
        <w:t xml:space="preserve"> </w:t>
      </w:r>
      <w:r w:rsidR="00F56C54" w:rsidRPr="00EC5AA8">
        <w:rPr>
          <w:b w:val="0"/>
          <w:sz w:val="24"/>
          <w:szCs w:val="24"/>
        </w:rPr>
        <w:t>202</w:t>
      </w:r>
      <w:r w:rsidR="00EC5AA8" w:rsidRPr="00EC5AA8">
        <w:rPr>
          <w:b w:val="0"/>
          <w:sz w:val="24"/>
          <w:szCs w:val="24"/>
        </w:rPr>
        <w:t>6</w:t>
      </w:r>
    </w:p>
    <w:p w14:paraId="71E31F7C" w14:textId="77777777" w:rsidR="00305DAD" w:rsidRPr="00EC5AA8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66759A03" w14:textId="340C8293" w:rsidR="00365FEE" w:rsidRPr="00EC5AA8" w:rsidRDefault="00365FEE" w:rsidP="00365FEE">
      <w:pPr>
        <w:pStyle w:val="Title"/>
        <w:spacing w:after="240"/>
        <w:rPr>
          <w:color w:val="auto"/>
          <w:szCs w:val="36"/>
        </w:rPr>
      </w:pPr>
      <w:bookmarkStart w:id="0" w:name="_Hlk131149083"/>
      <w:r w:rsidRPr="00EC5AA8">
        <w:rPr>
          <w:color w:val="auto"/>
          <w:szCs w:val="36"/>
        </w:rPr>
        <w:t xml:space="preserve">FGIA </w:t>
      </w:r>
      <w:r w:rsidR="009D244C" w:rsidRPr="00EC5AA8">
        <w:rPr>
          <w:color w:val="auto"/>
          <w:szCs w:val="36"/>
        </w:rPr>
        <w:t>Updates</w:t>
      </w:r>
      <w:r w:rsidR="007B7ABB" w:rsidRPr="00EC5AA8">
        <w:rPr>
          <w:color w:val="auto"/>
          <w:szCs w:val="36"/>
        </w:rPr>
        <w:t xml:space="preserve"> </w:t>
      </w:r>
      <w:r w:rsidR="008B6063" w:rsidRPr="00EC5AA8">
        <w:rPr>
          <w:rFonts w:cs="Arial"/>
        </w:rPr>
        <w:t>Laminates</w:t>
      </w:r>
      <w:r w:rsidR="009D244C" w:rsidRPr="00EC5AA8">
        <w:rPr>
          <w:rFonts w:cs="Arial"/>
        </w:rPr>
        <w:t xml:space="preserve"> </w:t>
      </w:r>
      <w:r w:rsidR="007B7ABB" w:rsidRPr="00EC5AA8">
        <w:rPr>
          <w:color w:val="auto"/>
          <w:szCs w:val="36"/>
        </w:rPr>
        <w:t>Specification</w:t>
      </w:r>
      <w:r w:rsidR="008B6063" w:rsidRPr="00EC5AA8">
        <w:rPr>
          <w:color w:val="auto"/>
          <w:szCs w:val="36"/>
        </w:rPr>
        <w:t xml:space="preserve"> for Use on AAMA-</w:t>
      </w:r>
      <w:r w:rsidR="006471A9" w:rsidRPr="00EC5AA8">
        <w:rPr>
          <w:color w:val="auto"/>
          <w:szCs w:val="36"/>
        </w:rPr>
        <w:t>C</w:t>
      </w:r>
      <w:r w:rsidR="008B6063" w:rsidRPr="00EC5AA8">
        <w:rPr>
          <w:color w:val="auto"/>
          <w:szCs w:val="36"/>
        </w:rPr>
        <w:t>ertified Profiles</w:t>
      </w:r>
    </w:p>
    <w:p w14:paraId="76B3127E" w14:textId="001C223B" w:rsidR="007B7ABB" w:rsidRPr="00EC5AA8" w:rsidRDefault="00C274D0" w:rsidP="00365FEE">
      <w:r w:rsidRPr="00EC5AA8">
        <w:t>SCHAUMBURG, IL</w:t>
      </w:r>
      <w:r w:rsidR="0030671E">
        <w:t>LINOIS</w:t>
      </w:r>
      <w:r w:rsidRPr="00EC5AA8">
        <w:t xml:space="preserve"> – The Fenestration and Glazing Industry Alliance (FGIA) </w:t>
      </w:r>
      <w:proofErr w:type="gramStart"/>
      <w:r w:rsidRPr="00EC5AA8">
        <w:t>has</w:t>
      </w:r>
      <w:proofErr w:type="gramEnd"/>
      <w:r w:rsidR="004B4B49" w:rsidRPr="00EC5AA8">
        <w:t xml:space="preserve"> </w:t>
      </w:r>
      <w:r w:rsidR="007B7ABB" w:rsidRPr="00EC5AA8">
        <w:t>released</w:t>
      </w:r>
      <w:r w:rsidR="004B4B49" w:rsidRPr="00EC5AA8">
        <w:t xml:space="preserve"> a</w:t>
      </w:r>
      <w:r w:rsidR="009D244C" w:rsidRPr="00EC5AA8">
        <w:t xml:space="preserve">n updated </w:t>
      </w:r>
      <w:r w:rsidR="004B4B49" w:rsidRPr="00EC5AA8">
        <w:t xml:space="preserve">specification </w:t>
      </w:r>
      <w:r w:rsidR="009D244C" w:rsidRPr="00EC5AA8">
        <w:rPr>
          <w:rFonts w:cs="Arial"/>
        </w:rPr>
        <w:t xml:space="preserve">establishing </w:t>
      </w:r>
      <w:r w:rsidR="00966643" w:rsidRPr="00EC5AA8">
        <w:t>the minimum requirements for decorative laminate materials intended for application to either the interior or exterior surfaces on AAMA certified profiles</w:t>
      </w:r>
      <w:r w:rsidR="009D244C" w:rsidRPr="00EC5AA8">
        <w:rPr>
          <w:rFonts w:cs="Arial"/>
        </w:rPr>
        <w:t>.</w:t>
      </w:r>
      <w:r w:rsidR="00245655" w:rsidRPr="00EC5AA8">
        <w:t xml:space="preserve"> </w:t>
      </w:r>
      <w:hyperlink r:id="rId10" w:history="1">
        <w:r w:rsidR="002E4C5A" w:rsidRPr="00EC5AA8">
          <w:rPr>
            <w:rStyle w:val="Hyperlink"/>
            <w:sz w:val="22"/>
            <w:szCs w:val="22"/>
          </w:rPr>
          <w:t>AAMA 307-25</w:t>
        </w:r>
      </w:hyperlink>
      <w:r w:rsidRPr="00EC5AA8">
        <w:rPr>
          <w:szCs w:val="22"/>
        </w:rPr>
        <w:t xml:space="preserve">, </w:t>
      </w:r>
      <w:r w:rsidR="00966643" w:rsidRPr="00EC5AA8">
        <w:rPr>
          <w:i/>
          <w:iCs/>
        </w:rPr>
        <w:t>Voluntary Specification for Laminates Intended for Use on AAMA Certified Profiles</w:t>
      </w:r>
      <w:r w:rsidRPr="00EC5AA8">
        <w:rPr>
          <w:szCs w:val="22"/>
        </w:rPr>
        <w:t>, a</w:t>
      </w:r>
      <w:r w:rsidR="00365FEE" w:rsidRPr="00EC5AA8">
        <w:rPr>
          <w:szCs w:val="22"/>
        </w:rPr>
        <w:t xml:space="preserve">n </w:t>
      </w:r>
      <w:r w:rsidRPr="00EC5AA8">
        <w:rPr>
          <w:szCs w:val="22"/>
        </w:rPr>
        <w:t xml:space="preserve">FGIA </w:t>
      </w:r>
      <w:r w:rsidRPr="00EC5AA8">
        <w:t xml:space="preserve">document, is now available for purchase in the FGIA online store. </w:t>
      </w:r>
      <w:r w:rsidR="009D244C" w:rsidRPr="00EC5AA8">
        <w:t>This document was last updated in 201</w:t>
      </w:r>
      <w:r w:rsidR="00966643" w:rsidRPr="00EC5AA8">
        <w:t>6</w:t>
      </w:r>
      <w:r w:rsidR="009D244C" w:rsidRPr="00EC5AA8">
        <w:t>.</w:t>
      </w:r>
    </w:p>
    <w:p w14:paraId="335C1E25" w14:textId="5EFA0283" w:rsidR="00966643" w:rsidRPr="00EC5AA8" w:rsidRDefault="00F766C3" w:rsidP="009D244C">
      <w:r w:rsidRPr="00EC5AA8">
        <w:t>“</w:t>
      </w:r>
      <w:r w:rsidR="008B6063" w:rsidRPr="00EC5AA8">
        <w:rPr>
          <w:color w:val="000000" w:themeColor="text1"/>
        </w:rPr>
        <w:t>This specification is intended to assist the architect, owner</w:t>
      </w:r>
      <w:r w:rsidR="006471A9" w:rsidRPr="00EC5AA8">
        <w:rPr>
          <w:color w:val="000000" w:themeColor="text1"/>
        </w:rPr>
        <w:t>,</w:t>
      </w:r>
      <w:r w:rsidR="008B6063" w:rsidRPr="00EC5AA8">
        <w:rPr>
          <w:color w:val="000000" w:themeColor="text1"/>
        </w:rPr>
        <w:t xml:space="preserve"> contractor</w:t>
      </w:r>
      <w:r w:rsidR="006471A9" w:rsidRPr="00EC5AA8">
        <w:rPr>
          <w:color w:val="000000" w:themeColor="text1"/>
        </w:rPr>
        <w:t xml:space="preserve"> and window manufacturer</w:t>
      </w:r>
      <w:r w:rsidR="008B6063" w:rsidRPr="00EC5AA8">
        <w:rPr>
          <w:color w:val="000000" w:themeColor="text1"/>
        </w:rPr>
        <w:t xml:space="preserve"> to specify and obtain factory applied laminate, which will provide and maintain an appropriate level of performance for interior and exterior applications over a period of many years</w:t>
      </w:r>
      <w:r w:rsidR="009D244C" w:rsidRPr="00EC5AA8">
        <w:t xml:space="preserve">,” said Glenn Ferris, FGIA Fenestration Standards Specialist, and staff liaison for the FGIA </w:t>
      </w:r>
      <w:r w:rsidR="00966643" w:rsidRPr="00EC5AA8">
        <w:t>VMC Specification for Laminates Intended for Use on AAMA Certified Profiles Task Group</w:t>
      </w:r>
      <w:r w:rsidR="009D244C" w:rsidRPr="00EC5AA8">
        <w:t>. “</w:t>
      </w:r>
      <w:r w:rsidR="008B6063" w:rsidRPr="00EC5AA8">
        <w:rPr>
          <w:color w:val="000000" w:themeColor="text1"/>
        </w:rPr>
        <w:t>Performance requirements include weathering, chemical resistance, detergent resistance and sealant compatibility</w:t>
      </w:r>
      <w:r w:rsidR="009D244C" w:rsidRPr="00EC5AA8">
        <w:t>.”</w:t>
      </w:r>
    </w:p>
    <w:bookmarkEnd w:id="0"/>
    <w:p w14:paraId="5F5B5BD6" w14:textId="5259D300" w:rsidR="00454186" w:rsidRPr="00EC5AA8" w:rsidRDefault="00625E84" w:rsidP="00365FEE">
      <w:pPr>
        <w:rPr>
          <w:szCs w:val="22"/>
        </w:rPr>
      </w:pPr>
      <w:r w:rsidRPr="00EC5AA8">
        <w:rPr>
          <w:szCs w:val="22"/>
        </w:rPr>
        <w:fldChar w:fldCharType="begin"/>
      </w:r>
      <w:r w:rsidR="002E4C5A" w:rsidRPr="00EC5AA8">
        <w:rPr>
          <w:szCs w:val="22"/>
        </w:rPr>
        <w:instrText>HYPERLINK "https://store.fgiaonline.org/aama-307-25"</w:instrText>
      </w:r>
      <w:r w:rsidRPr="00EC5AA8">
        <w:rPr>
          <w:szCs w:val="22"/>
        </w:rPr>
      </w:r>
      <w:r w:rsidRPr="00EC5AA8">
        <w:rPr>
          <w:szCs w:val="22"/>
        </w:rPr>
        <w:fldChar w:fldCharType="separate"/>
      </w:r>
      <w:r w:rsidR="002E4C5A" w:rsidRPr="00EC5AA8">
        <w:rPr>
          <w:rStyle w:val="Hyperlink"/>
          <w:sz w:val="22"/>
          <w:szCs w:val="22"/>
        </w:rPr>
        <w:t>AAMA 307-25</w:t>
      </w:r>
      <w:r w:rsidRPr="00EC5AA8">
        <w:rPr>
          <w:szCs w:val="22"/>
        </w:rPr>
        <w:fldChar w:fldCharType="end"/>
      </w:r>
      <w:r w:rsidR="00C274D0" w:rsidRPr="00EC5AA8">
        <w:rPr>
          <w:szCs w:val="22"/>
        </w:rPr>
        <w:t>, as well as other documents available from FGIA, may be purchased from the online store at the discounted member rate of $</w:t>
      </w:r>
      <w:r w:rsidR="00F766C3" w:rsidRPr="00EC5AA8">
        <w:rPr>
          <w:szCs w:val="22"/>
        </w:rPr>
        <w:t>2</w:t>
      </w:r>
      <w:r w:rsidR="004B4B49" w:rsidRPr="00EC5AA8">
        <w:rPr>
          <w:szCs w:val="22"/>
        </w:rPr>
        <w:t>5</w:t>
      </w:r>
      <w:r w:rsidR="00C274D0" w:rsidRPr="00EC5AA8">
        <w:rPr>
          <w:szCs w:val="22"/>
        </w:rPr>
        <w:t xml:space="preserve"> or the non-member price of $</w:t>
      </w:r>
      <w:r w:rsidR="00F766C3" w:rsidRPr="00EC5AA8">
        <w:rPr>
          <w:szCs w:val="22"/>
        </w:rPr>
        <w:t>7</w:t>
      </w:r>
      <w:r w:rsidR="00C274D0" w:rsidRPr="00EC5AA8">
        <w:rPr>
          <w:szCs w:val="22"/>
        </w:rPr>
        <w:t xml:space="preserve">0. </w:t>
      </w:r>
      <w:r w:rsidR="00893B45" w:rsidRPr="00EC5AA8">
        <w:rPr>
          <w:szCs w:val="22"/>
        </w:rPr>
        <w:t xml:space="preserve">This document is referenced in the </w:t>
      </w:r>
      <w:hyperlink r:id="rId11" w:history="1">
        <w:r w:rsidR="00893B45" w:rsidRPr="00EC5AA8">
          <w:rPr>
            <w:rStyle w:val="Hyperlink"/>
            <w:sz w:val="22"/>
            <w:szCs w:val="22"/>
          </w:rPr>
          <w:t>North American Fenestration Standard</w:t>
        </w:r>
      </w:hyperlink>
      <w:r w:rsidR="00893B45" w:rsidRPr="00EC5AA8">
        <w:rPr>
          <w:szCs w:val="22"/>
        </w:rPr>
        <w:t xml:space="preserve"> (NAFS), which can also be found in the FGIA Online Store.</w:t>
      </w:r>
    </w:p>
    <w:p w14:paraId="655DC65E" w14:textId="77777777" w:rsidR="00C274D0" w:rsidRPr="00EC5AA8" w:rsidRDefault="00C274D0" w:rsidP="00C274D0">
      <w:r w:rsidRPr="00EC5AA8">
        <w:t xml:space="preserve">For more information about FGIA and its activities, visit </w:t>
      </w:r>
      <w:hyperlink r:id="rId12" w:history="1">
        <w:r w:rsidRPr="00EC5AA8">
          <w:rPr>
            <w:rStyle w:val="Hyperlink"/>
            <w:sz w:val="22"/>
          </w:rPr>
          <w:t>FGIAonline.org</w:t>
        </w:r>
      </w:hyperlink>
      <w:r w:rsidRPr="00EC5AA8">
        <w:t>.</w:t>
      </w:r>
    </w:p>
    <w:p w14:paraId="3DD9224E" w14:textId="3D447D58" w:rsidR="00AD1FC5" w:rsidRDefault="00AD1FC5" w:rsidP="00AD1FC5">
      <w:pPr>
        <w:jc w:val="center"/>
        <w:rPr>
          <w:i/>
          <w:iCs/>
        </w:rPr>
      </w:pPr>
      <w:r w:rsidRPr="00EC5AA8">
        <w:rPr>
          <w:i/>
          <w:iCs/>
        </w:rPr>
        <w:t>Your trusted industry resource, setting the standards for fenestration and glazing.</w:t>
      </w:r>
    </w:p>
    <w:p w14:paraId="350BD0B5" w14:textId="19DCF02E" w:rsidR="00EC5AA8" w:rsidRPr="00AD1FC5" w:rsidRDefault="00EC5AA8" w:rsidP="00AD1FC5">
      <w:pPr>
        <w:jc w:val="center"/>
        <w:rPr>
          <w:i/>
          <w:iCs/>
        </w:rPr>
      </w:pPr>
      <w:r>
        <w:rPr>
          <w:i/>
          <w:iCs/>
        </w:rPr>
        <w:t>###</w:t>
      </w:r>
    </w:p>
    <w:sectPr w:rsidR="00EC5AA8" w:rsidRPr="00AD1FC5" w:rsidSect="00305D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19BA" w14:textId="77777777" w:rsidR="005044A7" w:rsidRDefault="005044A7">
      <w:pPr>
        <w:spacing w:after="0" w:line="240" w:lineRule="auto"/>
      </w:pPr>
      <w:r>
        <w:separator/>
      </w:r>
    </w:p>
  </w:endnote>
  <w:endnote w:type="continuationSeparator" w:id="0">
    <w:p w14:paraId="33BECB73" w14:textId="77777777" w:rsidR="005044A7" w:rsidRDefault="0050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E453" w14:textId="77777777" w:rsidR="005044A7" w:rsidRDefault="005044A7">
      <w:pPr>
        <w:spacing w:after="0" w:line="240" w:lineRule="auto"/>
      </w:pPr>
      <w:r>
        <w:separator/>
      </w:r>
    </w:p>
  </w:footnote>
  <w:footnote w:type="continuationSeparator" w:id="0">
    <w:p w14:paraId="4EC99760" w14:textId="77777777" w:rsidR="005044A7" w:rsidRDefault="0050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274B"/>
    <w:multiLevelType w:val="hybridMultilevel"/>
    <w:tmpl w:val="6568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647"/>
    <w:multiLevelType w:val="hybridMultilevel"/>
    <w:tmpl w:val="E1E6F4C6"/>
    <w:lvl w:ilvl="0" w:tplc="D33641E0">
      <w:start w:val="1"/>
      <w:numFmt w:val="decimal"/>
      <w:lvlText w:val="%1."/>
      <w:lvlJc w:val="left"/>
      <w:pPr>
        <w:ind w:left="1020" w:hanging="360"/>
      </w:pPr>
    </w:lvl>
    <w:lvl w:ilvl="1" w:tplc="792AD3C4">
      <w:start w:val="1"/>
      <w:numFmt w:val="decimal"/>
      <w:lvlText w:val="%2."/>
      <w:lvlJc w:val="left"/>
      <w:pPr>
        <w:ind w:left="1020" w:hanging="360"/>
      </w:pPr>
    </w:lvl>
    <w:lvl w:ilvl="2" w:tplc="BECAEEFE">
      <w:start w:val="1"/>
      <w:numFmt w:val="decimal"/>
      <w:lvlText w:val="%3."/>
      <w:lvlJc w:val="left"/>
      <w:pPr>
        <w:ind w:left="1020" w:hanging="360"/>
      </w:pPr>
    </w:lvl>
    <w:lvl w:ilvl="3" w:tplc="054EC676">
      <w:start w:val="1"/>
      <w:numFmt w:val="decimal"/>
      <w:lvlText w:val="%4."/>
      <w:lvlJc w:val="left"/>
      <w:pPr>
        <w:ind w:left="1020" w:hanging="360"/>
      </w:pPr>
    </w:lvl>
    <w:lvl w:ilvl="4" w:tplc="31A601A2">
      <w:start w:val="1"/>
      <w:numFmt w:val="decimal"/>
      <w:lvlText w:val="%5."/>
      <w:lvlJc w:val="left"/>
      <w:pPr>
        <w:ind w:left="1020" w:hanging="360"/>
      </w:pPr>
    </w:lvl>
    <w:lvl w:ilvl="5" w:tplc="F1C49B38">
      <w:start w:val="1"/>
      <w:numFmt w:val="decimal"/>
      <w:lvlText w:val="%6."/>
      <w:lvlJc w:val="left"/>
      <w:pPr>
        <w:ind w:left="1020" w:hanging="360"/>
      </w:pPr>
    </w:lvl>
    <w:lvl w:ilvl="6" w:tplc="610C81A8">
      <w:start w:val="1"/>
      <w:numFmt w:val="decimal"/>
      <w:lvlText w:val="%7."/>
      <w:lvlJc w:val="left"/>
      <w:pPr>
        <w:ind w:left="1020" w:hanging="360"/>
      </w:pPr>
    </w:lvl>
    <w:lvl w:ilvl="7" w:tplc="8236F294">
      <w:start w:val="1"/>
      <w:numFmt w:val="decimal"/>
      <w:lvlText w:val="%8."/>
      <w:lvlJc w:val="left"/>
      <w:pPr>
        <w:ind w:left="1020" w:hanging="360"/>
      </w:pPr>
    </w:lvl>
    <w:lvl w:ilvl="8" w:tplc="C0366DBC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A7A45"/>
    <w:multiLevelType w:val="hybridMultilevel"/>
    <w:tmpl w:val="E0B4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4"/>
  </w:num>
  <w:num w:numId="3" w16cid:durableId="2017417357">
    <w:abstractNumId w:val="7"/>
  </w:num>
  <w:num w:numId="4" w16cid:durableId="1391268474">
    <w:abstractNumId w:val="2"/>
  </w:num>
  <w:num w:numId="5" w16cid:durableId="1773815073">
    <w:abstractNumId w:val="13"/>
  </w:num>
  <w:num w:numId="6" w16cid:durableId="396899400">
    <w:abstractNumId w:val="0"/>
  </w:num>
  <w:num w:numId="7" w16cid:durableId="73597612">
    <w:abstractNumId w:val="4"/>
  </w:num>
  <w:num w:numId="8" w16cid:durableId="1853953106">
    <w:abstractNumId w:val="1"/>
  </w:num>
  <w:num w:numId="9" w16cid:durableId="2075085138">
    <w:abstractNumId w:val="6"/>
  </w:num>
  <w:num w:numId="10" w16cid:durableId="1150293424">
    <w:abstractNumId w:val="15"/>
  </w:num>
  <w:num w:numId="11" w16cid:durableId="558713910">
    <w:abstractNumId w:val="8"/>
  </w:num>
  <w:num w:numId="12" w16cid:durableId="170217207">
    <w:abstractNumId w:val="5"/>
  </w:num>
  <w:num w:numId="13" w16cid:durableId="649748747">
    <w:abstractNumId w:val="16"/>
  </w:num>
  <w:num w:numId="14" w16cid:durableId="476531495">
    <w:abstractNumId w:val="10"/>
  </w:num>
  <w:num w:numId="15" w16cid:durableId="1875968756">
    <w:abstractNumId w:val="11"/>
  </w:num>
  <w:num w:numId="16" w16cid:durableId="335765609">
    <w:abstractNumId w:val="12"/>
  </w:num>
  <w:num w:numId="17" w16cid:durableId="54478709">
    <w:abstractNumId w:val="3"/>
  </w:num>
  <w:num w:numId="18" w16cid:durableId="788818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2D9B"/>
    <w:rsid w:val="00006A31"/>
    <w:rsid w:val="000070B8"/>
    <w:rsid w:val="00013A8A"/>
    <w:rsid w:val="0002414E"/>
    <w:rsid w:val="00024E59"/>
    <w:rsid w:val="000324E7"/>
    <w:rsid w:val="00037F97"/>
    <w:rsid w:val="000457C3"/>
    <w:rsid w:val="0004674B"/>
    <w:rsid w:val="000468D2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3A22"/>
    <w:rsid w:val="0008620F"/>
    <w:rsid w:val="000863E3"/>
    <w:rsid w:val="000910BB"/>
    <w:rsid w:val="000A40F8"/>
    <w:rsid w:val="000A44CD"/>
    <w:rsid w:val="000A5D59"/>
    <w:rsid w:val="000C0743"/>
    <w:rsid w:val="000C7575"/>
    <w:rsid w:val="000D0977"/>
    <w:rsid w:val="000D1085"/>
    <w:rsid w:val="000E1D4F"/>
    <w:rsid w:val="000E2578"/>
    <w:rsid w:val="000E28AE"/>
    <w:rsid w:val="000E2B1B"/>
    <w:rsid w:val="000F28C4"/>
    <w:rsid w:val="000F32D4"/>
    <w:rsid w:val="001027F1"/>
    <w:rsid w:val="00106E31"/>
    <w:rsid w:val="00111B4D"/>
    <w:rsid w:val="001127F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51CB"/>
    <w:rsid w:val="0015635D"/>
    <w:rsid w:val="00157286"/>
    <w:rsid w:val="00162CE8"/>
    <w:rsid w:val="00186B9A"/>
    <w:rsid w:val="00193DC9"/>
    <w:rsid w:val="00195B04"/>
    <w:rsid w:val="001A39FC"/>
    <w:rsid w:val="001A581E"/>
    <w:rsid w:val="001B0C1A"/>
    <w:rsid w:val="001B5742"/>
    <w:rsid w:val="001C58B5"/>
    <w:rsid w:val="001C5E9D"/>
    <w:rsid w:val="001C7E3F"/>
    <w:rsid w:val="001D5B75"/>
    <w:rsid w:val="001D7A21"/>
    <w:rsid w:val="001E3C66"/>
    <w:rsid w:val="001E5803"/>
    <w:rsid w:val="001F3218"/>
    <w:rsid w:val="001F41AD"/>
    <w:rsid w:val="002062DB"/>
    <w:rsid w:val="002065B0"/>
    <w:rsid w:val="002164DD"/>
    <w:rsid w:val="00216F24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5655"/>
    <w:rsid w:val="002463A4"/>
    <w:rsid w:val="0025134B"/>
    <w:rsid w:val="0025359D"/>
    <w:rsid w:val="00260880"/>
    <w:rsid w:val="00261311"/>
    <w:rsid w:val="00263188"/>
    <w:rsid w:val="002649EB"/>
    <w:rsid w:val="00265B24"/>
    <w:rsid w:val="00265E6E"/>
    <w:rsid w:val="0027036E"/>
    <w:rsid w:val="00270664"/>
    <w:rsid w:val="0027454C"/>
    <w:rsid w:val="00280241"/>
    <w:rsid w:val="0028039D"/>
    <w:rsid w:val="0028373F"/>
    <w:rsid w:val="00290DAE"/>
    <w:rsid w:val="002947ED"/>
    <w:rsid w:val="00297782"/>
    <w:rsid w:val="002A0243"/>
    <w:rsid w:val="002A1834"/>
    <w:rsid w:val="002A2B5D"/>
    <w:rsid w:val="002A3BCB"/>
    <w:rsid w:val="002A3F87"/>
    <w:rsid w:val="002A5BF0"/>
    <w:rsid w:val="002B0AE9"/>
    <w:rsid w:val="002B2023"/>
    <w:rsid w:val="002B5CF7"/>
    <w:rsid w:val="002B76E3"/>
    <w:rsid w:val="002B7839"/>
    <w:rsid w:val="002B7ABA"/>
    <w:rsid w:val="002C156D"/>
    <w:rsid w:val="002D21AC"/>
    <w:rsid w:val="002D731F"/>
    <w:rsid w:val="002E4C5A"/>
    <w:rsid w:val="002E4EA2"/>
    <w:rsid w:val="002E5348"/>
    <w:rsid w:val="002F2E8A"/>
    <w:rsid w:val="002F60E9"/>
    <w:rsid w:val="002F6401"/>
    <w:rsid w:val="002F6AEC"/>
    <w:rsid w:val="0030043C"/>
    <w:rsid w:val="00303CE5"/>
    <w:rsid w:val="0030490D"/>
    <w:rsid w:val="00305DAD"/>
    <w:rsid w:val="0030671E"/>
    <w:rsid w:val="00331EE7"/>
    <w:rsid w:val="0033224B"/>
    <w:rsid w:val="00332539"/>
    <w:rsid w:val="003375FE"/>
    <w:rsid w:val="00340065"/>
    <w:rsid w:val="00342D50"/>
    <w:rsid w:val="003443B6"/>
    <w:rsid w:val="00345218"/>
    <w:rsid w:val="00356961"/>
    <w:rsid w:val="0036051A"/>
    <w:rsid w:val="0036575D"/>
    <w:rsid w:val="00365FEE"/>
    <w:rsid w:val="003678EE"/>
    <w:rsid w:val="00367A21"/>
    <w:rsid w:val="00370CA1"/>
    <w:rsid w:val="003716A6"/>
    <w:rsid w:val="00372F3A"/>
    <w:rsid w:val="00380C49"/>
    <w:rsid w:val="00380F96"/>
    <w:rsid w:val="0038384C"/>
    <w:rsid w:val="0038451E"/>
    <w:rsid w:val="00384B5C"/>
    <w:rsid w:val="00396D85"/>
    <w:rsid w:val="00396FE6"/>
    <w:rsid w:val="003B017E"/>
    <w:rsid w:val="003B437E"/>
    <w:rsid w:val="003C4460"/>
    <w:rsid w:val="003D5897"/>
    <w:rsid w:val="003E026C"/>
    <w:rsid w:val="003E19CA"/>
    <w:rsid w:val="003E1E60"/>
    <w:rsid w:val="003E2407"/>
    <w:rsid w:val="003F1C8A"/>
    <w:rsid w:val="003F3D28"/>
    <w:rsid w:val="003F7709"/>
    <w:rsid w:val="00404769"/>
    <w:rsid w:val="00404EBB"/>
    <w:rsid w:val="004071D2"/>
    <w:rsid w:val="00413777"/>
    <w:rsid w:val="00414214"/>
    <w:rsid w:val="00420E43"/>
    <w:rsid w:val="004279EC"/>
    <w:rsid w:val="00427C3D"/>
    <w:rsid w:val="004337A5"/>
    <w:rsid w:val="00433A83"/>
    <w:rsid w:val="00434955"/>
    <w:rsid w:val="00441AF2"/>
    <w:rsid w:val="00447D3D"/>
    <w:rsid w:val="00454186"/>
    <w:rsid w:val="00465888"/>
    <w:rsid w:val="00476339"/>
    <w:rsid w:val="00476846"/>
    <w:rsid w:val="004777D3"/>
    <w:rsid w:val="00477E93"/>
    <w:rsid w:val="0048328A"/>
    <w:rsid w:val="00486661"/>
    <w:rsid w:val="004907CC"/>
    <w:rsid w:val="00493BDF"/>
    <w:rsid w:val="00494C61"/>
    <w:rsid w:val="004A05C5"/>
    <w:rsid w:val="004A1526"/>
    <w:rsid w:val="004B4B49"/>
    <w:rsid w:val="004B6EC3"/>
    <w:rsid w:val="004B74AD"/>
    <w:rsid w:val="004C31E0"/>
    <w:rsid w:val="004C35D9"/>
    <w:rsid w:val="004C65DB"/>
    <w:rsid w:val="004D07F0"/>
    <w:rsid w:val="004E37DE"/>
    <w:rsid w:val="004E3C42"/>
    <w:rsid w:val="004E46FE"/>
    <w:rsid w:val="004E5DB8"/>
    <w:rsid w:val="004F194C"/>
    <w:rsid w:val="004F3A25"/>
    <w:rsid w:val="004F6E72"/>
    <w:rsid w:val="00502073"/>
    <w:rsid w:val="005044A7"/>
    <w:rsid w:val="0050488E"/>
    <w:rsid w:val="00506F0B"/>
    <w:rsid w:val="0052064A"/>
    <w:rsid w:val="00524FC3"/>
    <w:rsid w:val="005257C4"/>
    <w:rsid w:val="00525A57"/>
    <w:rsid w:val="0052685A"/>
    <w:rsid w:val="00530B72"/>
    <w:rsid w:val="00532659"/>
    <w:rsid w:val="005404D7"/>
    <w:rsid w:val="0054638A"/>
    <w:rsid w:val="005500F1"/>
    <w:rsid w:val="00552305"/>
    <w:rsid w:val="00566D81"/>
    <w:rsid w:val="00570D21"/>
    <w:rsid w:val="0057201B"/>
    <w:rsid w:val="00575ECC"/>
    <w:rsid w:val="00576237"/>
    <w:rsid w:val="005839A5"/>
    <w:rsid w:val="005875E8"/>
    <w:rsid w:val="00595CCB"/>
    <w:rsid w:val="00596EF5"/>
    <w:rsid w:val="00597924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5F18F1"/>
    <w:rsid w:val="006022C3"/>
    <w:rsid w:val="00603FAD"/>
    <w:rsid w:val="00604C84"/>
    <w:rsid w:val="00606D78"/>
    <w:rsid w:val="00620618"/>
    <w:rsid w:val="0062398A"/>
    <w:rsid w:val="00625E84"/>
    <w:rsid w:val="006317F5"/>
    <w:rsid w:val="00631C6B"/>
    <w:rsid w:val="00633C63"/>
    <w:rsid w:val="00635D81"/>
    <w:rsid w:val="006471A9"/>
    <w:rsid w:val="00655CA4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84834"/>
    <w:rsid w:val="006851F5"/>
    <w:rsid w:val="0069166D"/>
    <w:rsid w:val="006926B3"/>
    <w:rsid w:val="006973F6"/>
    <w:rsid w:val="00697799"/>
    <w:rsid w:val="006A31FF"/>
    <w:rsid w:val="006A56D0"/>
    <w:rsid w:val="006A5BEE"/>
    <w:rsid w:val="006B369B"/>
    <w:rsid w:val="006C294F"/>
    <w:rsid w:val="006C5E4D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6EE8"/>
    <w:rsid w:val="00743B9B"/>
    <w:rsid w:val="007545A1"/>
    <w:rsid w:val="00756007"/>
    <w:rsid w:val="0075749E"/>
    <w:rsid w:val="007621A7"/>
    <w:rsid w:val="007750EA"/>
    <w:rsid w:val="0077731F"/>
    <w:rsid w:val="00783EA4"/>
    <w:rsid w:val="00784394"/>
    <w:rsid w:val="00784F7B"/>
    <w:rsid w:val="007905BA"/>
    <w:rsid w:val="00791AFA"/>
    <w:rsid w:val="00791C14"/>
    <w:rsid w:val="007A3F22"/>
    <w:rsid w:val="007A5E7D"/>
    <w:rsid w:val="007B3A4C"/>
    <w:rsid w:val="007B677D"/>
    <w:rsid w:val="007B7ABB"/>
    <w:rsid w:val="007D091F"/>
    <w:rsid w:val="007D20E2"/>
    <w:rsid w:val="007E3DFE"/>
    <w:rsid w:val="007F075D"/>
    <w:rsid w:val="007F0777"/>
    <w:rsid w:val="00802F68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610E9"/>
    <w:rsid w:val="00862CBF"/>
    <w:rsid w:val="008646F5"/>
    <w:rsid w:val="00866704"/>
    <w:rsid w:val="0086670D"/>
    <w:rsid w:val="008702CA"/>
    <w:rsid w:val="00871029"/>
    <w:rsid w:val="00872B59"/>
    <w:rsid w:val="00873627"/>
    <w:rsid w:val="00875CBA"/>
    <w:rsid w:val="008762B3"/>
    <w:rsid w:val="00885158"/>
    <w:rsid w:val="008868C4"/>
    <w:rsid w:val="00891E9F"/>
    <w:rsid w:val="00893B45"/>
    <w:rsid w:val="0089483A"/>
    <w:rsid w:val="00895F3C"/>
    <w:rsid w:val="008A244F"/>
    <w:rsid w:val="008A2688"/>
    <w:rsid w:val="008A3CDE"/>
    <w:rsid w:val="008B5249"/>
    <w:rsid w:val="008B6063"/>
    <w:rsid w:val="008B7133"/>
    <w:rsid w:val="008D2053"/>
    <w:rsid w:val="008D4CE5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150E3"/>
    <w:rsid w:val="00917314"/>
    <w:rsid w:val="009200B2"/>
    <w:rsid w:val="0092118C"/>
    <w:rsid w:val="009220A5"/>
    <w:rsid w:val="009236E7"/>
    <w:rsid w:val="00927618"/>
    <w:rsid w:val="00930EA7"/>
    <w:rsid w:val="009325E9"/>
    <w:rsid w:val="00943896"/>
    <w:rsid w:val="00944867"/>
    <w:rsid w:val="00944FA5"/>
    <w:rsid w:val="00947D40"/>
    <w:rsid w:val="00954264"/>
    <w:rsid w:val="00962E75"/>
    <w:rsid w:val="00962E87"/>
    <w:rsid w:val="00963420"/>
    <w:rsid w:val="00966643"/>
    <w:rsid w:val="00967D62"/>
    <w:rsid w:val="00974E9A"/>
    <w:rsid w:val="00975E10"/>
    <w:rsid w:val="00990FB9"/>
    <w:rsid w:val="00996982"/>
    <w:rsid w:val="00996BF6"/>
    <w:rsid w:val="009A0248"/>
    <w:rsid w:val="009A23BB"/>
    <w:rsid w:val="009A2C5D"/>
    <w:rsid w:val="009A3321"/>
    <w:rsid w:val="009B3BB5"/>
    <w:rsid w:val="009B572A"/>
    <w:rsid w:val="009B7E8D"/>
    <w:rsid w:val="009C1FCE"/>
    <w:rsid w:val="009C478A"/>
    <w:rsid w:val="009D244C"/>
    <w:rsid w:val="009D4E05"/>
    <w:rsid w:val="009D626F"/>
    <w:rsid w:val="009D7532"/>
    <w:rsid w:val="009D78B5"/>
    <w:rsid w:val="009E773D"/>
    <w:rsid w:val="009E7961"/>
    <w:rsid w:val="009E797A"/>
    <w:rsid w:val="009F4F88"/>
    <w:rsid w:val="009F6D20"/>
    <w:rsid w:val="00A03A37"/>
    <w:rsid w:val="00A1046C"/>
    <w:rsid w:val="00A3027E"/>
    <w:rsid w:val="00A311A2"/>
    <w:rsid w:val="00A32166"/>
    <w:rsid w:val="00A33043"/>
    <w:rsid w:val="00A41F02"/>
    <w:rsid w:val="00A43F9D"/>
    <w:rsid w:val="00A441A2"/>
    <w:rsid w:val="00A46A06"/>
    <w:rsid w:val="00A65771"/>
    <w:rsid w:val="00A71CA4"/>
    <w:rsid w:val="00A7487C"/>
    <w:rsid w:val="00A7509E"/>
    <w:rsid w:val="00A75D7F"/>
    <w:rsid w:val="00A802C0"/>
    <w:rsid w:val="00A808FF"/>
    <w:rsid w:val="00A84FE7"/>
    <w:rsid w:val="00A934DE"/>
    <w:rsid w:val="00AA186E"/>
    <w:rsid w:val="00AA1F2D"/>
    <w:rsid w:val="00AA31BB"/>
    <w:rsid w:val="00AB09AB"/>
    <w:rsid w:val="00AC0581"/>
    <w:rsid w:val="00AC08FA"/>
    <w:rsid w:val="00AC5F33"/>
    <w:rsid w:val="00AC6DB8"/>
    <w:rsid w:val="00AC7CBF"/>
    <w:rsid w:val="00AD1FC5"/>
    <w:rsid w:val="00AE1550"/>
    <w:rsid w:val="00AE1E8F"/>
    <w:rsid w:val="00AE201A"/>
    <w:rsid w:val="00AE2869"/>
    <w:rsid w:val="00AE5A46"/>
    <w:rsid w:val="00AF4A0B"/>
    <w:rsid w:val="00B03BCD"/>
    <w:rsid w:val="00B04341"/>
    <w:rsid w:val="00B15259"/>
    <w:rsid w:val="00B178D4"/>
    <w:rsid w:val="00B21502"/>
    <w:rsid w:val="00B27515"/>
    <w:rsid w:val="00B362B4"/>
    <w:rsid w:val="00B3724B"/>
    <w:rsid w:val="00B37FE2"/>
    <w:rsid w:val="00B42ACC"/>
    <w:rsid w:val="00B42E4E"/>
    <w:rsid w:val="00B43C0A"/>
    <w:rsid w:val="00B719AF"/>
    <w:rsid w:val="00B80930"/>
    <w:rsid w:val="00B8419A"/>
    <w:rsid w:val="00B8423E"/>
    <w:rsid w:val="00B85483"/>
    <w:rsid w:val="00B86A4D"/>
    <w:rsid w:val="00B8706A"/>
    <w:rsid w:val="00B93302"/>
    <w:rsid w:val="00B93B75"/>
    <w:rsid w:val="00B95673"/>
    <w:rsid w:val="00B97F18"/>
    <w:rsid w:val="00BA1AA6"/>
    <w:rsid w:val="00BA2B14"/>
    <w:rsid w:val="00BA39E4"/>
    <w:rsid w:val="00BA4F39"/>
    <w:rsid w:val="00BA59D7"/>
    <w:rsid w:val="00BA5D0F"/>
    <w:rsid w:val="00BA7231"/>
    <w:rsid w:val="00BB217A"/>
    <w:rsid w:val="00BB52F6"/>
    <w:rsid w:val="00BC290C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529A"/>
    <w:rsid w:val="00C063FA"/>
    <w:rsid w:val="00C150E4"/>
    <w:rsid w:val="00C20F0A"/>
    <w:rsid w:val="00C24AE7"/>
    <w:rsid w:val="00C274D0"/>
    <w:rsid w:val="00C31E98"/>
    <w:rsid w:val="00C360FA"/>
    <w:rsid w:val="00C369EA"/>
    <w:rsid w:val="00C44DB3"/>
    <w:rsid w:val="00C47B85"/>
    <w:rsid w:val="00C523CF"/>
    <w:rsid w:val="00C57B6E"/>
    <w:rsid w:val="00C6028F"/>
    <w:rsid w:val="00C657FF"/>
    <w:rsid w:val="00C6588C"/>
    <w:rsid w:val="00C7048F"/>
    <w:rsid w:val="00C70FCF"/>
    <w:rsid w:val="00C72689"/>
    <w:rsid w:val="00C81AED"/>
    <w:rsid w:val="00C82D43"/>
    <w:rsid w:val="00C83923"/>
    <w:rsid w:val="00C84837"/>
    <w:rsid w:val="00C84FF0"/>
    <w:rsid w:val="00C90AF1"/>
    <w:rsid w:val="00C91C9E"/>
    <w:rsid w:val="00CA1306"/>
    <w:rsid w:val="00CA7CF6"/>
    <w:rsid w:val="00CB7C37"/>
    <w:rsid w:val="00CC1BD5"/>
    <w:rsid w:val="00CC36E7"/>
    <w:rsid w:val="00CC6F22"/>
    <w:rsid w:val="00CD342D"/>
    <w:rsid w:val="00CE0952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2FC3"/>
    <w:rsid w:val="00D2326A"/>
    <w:rsid w:val="00D26E1D"/>
    <w:rsid w:val="00D32244"/>
    <w:rsid w:val="00D32E21"/>
    <w:rsid w:val="00D33DB8"/>
    <w:rsid w:val="00D35158"/>
    <w:rsid w:val="00D37E3F"/>
    <w:rsid w:val="00D4456F"/>
    <w:rsid w:val="00D45543"/>
    <w:rsid w:val="00D546F2"/>
    <w:rsid w:val="00D61E4E"/>
    <w:rsid w:val="00D66EED"/>
    <w:rsid w:val="00D67C50"/>
    <w:rsid w:val="00D72A53"/>
    <w:rsid w:val="00D76F18"/>
    <w:rsid w:val="00D770BE"/>
    <w:rsid w:val="00D77FD6"/>
    <w:rsid w:val="00D84949"/>
    <w:rsid w:val="00D87ADD"/>
    <w:rsid w:val="00D92428"/>
    <w:rsid w:val="00D9258D"/>
    <w:rsid w:val="00D97DD1"/>
    <w:rsid w:val="00DA4A33"/>
    <w:rsid w:val="00DA55B0"/>
    <w:rsid w:val="00DA6038"/>
    <w:rsid w:val="00DA6A2F"/>
    <w:rsid w:val="00DB2A7C"/>
    <w:rsid w:val="00DB4E38"/>
    <w:rsid w:val="00DC00FB"/>
    <w:rsid w:val="00DD4DCC"/>
    <w:rsid w:val="00DD5294"/>
    <w:rsid w:val="00DE189D"/>
    <w:rsid w:val="00DE2039"/>
    <w:rsid w:val="00DE2E2A"/>
    <w:rsid w:val="00DE5350"/>
    <w:rsid w:val="00DF17C5"/>
    <w:rsid w:val="00DF1945"/>
    <w:rsid w:val="00DF436F"/>
    <w:rsid w:val="00DF56CE"/>
    <w:rsid w:val="00E0063F"/>
    <w:rsid w:val="00E01B1A"/>
    <w:rsid w:val="00E10EF0"/>
    <w:rsid w:val="00E11929"/>
    <w:rsid w:val="00E11C82"/>
    <w:rsid w:val="00E120EF"/>
    <w:rsid w:val="00E26363"/>
    <w:rsid w:val="00E357DC"/>
    <w:rsid w:val="00E36606"/>
    <w:rsid w:val="00E40DA8"/>
    <w:rsid w:val="00E41966"/>
    <w:rsid w:val="00E422B2"/>
    <w:rsid w:val="00E43FD4"/>
    <w:rsid w:val="00E513B2"/>
    <w:rsid w:val="00E5286E"/>
    <w:rsid w:val="00E55CA4"/>
    <w:rsid w:val="00E568BA"/>
    <w:rsid w:val="00E61019"/>
    <w:rsid w:val="00E649AC"/>
    <w:rsid w:val="00E665E1"/>
    <w:rsid w:val="00E736B7"/>
    <w:rsid w:val="00E853BB"/>
    <w:rsid w:val="00E95520"/>
    <w:rsid w:val="00EA3709"/>
    <w:rsid w:val="00EA4C2F"/>
    <w:rsid w:val="00EB0181"/>
    <w:rsid w:val="00EB2421"/>
    <w:rsid w:val="00EB550F"/>
    <w:rsid w:val="00EB64A8"/>
    <w:rsid w:val="00EC071F"/>
    <w:rsid w:val="00EC5AA8"/>
    <w:rsid w:val="00EC72E9"/>
    <w:rsid w:val="00EE04B8"/>
    <w:rsid w:val="00EE057E"/>
    <w:rsid w:val="00EE4571"/>
    <w:rsid w:val="00EF113E"/>
    <w:rsid w:val="00EF6A5B"/>
    <w:rsid w:val="00F01107"/>
    <w:rsid w:val="00F059B2"/>
    <w:rsid w:val="00F13E41"/>
    <w:rsid w:val="00F15C3D"/>
    <w:rsid w:val="00F1798B"/>
    <w:rsid w:val="00F22AAA"/>
    <w:rsid w:val="00F24A9C"/>
    <w:rsid w:val="00F25978"/>
    <w:rsid w:val="00F25F58"/>
    <w:rsid w:val="00F426C5"/>
    <w:rsid w:val="00F446A0"/>
    <w:rsid w:val="00F4584E"/>
    <w:rsid w:val="00F50519"/>
    <w:rsid w:val="00F513AF"/>
    <w:rsid w:val="00F526AA"/>
    <w:rsid w:val="00F56BBC"/>
    <w:rsid w:val="00F56C54"/>
    <w:rsid w:val="00F57419"/>
    <w:rsid w:val="00F57F77"/>
    <w:rsid w:val="00F667A6"/>
    <w:rsid w:val="00F74687"/>
    <w:rsid w:val="00F752AF"/>
    <w:rsid w:val="00F766C3"/>
    <w:rsid w:val="00F8328B"/>
    <w:rsid w:val="00F90140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135"/>
    <w:rsid w:val="00FC29DB"/>
    <w:rsid w:val="00FC4E30"/>
    <w:rsid w:val="00FE0940"/>
    <w:rsid w:val="00FE47A3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link w:val="TitleChar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F059B2"/>
    <w:pPr>
      <w:tabs>
        <w:tab w:val="clear" w:pos="0"/>
      </w:tabs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F059B2"/>
    <w:rPr>
      <w:sz w:val="24"/>
    </w:rPr>
  </w:style>
  <w:style w:type="paragraph" w:styleId="Revision">
    <w:name w:val="Revision"/>
    <w:hidden/>
    <w:uiPriority w:val="99"/>
    <w:semiHidden/>
    <w:rsid w:val="00AE2869"/>
    <w:rPr>
      <w:rFonts w:ascii="Arial" w:hAnsi="Arial"/>
      <w:color w:val="000000"/>
      <w:sz w:val="22"/>
    </w:rPr>
  </w:style>
  <w:style w:type="character" w:customStyle="1" w:styleId="TitleChar">
    <w:name w:val="Title Char"/>
    <w:basedOn w:val="DefaultParagraphFont"/>
    <w:link w:val="Title"/>
    <w:rsid w:val="00365FEE"/>
    <w:rPr>
      <w:rFonts w:ascii="Arial" w:hAnsi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iaonline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fgiaonline.org/101/I.S.2/A440-2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tore.fgiaonline.org/aama-307-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2162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4</cp:revision>
  <cp:lastPrinted>2014-02-14T16:35:00Z</cp:lastPrinted>
  <dcterms:created xsi:type="dcterms:W3CDTF">2026-01-02T00:15:00Z</dcterms:created>
  <dcterms:modified xsi:type="dcterms:W3CDTF">2026-03-15T18:39:00Z</dcterms:modified>
</cp:coreProperties>
</file>