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783DB" w14:textId="78B6CB96" w:rsidR="000955BD" w:rsidRPr="004D3557" w:rsidRDefault="00C6046E" w:rsidP="00FC7D49">
      <w:pPr>
        <w:spacing w:before="0"/>
        <w:contextualSpacing/>
        <w:rPr>
          <w:rFonts w:ascii="Arial" w:hAnsi="Arial" w:cs="Arial"/>
          <w:sz w:val="20"/>
          <w:szCs w:val="20"/>
          <w:lang w:val="en-US"/>
        </w:rPr>
      </w:pPr>
      <w:r w:rsidRPr="004D3557">
        <w:rPr>
          <w:rFonts w:ascii="Arial" w:hAnsi="Arial" w:cs="Arial"/>
          <w:sz w:val="20"/>
          <w:szCs w:val="20"/>
          <w:lang w:val="en-US"/>
        </w:rPr>
        <w:t>Media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contacts:</w:t>
      </w:r>
    </w:p>
    <w:p w14:paraId="779A45D7" w14:textId="385F51C0" w:rsidR="00C6046E" w:rsidRPr="004D3557" w:rsidRDefault="00C6046E" w:rsidP="00FC7D49">
      <w:pPr>
        <w:spacing w:before="0"/>
        <w:contextualSpacing/>
        <w:rPr>
          <w:rFonts w:ascii="Arial" w:hAnsi="Arial" w:cs="Arial"/>
          <w:sz w:val="20"/>
          <w:szCs w:val="20"/>
          <w:lang w:val="en-US"/>
        </w:rPr>
      </w:pPr>
      <w:r w:rsidRPr="004D3557">
        <w:rPr>
          <w:rFonts w:ascii="Arial" w:hAnsi="Arial" w:cs="Arial"/>
          <w:sz w:val="20"/>
          <w:szCs w:val="20"/>
          <w:lang w:val="en-US"/>
        </w:rPr>
        <w:t>Nancy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Henry,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Rockfon,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905-875-5728,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nancy.henry@rockfon.com</w:t>
      </w:r>
    </w:p>
    <w:p w14:paraId="74764EC6" w14:textId="6B36EBF6" w:rsidR="00C6046E" w:rsidRPr="004D3557" w:rsidRDefault="00C6046E" w:rsidP="00FC7D49">
      <w:pPr>
        <w:spacing w:before="0"/>
        <w:contextualSpacing/>
        <w:rPr>
          <w:rFonts w:ascii="Arial" w:hAnsi="Arial" w:cs="Arial"/>
          <w:sz w:val="20"/>
          <w:szCs w:val="20"/>
          <w:lang w:val="en-US"/>
        </w:rPr>
      </w:pPr>
      <w:r w:rsidRPr="004D3557">
        <w:rPr>
          <w:rFonts w:ascii="Arial" w:hAnsi="Arial" w:cs="Arial"/>
          <w:sz w:val="20"/>
          <w:szCs w:val="20"/>
          <w:lang w:val="en-US"/>
        </w:rPr>
        <w:t>Heather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West,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Heather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West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Public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Relations,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612-724-8760,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4D3557">
        <w:rPr>
          <w:rFonts w:ascii="Arial" w:hAnsi="Arial" w:cs="Arial"/>
          <w:sz w:val="20"/>
          <w:szCs w:val="20"/>
          <w:lang w:val="en-US"/>
        </w:rPr>
        <w:t>heather@heatherwestpr.com</w:t>
      </w:r>
    </w:p>
    <w:p w14:paraId="50C6DDCC" w14:textId="77777777" w:rsidR="00FC7D49" w:rsidRDefault="00FC7D49" w:rsidP="00FC7D49">
      <w:pPr>
        <w:pStyle w:val="Heading1"/>
        <w:spacing w:before="0"/>
        <w:contextualSpacing/>
        <w:rPr>
          <w:rFonts w:ascii="Arial" w:hAnsi="Arial"/>
          <w:lang w:val="en-US"/>
        </w:rPr>
      </w:pPr>
    </w:p>
    <w:p w14:paraId="75B52074" w14:textId="75CB22D8" w:rsidR="004D3557" w:rsidRDefault="004E435A" w:rsidP="00FC7D49">
      <w:pPr>
        <w:pStyle w:val="Heading1"/>
        <w:spacing w:before="0"/>
        <w:contextualSpacing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California credit union transforms interior into modern, comfortable, open concept design with </w:t>
      </w:r>
      <w:r w:rsidR="003C36F9" w:rsidRPr="00FC7D49">
        <w:rPr>
          <w:rFonts w:ascii="Arial" w:hAnsi="Arial"/>
          <w:lang w:val="en-US"/>
        </w:rPr>
        <w:t>Rockfon</w:t>
      </w:r>
      <w:r>
        <w:rPr>
          <w:rFonts w:ascii="Arial" w:hAnsi="Arial"/>
          <w:lang w:val="en-US"/>
        </w:rPr>
        <w:t xml:space="preserve"> ceiling systems</w:t>
      </w:r>
    </w:p>
    <w:p w14:paraId="7837BEE9" w14:textId="77777777" w:rsidR="00FC7D49" w:rsidRDefault="00FC7D49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lang w:val="en-US"/>
        </w:rPr>
      </w:pPr>
    </w:p>
    <w:p w14:paraId="0B0D2CCC" w14:textId="62630F99" w:rsidR="004E435A" w:rsidRPr="004E435A" w:rsidRDefault="001B73F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lang w:val="en-US"/>
        </w:rPr>
        <w:t>Chicago</w:t>
      </w:r>
      <w:r w:rsidR="004E435A">
        <w:rPr>
          <w:rFonts w:ascii="Arial" w:hAnsi="Arial" w:cs="Arial"/>
          <w:lang w:val="en-US"/>
        </w:rPr>
        <w:t xml:space="preserve"> </w:t>
      </w:r>
      <w:r w:rsidRPr="004E435A">
        <w:rPr>
          <w:rFonts w:ascii="Arial" w:hAnsi="Arial" w:cs="Arial"/>
          <w:lang w:val="en-US"/>
        </w:rPr>
        <w:t>(</w:t>
      </w:r>
      <w:r w:rsidR="00D809A1">
        <w:rPr>
          <w:rFonts w:ascii="Arial" w:hAnsi="Arial" w:cs="Arial"/>
          <w:lang w:val="en-US"/>
        </w:rPr>
        <w:t>July</w:t>
      </w:r>
      <w:r w:rsidR="004E435A">
        <w:rPr>
          <w:rFonts w:ascii="Arial" w:hAnsi="Arial" w:cs="Arial"/>
          <w:lang w:val="en-US"/>
        </w:rPr>
        <w:t xml:space="preserve"> </w:t>
      </w:r>
      <w:r w:rsidR="00FC7D49" w:rsidRPr="004E435A">
        <w:rPr>
          <w:rFonts w:ascii="Arial" w:hAnsi="Arial" w:cs="Arial"/>
          <w:lang w:val="en-US"/>
        </w:rPr>
        <w:t>2018</w:t>
      </w:r>
      <w:r w:rsidR="00C6046E" w:rsidRPr="004E435A">
        <w:rPr>
          <w:rFonts w:ascii="Arial" w:hAnsi="Arial" w:cs="Arial"/>
          <w:lang w:val="en-US"/>
        </w:rPr>
        <w:t>)</w:t>
      </w:r>
      <w:r w:rsidR="004E435A">
        <w:rPr>
          <w:rFonts w:ascii="Arial" w:hAnsi="Arial" w:cs="Arial"/>
          <w:lang w:val="en-US"/>
        </w:rPr>
        <w:t xml:space="preserve"> </w:t>
      </w:r>
      <w:r w:rsidR="00C6046E" w:rsidRPr="004E435A">
        <w:rPr>
          <w:rFonts w:ascii="Arial" w:hAnsi="Arial" w:cs="Arial"/>
          <w:lang w:val="en-US"/>
        </w:rPr>
        <w:t>–</w:t>
      </w:r>
      <w:r w:rsidR="004E435A">
        <w:rPr>
          <w:rFonts w:ascii="Arial" w:hAnsi="Arial" w:cs="Arial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One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of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the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largest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credit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unions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in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California,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Travis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Credit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Union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serves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more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than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200,000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members.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For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nearly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70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years,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it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has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supported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the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communities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surrounding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Vacaville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through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financial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literacy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education,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banking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products,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and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friendly,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genuine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employees.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With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a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commitment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to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its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members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and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their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communities,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the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credit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union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helps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underserved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populations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to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achieve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financial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wellbeing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and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to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acquaint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them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with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its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philosophy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of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“people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helping</w:t>
      </w:r>
      <w:r w:rsidR="004E435A">
        <w:rPr>
          <w:rFonts w:ascii="Arial" w:hAnsi="Arial" w:cs="Arial"/>
          <w:color w:val="auto"/>
          <w:lang w:val="en-US"/>
        </w:rPr>
        <w:t xml:space="preserve"> </w:t>
      </w:r>
      <w:r w:rsidR="004E435A" w:rsidRPr="004E435A">
        <w:rPr>
          <w:rFonts w:ascii="Arial" w:hAnsi="Arial" w:cs="Arial"/>
          <w:color w:val="auto"/>
          <w:lang w:val="en-US"/>
        </w:rPr>
        <w:t>people.”</w:t>
      </w:r>
    </w:p>
    <w:p w14:paraId="137C40D7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20D02A76" w14:textId="172B35D6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October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2016,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Travis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made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conscious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decision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embark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massive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transformation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project,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systematically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renovating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each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="00E724A6">
        <w:rPr>
          <w:rFonts w:ascii="Arial" w:hAnsi="Arial" w:cs="Arial"/>
          <w:color w:val="auto"/>
          <w:lang w:val="en-US"/>
        </w:rPr>
        <w:t>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align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members’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banking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experience</w:t>
      </w:r>
      <w:r w:rsidR="00E724A6">
        <w:rPr>
          <w:rFonts w:ascii="Arial" w:hAnsi="Arial" w:cs="Arial"/>
          <w:color w:val="auto"/>
          <w:lang w:val="en-US"/>
        </w:rPr>
        <w:t>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today’s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technological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trends,</w:t>
      </w:r>
      <w:r>
        <w:rPr>
          <w:rFonts w:ascii="Arial" w:hAnsi="Arial" w:cs="Arial"/>
          <w:color w:val="auto"/>
          <w:lang w:val="en-US"/>
        </w:rPr>
        <w:t xml:space="preserve"> </w:t>
      </w:r>
      <w:r w:rsidR="00E724A6">
        <w:rPr>
          <w:rFonts w:ascii="Arial" w:hAnsi="Arial" w:cs="Arial"/>
          <w:color w:val="auto"/>
          <w:lang w:val="en-US"/>
        </w:rPr>
        <w:t xml:space="preserve">to </w:t>
      </w:r>
      <w:r w:rsidRPr="004E435A">
        <w:rPr>
          <w:rFonts w:ascii="Arial" w:hAnsi="Arial" w:cs="Arial"/>
          <w:color w:val="auto"/>
          <w:lang w:val="en-US"/>
        </w:rPr>
        <w:t>modernize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aesthetics,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standardize</w:t>
      </w:r>
      <w:r>
        <w:rPr>
          <w:rFonts w:ascii="Arial" w:hAnsi="Arial" w:cs="Arial"/>
          <w:color w:val="auto"/>
          <w:lang w:val="en-US"/>
        </w:rPr>
        <w:t xml:space="preserve"> </w:t>
      </w:r>
      <w:r w:rsidR="00E724A6">
        <w:rPr>
          <w:rFonts w:ascii="Arial" w:hAnsi="Arial" w:cs="Arial"/>
          <w:color w:val="auto"/>
          <w:lang w:val="en-US"/>
        </w:rPr>
        <w:t>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presence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dynamic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scheme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retail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facet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="00E724A6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organization.</w:t>
      </w:r>
    </w:p>
    <w:p w14:paraId="6CF9A6BD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098DD6FF" w14:textId="77777777" w:rsid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color w:val="auto"/>
          <w:lang w:val="en-US"/>
        </w:rPr>
      </w:pPr>
    </w:p>
    <w:p w14:paraId="407E9181" w14:textId="6809674E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color w:val="auto"/>
          <w:lang w:val="en-US"/>
        </w:rPr>
      </w:pPr>
      <w:r w:rsidRPr="004E435A">
        <w:rPr>
          <w:rFonts w:ascii="Arial" w:hAnsi="Arial" w:cs="Arial"/>
          <w:b/>
          <w:i/>
          <w:color w:val="auto"/>
          <w:lang w:val="en-US"/>
        </w:rPr>
        <w:t>Updated for improved member services and comfort</w:t>
      </w:r>
    </w:p>
    <w:p w14:paraId="56DD7993" w14:textId="77777777" w:rsid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52A0CA9E" w14:textId="07B216A2" w:rsidR="004E435A" w:rsidRPr="004E435A" w:rsidRDefault="004E435A" w:rsidP="00DC2F34">
      <w:pPr>
        <w:widowControl w:val="0"/>
        <w:autoSpaceDE w:val="0"/>
        <w:autoSpaceDN w:val="0"/>
        <w:adjustRightInd w:val="0"/>
        <w:spacing w:before="0"/>
        <w:ind w:right="-144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Travis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Vaca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Commons,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built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1992,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6,000-square-foot,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single-story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structure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wood-frame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construction.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original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designed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more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conventional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approach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banking.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teller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line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consisted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one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long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counter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eight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transaction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windows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located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around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perimeter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building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interior.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Various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office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desk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clusters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scattered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around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remainder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floor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area.</w:t>
      </w:r>
    </w:p>
    <w:p w14:paraId="7D89F78C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30EAA222" w14:textId="22988C66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“Travis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decided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combine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Wealth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Management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because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wanted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utilize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square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footage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unused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provide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Wealth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Management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team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‘home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base,’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where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members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specifically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seeking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wealth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management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services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can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meet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advisors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more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private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office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environment,”</w:t>
      </w:r>
      <w:r>
        <w:rPr>
          <w:rFonts w:ascii="Arial" w:hAnsi="Arial" w:cs="Arial"/>
          <w:color w:val="auto"/>
          <w:lang w:val="en-US"/>
        </w:rPr>
        <w:t xml:space="preserve"> </w:t>
      </w:r>
      <w:r w:rsidR="00DC2F34">
        <w:rPr>
          <w:rFonts w:ascii="Arial" w:hAnsi="Arial" w:cs="Arial"/>
          <w:color w:val="auto"/>
          <w:lang w:val="en-US"/>
        </w:rPr>
        <w:t>explained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Ken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Nagy,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Travis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associate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vice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president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facilities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support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services.</w:t>
      </w:r>
    </w:p>
    <w:p w14:paraId="345AB7F6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17502865" w14:textId="7871D26C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Wealth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Management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office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provides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private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offices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face-to-face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meetings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large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conference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room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technology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presentations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video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conferencing.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Prior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renovation,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wealth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management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advisors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located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several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surrounding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branches.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Travis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also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maintains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wealth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management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advisors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that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farther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away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from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Vacaville.</w:t>
      </w:r>
    </w:p>
    <w:p w14:paraId="792A5DDD" w14:textId="77777777" w:rsid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217D98E7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5195ED7C" w14:textId="77777777" w:rsidR="004E435A" w:rsidRPr="004E435A" w:rsidRDefault="004E435A" w:rsidP="004E435A">
      <w:pPr>
        <w:jc w:val="right"/>
        <w:rPr>
          <w:rFonts w:ascii="Arial" w:hAnsi="Arial" w:cs="Arial"/>
          <w:i/>
          <w:color w:val="auto"/>
          <w:sz w:val="20"/>
          <w:szCs w:val="20"/>
          <w:lang w:val="en-US"/>
        </w:rPr>
      </w:pPr>
      <w:r w:rsidRPr="004E435A">
        <w:rPr>
          <w:rFonts w:ascii="Arial" w:hAnsi="Arial" w:cs="Arial"/>
          <w:i/>
          <w:color w:val="auto"/>
          <w:sz w:val="20"/>
          <w:szCs w:val="20"/>
          <w:lang w:val="en-US"/>
        </w:rPr>
        <w:t>(more)</w:t>
      </w:r>
    </w:p>
    <w:p w14:paraId="775B9300" w14:textId="7FC4857C" w:rsidR="004E435A" w:rsidRDefault="004E435A">
      <w:pPr>
        <w:rPr>
          <w:rFonts w:ascii="Arial" w:hAnsi="Arial" w:cs="Arial"/>
          <w:b/>
          <w:i/>
          <w:color w:val="auto"/>
          <w:lang w:val="en-US"/>
        </w:rPr>
      </w:pPr>
      <w:r>
        <w:rPr>
          <w:rFonts w:ascii="Arial" w:hAnsi="Arial" w:cs="Arial"/>
          <w:b/>
          <w:i/>
          <w:color w:val="auto"/>
          <w:lang w:val="en-US"/>
        </w:rPr>
        <w:br w:type="page"/>
      </w:r>
    </w:p>
    <w:p w14:paraId="695FE9CF" w14:textId="7367FCD6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color w:val="auto"/>
          <w:lang w:val="en-US"/>
        </w:rPr>
      </w:pPr>
      <w:r w:rsidRPr="004E435A">
        <w:rPr>
          <w:rFonts w:ascii="Arial" w:hAnsi="Arial" w:cs="Arial"/>
          <w:b/>
          <w:i/>
          <w:color w:val="auto"/>
          <w:lang w:val="en-US"/>
        </w:rPr>
        <w:lastRenderedPageBreak/>
        <w:t>Transformative vision creates ideal impression</w:t>
      </w:r>
    </w:p>
    <w:p w14:paraId="6A5FAC75" w14:textId="77777777" w:rsid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1F99943A" w14:textId="75DF5435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Serving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both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architect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interior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designer,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arcINTERIORS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worked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closely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Travis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Sierra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View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General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Contractor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client’s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transformative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vision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reality.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“One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goals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recent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transformation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that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modern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aesthetics,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but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still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provide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sense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comfort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intuitiveness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members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from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moment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first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walk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their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branch,”</w:t>
      </w:r>
      <w:r>
        <w:rPr>
          <w:rFonts w:ascii="Arial" w:hAnsi="Arial" w:cs="Arial"/>
          <w:color w:val="auto"/>
          <w:lang w:val="en-US"/>
        </w:rPr>
        <w:t xml:space="preserve"> </w:t>
      </w:r>
      <w:r w:rsidR="00DC2F34">
        <w:rPr>
          <w:rFonts w:ascii="Arial" w:hAnsi="Arial" w:cs="Arial"/>
          <w:color w:val="auto"/>
          <w:lang w:val="en-US"/>
        </w:rPr>
        <w:t>said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arcINTERIORS’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principal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Aileen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Sulzinger,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CID,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LEED</w:t>
      </w:r>
      <w:r w:rsidRPr="004E435A">
        <w:rPr>
          <w:rFonts w:ascii="Arial" w:hAnsi="Arial" w:cs="Arial"/>
          <w:color w:val="auto"/>
          <w:vertAlign w:val="superscript"/>
          <w:lang w:val="en-US"/>
        </w:rPr>
        <w:t>®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AP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ID+C.</w:t>
      </w:r>
    </w:p>
    <w:p w14:paraId="61D8295E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3CB7F31C" w14:textId="2EB555B4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Contributing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customers’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staff’s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exceptional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experience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once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entered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space,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arcINTERIORS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specified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Rockfon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products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installed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Inc.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accomplish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both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aesthetic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functional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needs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project,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arcINTERIORS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selected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Rockfon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Artic</w:t>
      </w:r>
      <w:r w:rsidRPr="004E435A">
        <w:rPr>
          <w:rFonts w:ascii="Arial" w:hAnsi="Arial" w:cs="Arial"/>
          <w:color w:val="auto"/>
          <w:vertAlign w:val="superscript"/>
          <w:lang w:val="en-US"/>
        </w:rPr>
        <w:t>®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stone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wool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panels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Chicago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Metallic</w:t>
      </w:r>
      <w:r w:rsidRPr="004E435A">
        <w:rPr>
          <w:rFonts w:ascii="Arial" w:hAnsi="Arial" w:cs="Arial"/>
          <w:color w:val="auto"/>
          <w:vertAlign w:val="superscript"/>
          <w:lang w:val="en-US"/>
        </w:rPr>
        <w:t>®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suspension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systems.</w:t>
      </w:r>
    </w:p>
    <w:p w14:paraId="77F64B97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3EBED891" w14:textId="3E182ABB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“The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versatile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Rockfon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stone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wool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panels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suspension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systems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instrumental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achieving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these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goals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sleek,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smooth,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white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modern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appearance,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ability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transition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from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suspended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tile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gypsum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board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soffits,”</w:t>
      </w:r>
      <w:r>
        <w:rPr>
          <w:rFonts w:ascii="Arial" w:hAnsi="Arial" w:cs="Arial"/>
          <w:color w:val="auto"/>
          <w:lang w:val="en-US"/>
        </w:rPr>
        <w:t xml:space="preserve"> </w:t>
      </w:r>
      <w:r w:rsidR="00DC2F34">
        <w:rPr>
          <w:rFonts w:ascii="Arial" w:hAnsi="Arial" w:cs="Arial"/>
          <w:color w:val="auto"/>
          <w:lang w:val="en-US"/>
        </w:rPr>
        <w:t>described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Sulzinger.</w:t>
      </w:r>
    </w:p>
    <w:p w14:paraId="3A86FE21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67D00E74" w14:textId="4A00BDA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She</w:t>
      </w:r>
      <w:r>
        <w:rPr>
          <w:rFonts w:ascii="Arial" w:hAnsi="Arial" w:cs="Arial"/>
          <w:color w:val="auto"/>
          <w:lang w:val="en-US"/>
        </w:rPr>
        <w:t xml:space="preserve"> </w:t>
      </w:r>
      <w:r w:rsidR="00DC2F34">
        <w:rPr>
          <w:rFonts w:ascii="Arial" w:hAnsi="Arial" w:cs="Arial"/>
          <w:color w:val="auto"/>
          <w:lang w:val="en-US"/>
        </w:rPr>
        <w:t>elaborated</w:t>
      </w:r>
      <w:r w:rsidRPr="004E435A">
        <w:rPr>
          <w:rFonts w:ascii="Arial" w:hAnsi="Arial" w:cs="Arial"/>
          <w:color w:val="auto"/>
          <w:lang w:val="en-US"/>
        </w:rPr>
        <w:t>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“The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suspended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tiles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hung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askew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illusion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even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more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expansive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space.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curved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designs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gypsum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board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soffits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used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way-finding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tools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purposely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guide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members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from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entry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through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perimeter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different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services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provided.”</w:t>
      </w:r>
    </w:p>
    <w:p w14:paraId="33C76982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480598C1" w14:textId="77777777" w:rsid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04277340" w14:textId="0EC2A5E4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color w:val="auto"/>
          <w:lang w:val="en-US"/>
        </w:rPr>
      </w:pPr>
      <w:r>
        <w:rPr>
          <w:rFonts w:ascii="Arial" w:hAnsi="Arial" w:cs="Arial"/>
          <w:b/>
          <w:i/>
          <w:color w:val="auto"/>
          <w:lang w:val="en-US"/>
        </w:rPr>
        <w:t>Privacy as a priority, made possible with sound-absorbing ceiling panels</w:t>
      </w:r>
    </w:p>
    <w:p w14:paraId="19C1F44A" w14:textId="77777777" w:rsid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787D1B9D" w14:textId="766D9F10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new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transformation’s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open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concept,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Sulzinger</w:t>
      </w:r>
      <w:r>
        <w:rPr>
          <w:rFonts w:ascii="Arial" w:hAnsi="Arial" w:cs="Arial"/>
          <w:color w:val="auto"/>
          <w:lang w:val="en-US"/>
        </w:rPr>
        <w:t xml:space="preserve"> </w:t>
      </w:r>
      <w:r w:rsidR="00DC2F34">
        <w:rPr>
          <w:rFonts w:ascii="Arial" w:hAnsi="Arial" w:cs="Arial"/>
          <w:color w:val="auto"/>
          <w:lang w:val="en-US"/>
        </w:rPr>
        <w:t>emphasized</w:t>
      </w:r>
      <w:r w:rsidRPr="004E435A">
        <w:rPr>
          <w:rFonts w:ascii="Arial" w:hAnsi="Arial" w:cs="Arial"/>
          <w:color w:val="auto"/>
          <w:lang w:val="en-US"/>
        </w:rPr>
        <w:t>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“It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imperative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incorporate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solutions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mitigate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issues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sound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transfer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absorption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throughout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space.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design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team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sought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solutions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help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members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have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verbal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privacy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conduct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their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banking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tasks.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Rockfon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stone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wool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panels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contributed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improvement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throughout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space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0.75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NRC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standard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sound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absorption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–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50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percent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increase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noise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absorption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from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previous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design.”</w:t>
      </w:r>
    </w:p>
    <w:p w14:paraId="72994D2B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7E3263A0" w14:textId="538BEA26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Further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helping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more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comfortable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areas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throughout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space,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waiting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areas’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design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features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circular,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low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soffit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suspended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lighting.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smooth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surface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bright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white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color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Artic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panels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reflects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up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85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percent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(0.85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LR)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light.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During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day,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natural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light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from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exterior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reflected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throughout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interior,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which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lessens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need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electrical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illumination.</w:t>
      </w:r>
    </w:p>
    <w:p w14:paraId="6E24FED0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14F2D4CB" w14:textId="77777777" w:rsidR="00661D79" w:rsidRPr="004E435A" w:rsidRDefault="00661D79" w:rsidP="00661D7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42DA38CD" w14:textId="77777777" w:rsidR="00661D79" w:rsidRPr="004E435A" w:rsidRDefault="00661D79" w:rsidP="00661D79">
      <w:pPr>
        <w:jc w:val="right"/>
        <w:rPr>
          <w:rFonts w:ascii="Arial" w:hAnsi="Arial" w:cs="Arial"/>
          <w:i/>
          <w:color w:val="auto"/>
          <w:sz w:val="20"/>
          <w:szCs w:val="20"/>
          <w:lang w:val="en-US"/>
        </w:rPr>
      </w:pPr>
      <w:r w:rsidRPr="004E435A">
        <w:rPr>
          <w:rFonts w:ascii="Arial" w:hAnsi="Arial" w:cs="Arial"/>
          <w:i/>
          <w:color w:val="auto"/>
          <w:sz w:val="20"/>
          <w:szCs w:val="20"/>
          <w:lang w:val="en-US"/>
        </w:rPr>
        <w:t>(more)</w:t>
      </w:r>
    </w:p>
    <w:p w14:paraId="48C1EE22" w14:textId="77777777" w:rsidR="00661D79" w:rsidRDefault="00661D79" w:rsidP="00661D79">
      <w:pPr>
        <w:rPr>
          <w:rFonts w:ascii="Arial" w:hAnsi="Arial" w:cs="Arial"/>
          <w:b/>
          <w:i/>
          <w:color w:val="auto"/>
          <w:lang w:val="en-US"/>
        </w:rPr>
      </w:pPr>
      <w:r>
        <w:rPr>
          <w:rFonts w:ascii="Arial" w:hAnsi="Arial" w:cs="Arial"/>
          <w:b/>
          <w:i/>
          <w:color w:val="auto"/>
          <w:lang w:val="en-US"/>
        </w:rPr>
        <w:br w:type="page"/>
      </w:r>
    </w:p>
    <w:p w14:paraId="1C505DFC" w14:textId="7564310C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lastRenderedPageBreak/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high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light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reflectance,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recycled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content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indoor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air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quality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attributes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Rockfon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Artic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panels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also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contributed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project’s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sustainability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objectives,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according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Sulzinger.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“The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transformation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Vaca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Commons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exceeded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2016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California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Green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Building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requirements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construction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management,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sustainable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finishes,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recycling,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building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materials,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new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mechanical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electrical,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including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stringent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Title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24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California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requirements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lighting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energy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consumption.”</w:t>
      </w:r>
    </w:p>
    <w:p w14:paraId="52326017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719D407F" w14:textId="4FF5B1E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She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notes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that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stone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wool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panels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have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earned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UL</w:t>
      </w:r>
      <w:r w:rsidRPr="00661D79">
        <w:rPr>
          <w:rFonts w:ascii="Arial" w:hAnsi="Arial" w:cs="Arial"/>
          <w:color w:val="auto"/>
          <w:vertAlign w:val="superscript"/>
          <w:lang w:val="en-US"/>
        </w:rPr>
        <w:t>®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Environment’s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GREENGUARD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Gold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Certification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low-emitting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products,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benefit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recognized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California’s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Department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Public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Health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Services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Standard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Practice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Specification.</w:t>
      </w:r>
    </w:p>
    <w:p w14:paraId="38C048CA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43B54294" w14:textId="49294981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Supporting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worker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wellness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safety,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installing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contractors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also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appreciate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that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Rockfon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panels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lightweight,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easy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carry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simple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install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Chicago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Metallic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suspension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system.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began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installing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new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April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2017.</w:t>
      </w:r>
    </w:p>
    <w:p w14:paraId="1BC7EF66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6037E868" w14:textId="1FB6D52B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meet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aggressive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four-month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project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timeline,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Travis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temporarily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closed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Vacaville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allow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total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remodel,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quickly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possible.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respect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schedule,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Rockfon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delivered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products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directly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job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site.</w:t>
      </w:r>
    </w:p>
    <w:p w14:paraId="5BDBBB24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17A73A5C" w14:textId="41DC6073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“For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simple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install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typical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timeline,”</w:t>
      </w:r>
      <w:r>
        <w:rPr>
          <w:rFonts w:ascii="Arial" w:hAnsi="Arial" w:cs="Arial"/>
          <w:color w:val="auto"/>
          <w:lang w:val="en-US"/>
        </w:rPr>
        <w:t xml:space="preserve"> </w:t>
      </w:r>
      <w:r w:rsidR="00DC2F34">
        <w:rPr>
          <w:rFonts w:ascii="Arial" w:hAnsi="Arial" w:cs="Arial"/>
          <w:color w:val="auto"/>
          <w:lang w:val="en-US"/>
        </w:rPr>
        <w:t>said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Acoustics’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president,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Kurt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Kechter.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“I’ve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been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doing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25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years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we’ve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done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lot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work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Sierra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View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throughout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years.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Tight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timelines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course.”</w:t>
      </w:r>
    </w:p>
    <w:p w14:paraId="05768C94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2FFBC33D" w14:textId="2339ED08" w:rsidR="004E435A" w:rsidRPr="004E435A" w:rsidRDefault="004E435A" w:rsidP="00661D79">
      <w:pPr>
        <w:widowControl w:val="0"/>
        <w:autoSpaceDE w:val="0"/>
        <w:autoSpaceDN w:val="0"/>
        <w:adjustRightInd w:val="0"/>
        <w:spacing w:before="0"/>
        <w:ind w:right="-144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team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responsible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installing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both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2-by-2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Rockfon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Artic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panel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system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hanging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drywall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beneath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Kechter</w:t>
      </w:r>
      <w:r>
        <w:rPr>
          <w:rFonts w:ascii="Arial" w:hAnsi="Arial" w:cs="Arial"/>
          <w:color w:val="auto"/>
          <w:lang w:val="en-US"/>
        </w:rPr>
        <w:t xml:space="preserve"> </w:t>
      </w:r>
      <w:r w:rsidR="00DC2F34">
        <w:rPr>
          <w:rFonts w:ascii="Arial" w:hAnsi="Arial" w:cs="Arial"/>
          <w:color w:val="auto"/>
          <w:lang w:val="en-US"/>
        </w:rPr>
        <w:t>added</w:t>
      </w:r>
      <w:r w:rsidRPr="004E435A">
        <w:rPr>
          <w:rFonts w:ascii="Arial" w:hAnsi="Arial" w:cs="Arial"/>
          <w:color w:val="auto"/>
          <w:lang w:val="en-US"/>
        </w:rPr>
        <w:t>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“Rockfon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has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great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product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price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point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really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nice,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too.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all,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really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like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working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Rockfon.”</w:t>
      </w:r>
    </w:p>
    <w:p w14:paraId="687DBAD9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52D96A23" w14:textId="77777777" w:rsidR="00661D79" w:rsidRDefault="00661D79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3A75FFCF" w14:textId="27C3AAC2" w:rsidR="004E435A" w:rsidRPr="00661D79" w:rsidRDefault="00661D79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color w:val="auto"/>
          <w:lang w:val="en-US"/>
        </w:rPr>
      </w:pPr>
      <w:r>
        <w:rPr>
          <w:rFonts w:ascii="Arial" w:hAnsi="Arial" w:cs="Arial"/>
          <w:b/>
          <w:i/>
          <w:color w:val="auto"/>
          <w:lang w:val="en-US"/>
        </w:rPr>
        <w:t>Exceptional example serves as successful prototype for other locations</w:t>
      </w:r>
    </w:p>
    <w:p w14:paraId="79C9AE1B" w14:textId="77777777" w:rsidR="00661D79" w:rsidRDefault="00661D79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5BE36E08" w14:textId="2B7A421C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DK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completed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work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July,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reopened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August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2017.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portion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building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that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completely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renovated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4,484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square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feet.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remainder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6,000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square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foot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building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upgraded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cosmetically.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addition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entire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building’s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mechanical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systems,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major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portions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electrical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systems,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entire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replaced.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Accessibility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upgrades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compliance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Americans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Disabilities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also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made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existing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site.</w:t>
      </w:r>
    </w:p>
    <w:p w14:paraId="3F010DD6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76DBB90E" w14:textId="03896BB0" w:rsidR="00661D79" w:rsidRPr="004E435A" w:rsidRDefault="004E435A" w:rsidP="00661D7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progressive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design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successful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renovation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Travis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Vaca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Commons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Wealth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Management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office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provided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prototype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other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locations.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Atwater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office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Willow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Pass/Concord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location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also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feature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Rockfon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Artic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ceiling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systems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installed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DK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collaboration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with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Sierra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View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arcINTERIORS.</w:t>
      </w:r>
    </w:p>
    <w:p w14:paraId="6C8AB254" w14:textId="49F4E8F9" w:rsidR="00661D79" w:rsidRPr="00661D79" w:rsidRDefault="00661D79" w:rsidP="00661D79">
      <w:pPr>
        <w:jc w:val="right"/>
        <w:rPr>
          <w:rFonts w:ascii="Arial" w:hAnsi="Arial" w:cs="Arial"/>
          <w:i/>
          <w:color w:val="auto"/>
          <w:sz w:val="20"/>
          <w:szCs w:val="20"/>
          <w:lang w:val="en-US"/>
        </w:rPr>
      </w:pPr>
      <w:r w:rsidRPr="004E435A">
        <w:rPr>
          <w:rFonts w:ascii="Arial" w:hAnsi="Arial" w:cs="Arial"/>
          <w:i/>
          <w:color w:val="auto"/>
          <w:sz w:val="20"/>
          <w:szCs w:val="20"/>
          <w:lang w:val="en-US"/>
        </w:rPr>
        <w:t>(more)</w:t>
      </w:r>
      <w:r>
        <w:rPr>
          <w:rFonts w:ascii="Arial" w:hAnsi="Arial" w:cs="Arial"/>
          <w:b/>
          <w:i/>
          <w:color w:val="auto"/>
          <w:lang w:val="en-US"/>
        </w:rPr>
        <w:br w:type="page"/>
      </w:r>
    </w:p>
    <w:p w14:paraId="14DCEFA9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7AE2DF56" w14:textId="46831DF5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“Succeeding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branch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transformations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modeled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after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it,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left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nothing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chance,”</w:t>
      </w:r>
      <w:r>
        <w:rPr>
          <w:rFonts w:ascii="Arial" w:hAnsi="Arial" w:cs="Arial"/>
          <w:color w:val="auto"/>
          <w:lang w:val="en-US"/>
        </w:rPr>
        <w:t xml:space="preserve"> </w:t>
      </w:r>
      <w:r w:rsidR="00DC2F34">
        <w:rPr>
          <w:rFonts w:ascii="Arial" w:hAnsi="Arial" w:cs="Arial"/>
          <w:color w:val="auto"/>
          <w:lang w:val="en-US"/>
        </w:rPr>
        <w:t>said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Sulzinger.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“Every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aspect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design,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from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accessibility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all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member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services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visibility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each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marketing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piece,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deliberate.”</w:t>
      </w:r>
      <w:r>
        <w:rPr>
          <w:rFonts w:ascii="Arial" w:hAnsi="Arial" w:cs="Arial"/>
          <w:color w:val="auto"/>
          <w:lang w:val="en-US"/>
        </w:rPr>
        <w:t xml:space="preserve"> </w:t>
      </w:r>
    </w:p>
    <w:p w14:paraId="6C9EE83E" w14:textId="77777777" w:rsidR="004E435A" w:rsidRPr="004E435A" w:rsidRDefault="004E435A" w:rsidP="004E435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42C4B1EB" w14:textId="33F1E057" w:rsidR="00FC7D49" w:rsidRDefault="004E435A" w:rsidP="004E435A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lang w:val="en-US"/>
        </w:rPr>
      </w:pPr>
      <w:r w:rsidRPr="004E435A">
        <w:rPr>
          <w:rFonts w:ascii="Arial" w:hAnsi="Arial" w:cs="Arial"/>
          <w:color w:val="auto"/>
          <w:lang w:val="en-US"/>
        </w:rPr>
        <w:t>Reiterating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project’s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goals,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she</w:t>
      </w:r>
      <w:r>
        <w:rPr>
          <w:rFonts w:ascii="Arial" w:hAnsi="Arial" w:cs="Arial"/>
          <w:color w:val="auto"/>
          <w:lang w:val="en-US"/>
        </w:rPr>
        <w:t xml:space="preserve"> </w:t>
      </w:r>
      <w:r w:rsidR="00DC2F34">
        <w:rPr>
          <w:rFonts w:ascii="Arial" w:hAnsi="Arial" w:cs="Arial"/>
          <w:color w:val="auto"/>
          <w:lang w:val="en-US"/>
        </w:rPr>
        <w:t>noted</w:t>
      </w:r>
      <w:r w:rsidRPr="004E435A">
        <w:rPr>
          <w:rFonts w:ascii="Arial" w:hAnsi="Arial" w:cs="Arial"/>
          <w:color w:val="auto"/>
          <w:lang w:val="en-US"/>
        </w:rPr>
        <w:t>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“The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acoustics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space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paramount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credit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union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moved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toward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open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concept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encourage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cross-function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collaboration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marketing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opportunities,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enhance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visibility/security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for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both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members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employees,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and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accelerate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innovation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to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enhance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their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members’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banking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experience.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success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the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design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of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this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project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truly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was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a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team</w:t>
      </w:r>
      <w:r>
        <w:rPr>
          <w:rFonts w:ascii="Arial" w:hAnsi="Arial" w:cs="Arial"/>
          <w:color w:val="auto"/>
          <w:lang w:val="en-US"/>
        </w:rPr>
        <w:t xml:space="preserve"> </w:t>
      </w:r>
      <w:r w:rsidRPr="004E435A">
        <w:rPr>
          <w:rFonts w:ascii="Arial" w:hAnsi="Arial" w:cs="Arial"/>
          <w:color w:val="auto"/>
          <w:lang w:val="en-US"/>
        </w:rPr>
        <w:t>effort!”</w:t>
      </w:r>
    </w:p>
    <w:p w14:paraId="090C9A83" w14:textId="77777777" w:rsidR="004E435A" w:rsidRPr="006D725D" w:rsidRDefault="004E435A" w:rsidP="004E435A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eastAsiaTheme="minorEastAsia" w:hAnsi="Arial" w:cs="Arial"/>
          <w:b/>
          <w:sz w:val="20"/>
          <w:szCs w:val="20"/>
          <w:lang w:val="en-US"/>
        </w:rPr>
      </w:pPr>
    </w:p>
    <w:p w14:paraId="0F07F8DF" w14:textId="77777777" w:rsidR="006D725D" w:rsidRPr="006D725D" w:rsidRDefault="006D725D" w:rsidP="004E435A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eastAsiaTheme="minorEastAsia" w:hAnsi="Arial" w:cs="Arial"/>
          <w:b/>
          <w:sz w:val="20"/>
          <w:szCs w:val="20"/>
          <w:lang w:val="en-US"/>
        </w:rPr>
      </w:pPr>
    </w:p>
    <w:p w14:paraId="3FE33EBB" w14:textId="38F91DFE" w:rsidR="006D725D" w:rsidRPr="006D725D" w:rsidRDefault="006D725D" w:rsidP="006D725D">
      <w:pPr>
        <w:widowControl w:val="0"/>
        <w:autoSpaceDE w:val="0"/>
        <w:autoSpaceDN w:val="0"/>
        <w:adjustRightInd w:val="0"/>
        <w:spacing w:before="0"/>
        <w:contextualSpacing/>
        <w:jc w:val="center"/>
        <w:rPr>
          <w:rFonts w:ascii="Arial" w:eastAsiaTheme="minorEastAsia" w:hAnsi="Arial" w:cs="Arial"/>
          <w:b/>
          <w:sz w:val="20"/>
          <w:szCs w:val="20"/>
          <w:lang w:val="en-US"/>
        </w:rPr>
      </w:pPr>
      <w:r w:rsidRPr="006D725D">
        <w:rPr>
          <w:rFonts w:ascii="Arial" w:eastAsiaTheme="minorEastAsia" w:hAnsi="Arial" w:cs="Arial"/>
          <w:b/>
          <w:sz w:val="20"/>
          <w:szCs w:val="20"/>
          <w:lang w:val="en-US"/>
        </w:rPr>
        <w:t>**</w:t>
      </w:r>
    </w:p>
    <w:p w14:paraId="7D5A59C0" w14:textId="77777777" w:rsidR="006D725D" w:rsidRPr="006D725D" w:rsidRDefault="006D725D" w:rsidP="006D725D">
      <w:pPr>
        <w:spacing w:before="0"/>
        <w:contextualSpacing/>
        <w:rPr>
          <w:rFonts w:ascii="Arial" w:hAnsi="Arial" w:cs="Arial"/>
          <w:sz w:val="20"/>
          <w:szCs w:val="20"/>
          <w:lang w:val="en-US"/>
        </w:rPr>
      </w:pPr>
    </w:p>
    <w:p w14:paraId="0E3215B6" w14:textId="77777777" w:rsidR="006D725D" w:rsidRPr="006D725D" w:rsidRDefault="006D725D" w:rsidP="006D725D">
      <w:pPr>
        <w:spacing w:before="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6D725D">
        <w:rPr>
          <w:rFonts w:ascii="Arial" w:hAnsi="Arial" w:cs="Arial"/>
          <w:b/>
          <w:sz w:val="20"/>
          <w:szCs w:val="20"/>
          <w:lang w:val="en-US"/>
        </w:rPr>
        <w:t>Travis Credit Union – Vaca Commons Branch, 2020 Harbison Drive, Vacaville, California 95687</w:t>
      </w:r>
    </w:p>
    <w:p w14:paraId="32779D71" w14:textId="32263D89" w:rsidR="006D725D" w:rsidRPr="006D725D" w:rsidRDefault="006D725D" w:rsidP="006D725D">
      <w:pPr>
        <w:pStyle w:val="ListParagraph"/>
        <w:numPr>
          <w:ilvl w:val="0"/>
          <w:numId w:val="30"/>
        </w:numPr>
        <w:spacing w:before="0"/>
        <w:rPr>
          <w:rFonts w:ascii="Arial" w:hAnsi="Arial" w:cs="Arial"/>
          <w:sz w:val="20"/>
          <w:szCs w:val="20"/>
          <w:lang w:val="en-US"/>
        </w:rPr>
      </w:pPr>
      <w:r w:rsidRPr="006D725D">
        <w:rPr>
          <w:rFonts w:ascii="Arial" w:hAnsi="Arial" w:cs="Arial"/>
          <w:sz w:val="20"/>
          <w:szCs w:val="20"/>
          <w:lang w:val="en-US"/>
        </w:rPr>
        <w:t>Owner: Travis Credit Union;</w:t>
      </w:r>
      <w:r w:rsidR="00540D93">
        <w:rPr>
          <w:rFonts w:ascii="Arial" w:hAnsi="Arial" w:cs="Arial"/>
          <w:sz w:val="20"/>
          <w:szCs w:val="20"/>
          <w:lang w:val="en-US"/>
        </w:rPr>
        <w:t xml:space="preserve"> Vacaville, California; </w:t>
      </w:r>
      <w:bookmarkStart w:id="0" w:name="_GoBack"/>
      <w:bookmarkEnd w:id="0"/>
      <w:r w:rsidRPr="006D725D">
        <w:rPr>
          <w:rFonts w:ascii="Arial" w:hAnsi="Arial" w:cs="Arial"/>
          <w:sz w:val="20"/>
          <w:szCs w:val="20"/>
          <w:lang w:val="en-US"/>
        </w:rPr>
        <w:t>www.traviscu.org</w:t>
      </w:r>
    </w:p>
    <w:p w14:paraId="31DFC5FA" w14:textId="77777777" w:rsidR="006D725D" w:rsidRPr="006D725D" w:rsidRDefault="006D725D" w:rsidP="006D725D">
      <w:pPr>
        <w:pStyle w:val="ListParagraph"/>
        <w:numPr>
          <w:ilvl w:val="0"/>
          <w:numId w:val="30"/>
        </w:numPr>
        <w:spacing w:before="0"/>
        <w:rPr>
          <w:rFonts w:ascii="Arial" w:hAnsi="Arial" w:cs="Arial"/>
          <w:sz w:val="20"/>
          <w:szCs w:val="20"/>
          <w:lang w:val="en-US"/>
        </w:rPr>
      </w:pPr>
      <w:r w:rsidRPr="006D725D">
        <w:rPr>
          <w:rFonts w:ascii="Arial" w:hAnsi="Arial" w:cs="Arial"/>
          <w:sz w:val="20"/>
          <w:szCs w:val="20"/>
          <w:lang w:val="en-US"/>
        </w:rPr>
        <w:t>Architect and interior design firm: arcINTERIORS, Inc.; Roseville, California; www.arcinteriorsinc.com</w:t>
      </w:r>
    </w:p>
    <w:p w14:paraId="70BADE0F" w14:textId="77777777" w:rsidR="006D725D" w:rsidRPr="006D725D" w:rsidRDefault="006D725D" w:rsidP="006D725D">
      <w:pPr>
        <w:pStyle w:val="ListParagraph"/>
        <w:numPr>
          <w:ilvl w:val="0"/>
          <w:numId w:val="30"/>
        </w:numPr>
        <w:spacing w:before="0"/>
        <w:rPr>
          <w:rFonts w:ascii="Arial" w:hAnsi="Arial" w:cs="Arial"/>
          <w:sz w:val="20"/>
          <w:szCs w:val="20"/>
          <w:lang w:val="en-US"/>
        </w:rPr>
      </w:pPr>
      <w:r w:rsidRPr="006D725D">
        <w:rPr>
          <w:rFonts w:ascii="Arial" w:hAnsi="Arial" w:cs="Arial"/>
          <w:sz w:val="20"/>
          <w:szCs w:val="20"/>
          <w:lang w:val="en-US"/>
        </w:rPr>
        <w:t>General contractor: Sierra View General Contractor; Granite Bay, California; www.sierraview.com</w:t>
      </w:r>
    </w:p>
    <w:p w14:paraId="4BE5E846" w14:textId="77777777" w:rsidR="006D725D" w:rsidRPr="006D725D" w:rsidRDefault="006D725D" w:rsidP="006D725D">
      <w:pPr>
        <w:pStyle w:val="ListParagraph"/>
        <w:numPr>
          <w:ilvl w:val="0"/>
          <w:numId w:val="30"/>
        </w:numPr>
        <w:spacing w:before="0"/>
        <w:rPr>
          <w:rFonts w:ascii="Arial" w:hAnsi="Arial" w:cs="Arial"/>
          <w:sz w:val="20"/>
          <w:szCs w:val="20"/>
          <w:lang w:val="en-US"/>
        </w:rPr>
      </w:pPr>
      <w:r w:rsidRPr="006D725D">
        <w:rPr>
          <w:rFonts w:ascii="Arial" w:hAnsi="Arial" w:cs="Arial"/>
          <w:sz w:val="20"/>
          <w:szCs w:val="20"/>
          <w:lang w:val="en-US"/>
        </w:rPr>
        <w:t>Ceiling systems – installing contractor: DK Acoustics, Inc.; Cameron Park, California; www.dkacoustics.com</w:t>
      </w:r>
    </w:p>
    <w:p w14:paraId="4E0CA4F6" w14:textId="77777777" w:rsidR="006D725D" w:rsidRPr="006D725D" w:rsidRDefault="006D725D" w:rsidP="006D725D">
      <w:pPr>
        <w:pStyle w:val="ListParagraph"/>
        <w:numPr>
          <w:ilvl w:val="0"/>
          <w:numId w:val="30"/>
        </w:numPr>
        <w:spacing w:before="0"/>
        <w:rPr>
          <w:rFonts w:ascii="Arial" w:hAnsi="Arial" w:cs="Arial"/>
          <w:sz w:val="20"/>
          <w:szCs w:val="20"/>
          <w:lang w:val="en-US"/>
        </w:rPr>
      </w:pPr>
      <w:r w:rsidRPr="006D725D">
        <w:rPr>
          <w:rFonts w:ascii="Arial" w:hAnsi="Arial" w:cs="Arial"/>
          <w:sz w:val="20"/>
          <w:szCs w:val="20"/>
          <w:lang w:val="en-US"/>
        </w:rPr>
        <w:t>Ceiling systems – manufacturer: Rockfon; Chicago; www.rockfon.com</w:t>
      </w:r>
    </w:p>
    <w:p w14:paraId="562161E9" w14:textId="77777777" w:rsidR="006D725D" w:rsidRPr="006D725D" w:rsidRDefault="006D725D" w:rsidP="006D725D">
      <w:pPr>
        <w:pStyle w:val="ListParagraph"/>
        <w:numPr>
          <w:ilvl w:val="0"/>
          <w:numId w:val="30"/>
        </w:numPr>
        <w:spacing w:before="0"/>
        <w:rPr>
          <w:rFonts w:ascii="Arial" w:hAnsi="Arial" w:cs="Arial"/>
          <w:sz w:val="20"/>
          <w:szCs w:val="20"/>
          <w:lang w:val="en-US"/>
        </w:rPr>
      </w:pPr>
      <w:r w:rsidRPr="006D725D">
        <w:rPr>
          <w:rFonts w:ascii="Arial" w:hAnsi="Arial" w:cs="Arial"/>
          <w:sz w:val="20"/>
          <w:szCs w:val="20"/>
          <w:lang w:val="en-US"/>
        </w:rPr>
        <w:t>Photographer: Fred Donham</w:t>
      </w:r>
    </w:p>
    <w:p w14:paraId="0BEA5CDC" w14:textId="77777777" w:rsidR="006D725D" w:rsidRPr="006D725D" w:rsidRDefault="006D725D" w:rsidP="004E435A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eastAsiaTheme="minorEastAsia" w:hAnsi="Arial" w:cs="Arial"/>
          <w:b/>
          <w:sz w:val="20"/>
          <w:szCs w:val="20"/>
          <w:lang w:val="en-US"/>
        </w:rPr>
      </w:pPr>
    </w:p>
    <w:p w14:paraId="3E558E3F" w14:textId="77777777" w:rsidR="009A463B" w:rsidRPr="006D725D" w:rsidRDefault="009A463B" w:rsidP="00FC7D49">
      <w:pPr>
        <w:spacing w:before="0"/>
        <w:contextualSpacing/>
        <w:rPr>
          <w:rFonts w:ascii="Arial" w:eastAsiaTheme="minorEastAsia" w:hAnsi="Arial" w:cs="Arial"/>
          <w:b/>
          <w:sz w:val="20"/>
          <w:szCs w:val="20"/>
          <w:lang w:val="en-US"/>
        </w:rPr>
      </w:pPr>
    </w:p>
    <w:p w14:paraId="62A2C78A" w14:textId="3C389238" w:rsidR="0028065B" w:rsidRPr="006D725D" w:rsidRDefault="00C6046E" w:rsidP="00FC7D49">
      <w:pPr>
        <w:spacing w:before="0"/>
        <w:contextualSpacing/>
        <w:rPr>
          <w:rFonts w:ascii="Arial" w:eastAsiaTheme="minorEastAsia" w:hAnsi="Arial" w:cs="Arial"/>
          <w:b/>
          <w:sz w:val="20"/>
          <w:szCs w:val="20"/>
          <w:lang w:val="en-US"/>
        </w:rPr>
      </w:pPr>
      <w:r w:rsidRPr="006D725D">
        <w:rPr>
          <w:rFonts w:ascii="Arial" w:eastAsiaTheme="minorEastAsia" w:hAnsi="Arial" w:cs="Arial"/>
          <w:b/>
          <w:sz w:val="20"/>
          <w:szCs w:val="20"/>
          <w:lang w:val="en-US"/>
        </w:rPr>
        <w:t>About</w:t>
      </w:r>
      <w:r w:rsidR="004E435A" w:rsidRPr="006D725D">
        <w:rPr>
          <w:rFonts w:ascii="Arial" w:eastAsiaTheme="minorEastAsia" w:hAnsi="Arial" w:cs="Arial"/>
          <w:b/>
          <w:sz w:val="20"/>
          <w:szCs w:val="20"/>
          <w:lang w:val="en-US"/>
        </w:rPr>
        <w:t xml:space="preserve"> </w:t>
      </w:r>
      <w:r w:rsidRPr="006D725D">
        <w:rPr>
          <w:rFonts w:ascii="Arial" w:eastAsiaTheme="minorEastAsia" w:hAnsi="Arial" w:cs="Arial"/>
          <w:b/>
          <w:sz w:val="20"/>
          <w:szCs w:val="20"/>
          <w:lang w:val="en-US"/>
        </w:rPr>
        <w:t>Rockfon</w:t>
      </w:r>
    </w:p>
    <w:p w14:paraId="72AB26BB" w14:textId="77777777" w:rsidR="0014639D" w:rsidRPr="006D725D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4620F9DC" w14:textId="6A69CF42" w:rsidR="0014639D" w:rsidRPr="00FC7D49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6D725D">
        <w:rPr>
          <w:rFonts w:ascii="Arial" w:hAnsi="Arial" w:cs="Arial"/>
          <w:color w:val="auto"/>
          <w:sz w:val="20"/>
          <w:szCs w:val="20"/>
          <w:lang w:val="en-US"/>
        </w:rPr>
        <w:t>Rockfon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part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ROCKWOOL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Group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offering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advanced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acoustic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ceilings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wall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solutions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 w:rsidRPr="006D725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6D725D">
        <w:rPr>
          <w:rFonts w:ascii="Arial" w:hAnsi="Arial" w:cs="Arial"/>
          <w:color w:val="auto"/>
          <w:sz w:val="20"/>
          <w:szCs w:val="20"/>
          <w:lang w:val="en-US"/>
        </w:rPr>
        <w:t>create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beautiful,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comfortable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spaces.</w:t>
      </w:r>
    </w:p>
    <w:p w14:paraId="7A1E3826" w14:textId="2AF9BB90" w:rsidR="0014639D" w:rsidRPr="00FC7D49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745CF1BA" w14:textId="7C819158" w:rsidR="0014639D" w:rsidRPr="00FC7D49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FC7D49">
        <w:rPr>
          <w:rFonts w:ascii="Arial" w:hAnsi="Arial" w:cs="Arial"/>
          <w:color w:val="auto"/>
          <w:sz w:val="20"/>
          <w:szCs w:val="20"/>
          <w:lang w:val="en-US"/>
        </w:rPr>
        <w:t>At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ROCKWOOL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Group,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are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committed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enriching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lives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everyone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who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comes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into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contact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with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solutions.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expertise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perfectly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suited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tackle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many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today’s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biggest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sustainability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development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challenges,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from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energy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consumption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noise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pollution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fire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resilience,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water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scarcity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flooding.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range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products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reflects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diversity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world’s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needs,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while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supporting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stakeholders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reducing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their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own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carbon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footprint.</w:t>
      </w:r>
    </w:p>
    <w:p w14:paraId="2CB26A60" w14:textId="061C6F90" w:rsidR="0014639D" w:rsidRPr="00FC7D49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53A7BDD0" w14:textId="2F602E27" w:rsidR="0014639D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FC7D49">
        <w:rPr>
          <w:rFonts w:ascii="Arial" w:hAnsi="Arial" w:cs="Arial"/>
          <w:color w:val="auto"/>
          <w:sz w:val="20"/>
          <w:szCs w:val="20"/>
          <w:lang w:val="en-US"/>
        </w:rPr>
        <w:t>Stone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wool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versatile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material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forms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basis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all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businesses.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With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approximately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10,500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passionate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colleagues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38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countries,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are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world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leader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stone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wool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solutions,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from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building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insulation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acoustic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ceilings,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external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cladding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systems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horticultural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solutions,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engineered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fibers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for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industrial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use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insulation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for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process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industry,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marine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color w:val="auto"/>
          <w:sz w:val="20"/>
          <w:szCs w:val="20"/>
          <w:lang w:val="en-US"/>
        </w:rPr>
        <w:t>offshore.</w:t>
      </w:r>
    </w:p>
    <w:p w14:paraId="7A87F8F0" w14:textId="77777777" w:rsidR="003D4CA1" w:rsidRPr="00FC7D49" w:rsidRDefault="003D4CA1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08095E81" w14:textId="4236EC2F" w:rsidR="0028065B" w:rsidRPr="00FC7D49" w:rsidRDefault="0028065B" w:rsidP="00FC7D49">
      <w:pPr>
        <w:spacing w:before="0"/>
        <w:contextualSpacing/>
        <w:rPr>
          <w:rFonts w:ascii="Arial" w:hAnsi="Arial" w:cs="Arial"/>
          <w:sz w:val="20"/>
          <w:szCs w:val="20"/>
          <w:lang w:val="en-US"/>
        </w:rPr>
      </w:pPr>
      <w:r w:rsidRPr="00FC7D49">
        <w:rPr>
          <w:rFonts w:ascii="Arial" w:hAnsi="Arial" w:cs="Arial"/>
          <w:sz w:val="20"/>
          <w:szCs w:val="20"/>
          <w:lang w:val="en-US"/>
        </w:rPr>
        <w:t>For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sz w:val="20"/>
          <w:szCs w:val="20"/>
          <w:lang w:val="en-US"/>
        </w:rPr>
        <w:t>more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Pr="00FC7D49">
        <w:rPr>
          <w:rFonts w:ascii="Arial" w:hAnsi="Arial" w:cs="Arial"/>
          <w:sz w:val="20"/>
          <w:szCs w:val="20"/>
          <w:lang w:val="en-US"/>
        </w:rPr>
        <w:t>inf</w:t>
      </w:r>
      <w:r w:rsidR="008D03AD" w:rsidRPr="00FC7D49">
        <w:rPr>
          <w:rFonts w:ascii="Arial" w:hAnsi="Arial" w:cs="Arial"/>
          <w:sz w:val="20"/>
          <w:szCs w:val="20"/>
          <w:lang w:val="en-US"/>
        </w:rPr>
        <w:t>ormation,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r w:rsidR="008D03AD" w:rsidRPr="00FC7D49">
        <w:rPr>
          <w:rFonts w:ascii="Arial" w:hAnsi="Arial" w:cs="Arial"/>
          <w:sz w:val="20"/>
          <w:szCs w:val="20"/>
          <w:lang w:val="en-US"/>
        </w:rPr>
        <w:t>visit</w:t>
      </w:r>
      <w:r w:rsidR="004E435A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="008D03AD" w:rsidRPr="00FC7D49">
          <w:rPr>
            <w:rStyle w:val="Hyperlink"/>
            <w:rFonts w:ascii="Arial" w:hAnsi="Arial" w:cs="Arial"/>
            <w:sz w:val="20"/>
            <w:szCs w:val="20"/>
            <w:lang w:val="en-US"/>
          </w:rPr>
          <w:t>www.rockfon.com</w:t>
        </w:r>
      </w:hyperlink>
      <w:r w:rsidR="0014639D" w:rsidRPr="00FC7D49">
        <w:rPr>
          <w:rFonts w:ascii="Arial" w:hAnsi="Arial" w:cs="Arial"/>
          <w:sz w:val="20"/>
          <w:szCs w:val="20"/>
          <w:lang w:val="en-US"/>
        </w:rPr>
        <w:t>.</w:t>
      </w:r>
    </w:p>
    <w:p w14:paraId="3E514F22" w14:textId="77777777" w:rsidR="00576A83" w:rsidRPr="00FC7D49" w:rsidRDefault="00C6046E" w:rsidP="00FC7D49">
      <w:pPr>
        <w:spacing w:before="0"/>
        <w:contextualSpacing/>
        <w:jc w:val="center"/>
        <w:rPr>
          <w:rFonts w:ascii="Arial" w:eastAsiaTheme="minorEastAsia" w:hAnsi="Arial" w:cs="Arial"/>
          <w:sz w:val="20"/>
          <w:szCs w:val="20"/>
          <w:lang w:val="en-US"/>
        </w:rPr>
      </w:pPr>
      <w:r w:rsidRPr="00FC7D49">
        <w:rPr>
          <w:rFonts w:ascii="Arial" w:eastAsiaTheme="minorEastAsia" w:hAnsi="Arial" w:cs="Arial"/>
          <w:sz w:val="20"/>
          <w:szCs w:val="20"/>
          <w:lang w:val="en-US" w:eastAsia="ja-JP"/>
        </w:rPr>
        <w:t>###</w:t>
      </w:r>
    </w:p>
    <w:sectPr w:rsidR="00576A83" w:rsidRPr="00FC7D49" w:rsidSect="004E435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96" w:bottom="1134" w:left="1134" w:header="907" w:footer="90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DD541F" w15:done="0"/>
  <w15:commentEx w15:paraId="531C8A96" w15:done="0"/>
  <w15:commentEx w15:paraId="5860E93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C459A" w14:textId="77777777" w:rsidR="00E724A6" w:rsidRDefault="00E724A6" w:rsidP="00746BC4">
      <w:pPr>
        <w:spacing w:before="0"/>
      </w:pPr>
      <w:r>
        <w:separator/>
      </w:r>
    </w:p>
  </w:endnote>
  <w:endnote w:type="continuationSeparator" w:id="0">
    <w:p w14:paraId="27FFF998" w14:textId="77777777" w:rsidR="00E724A6" w:rsidRDefault="00E724A6" w:rsidP="00746B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A5976" w14:textId="77777777" w:rsidR="00E724A6" w:rsidRDefault="00E724A6" w:rsidP="00BD42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86D1F2" w14:textId="77777777" w:rsidR="00E724A6" w:rsidRDefault="00E724A6" w:rsidP="00FD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35027" w14:textId="34E42D70" w:rsidR="00E724A6" w:rsidRPr="007B66BE" w:rsidRDefault="00E724A6" w:rsidP="007B66BE">
    <w:pPr>
      <w:jc w:val="right"/>
      <w:rPr>
        <w:rStyle w:val="PageNumber"/>
        <w:rFonts w:ascii="Arial" w:hAnsi="Arial" w:cs="Arial"/>
        <w:i/>
        <w:sz w:val="20"/>
        <w:szCs w:val="20"/>
        <w:lang w:val="en-US" w:eastAsia="ja-JP"/>
      </w:rPr>
    </w:pPr>
  </w:p>
  <w:tbl>
    <w:tblPr>
      <w:tblStyle w:val="TableGrid"/>
      <w:tblW w:w="49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2"/>
    </w:tblGrid>
    <w:tr w:rsidR="00E724A6" w14:paraId="1CD849CC" w14:textId="77777777" w:rsidTr="008407CA">
      <w:trPr>
        <w:trHeight w:val="157"/>
      </w:trPr>
      <w:tc>
        <w:tcPr>
          <w:tcW w:w="9773" w:type="dxa"/>
        </w:tcPr>
        <w:p w14:paraId="6D66D3CD" w14:textId="1E815A6E" w:rsidR="00E724A6" w:rsidRPr="00565A4B" w:rsidRDefault="00E724A6" w:rsidP="008407CA">
          <w:pPr>
            <w:pStyle w:val="Footer"/>
            <w:rPr>
              <w:b/>
              <w:sz w:val="24"/>
              <w:lang w:val="da-DK"/>
            </w:rPr>
          </w:pPr>
          <w:r w:rsidRPr="0034517A">
            <w:rPr>
              <w:b/>
              <w:sz w:val="24"/>
              <w:lang w:val="da-DK"/>
            </w:rPr>
            <w:t>PART</w:t>
          </w:r>
          <w:r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OF</w:t>
          </w:r>
          <w:r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THE</w:t>
          </w:r>
          <w:r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ROCKWOOL</w:t>
          </w:r>
          <w:r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GROUP</w:t>
          </w:r>
        </w:p>
      </w:tc>
    </w:tr>
  </w:tbl>
  <w:p w14:paraId="3093E75C" w14:textId="51379473" w:rsidR="00E724A6" w:rsidRDefault="00E724A6" w:rsidP="001F2D2F">
    <w:pPr>
      <w:pStyle w:val="Footer"/>
      <w:framePr w:wrap="none" w:vAnchor="text" w:hAnchor="margin" w:xAlign="right" w:y="9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D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351F7C81" w14:textId="77777777" w:rsidR="00E724A6" w:rsidRDefault="00E724A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7782E" w14:textId="72E74EDF" w:rsidR="00E724A6" w:rsidRPr="00565A4B" w:rsidRDefault="00E724A6" w:rsidP="00565A4B">
    <w:pPr>
      <w:pStyle w:val="Footer"/>
      <w:rPr>
        <w:b/>
        <w:sz w:val="24"/>
        <w:lang w:val="da-DK"/>
      </w:rPr>
    </w:pPr>
    <w:r w:rsidRPr="0034517A">
      <w:rPr>
        <w:b/>
        <w:sz w:val="24"/>
        <w:lang w:val="da-DK"/>
      </w:rPr>
      <w:t>PART</w:t>
    </w:r>
    <w:r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OF</w:t>
    </w:r>
    <w:r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THE</w:t>
    </w:r>
    <w:r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ROCKWOOL</w:t>
    </w:r>
    <w:r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GROUP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A013B" w14:textId="77777777" w:rsidR="00E724A6" w:rsidRDefault="00E724A6" w:rsidP="00746BC4">
      <w:pPr>
        <w:spacing w:before="0"/>
      </w:pPr>
      <w:r>
        <w:separator/>
      </w:r>
    </w:p>
  </w:footnote>
  <w:footnote w:type="continuationSeparator" w:id="0">
    <w:p w14:paraId="2CCBC36C" w14:textId="77777777" w:rsidR="00E724A6" w:rsidRDefault="00E724A6" w:rsidP="00746B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8CFE1" w14:textId="77777777" w:rsidR="00E724A6" w:rsidRDefault="00E724A6">
    <w:pPr>
      <w:pStyle w:val="Header"/>
    </w:pPr>
    <w:r>
      <w:rPr>
        <w:noProof/>
        <w:lang w:val="en-US"/>
      </w:rPr>
      <w:drawing>
        <wp:inline distT="0" distB="0" distL="0" distR="0" wp14:anchorId="62A346B7" wp14:editId="2CDCD6F0">
          <wp:extent cx="1509477" cy="35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2EF0A" w14:textId="77777777" w:rsidR="00E724A6" w:rsidRDefault="00E724A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AE65" w14:textId="77777777" w:rsidR="00E724A6" w:rsidRDefault="00E724A6" w:rsidP="00FD526B">
    <w:pPr>
      <w:pStyle w:val="Header"/>
    </w:pPr>
    <w:r>
      <w:rPr>
        <w:noProof/>
        <w:lang w:val="en-US"/>
      </w:rPr>
      <w:drawing>
        <wp:inline distT="0" distB="0" distL="0" distR="0" wp14:anchorId="2F2E83B7" wp14:editId="267FC4BF">
          <wp:extent cx="1509477" cy="359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21ADA" w14:textId="77777777" w:rsidR="00E724A6" w:rsidRDefault="00E724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840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023D3"/>
    <w:multiLevelType w:val="hybridMultilevel"/>
    <w:tmpl w:val="172A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081563"/>
    <w:multiLevelType w:val="hybridMultilevel"/>
    <w:tmpl w:val="6ADAB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970E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5E174F"/>
    <w:multiLevelType w:val="hybridMultilevel"/>
    <w:tmpl w:val="B4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E004E"/>
    <w:multiLevelType w:val="hybridMultilevel"/>
    <w:tmpl w:val="9FB0C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330AC4"/>
    <w:multiLevelType w:val="hybridMultilevel"/>
    <w:tmpl w:val="482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17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9A07F4"/>
    <w:multiLevelType w:val="hybridMultilevel"/>
    <w:tmpl w:val="9B28BA08"/>
    <w:lvl w:ilvl="0" w:tplc="D90C51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62F1D"/>
    <w:multiLevelType w:val="hybridMultilevel"/>
    <w:tmpl w:val="5CE2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8C7BB7"/>
    <w:multiLevelType w:val="hybridMultilevel"/>
    <w:tmpl w:val="F25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67C84">
      <w:numFmt w:val="none"/>
      <w:lvlText w:val=""/>
      <w:lvlJc w:val="left"/>
      <w:pPr>
        <w:tabs>
          <w:tab w:val="num" w:pos="720"/>
        </w:tabs>
      </w:pPr>
    </w:lvl>
    <w:lvl w:ilvl="3" w:tplc="6292C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08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8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1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238CD"/>
    <w:multiLevelType w:val="hybridMultilevel"/>
    <w:tmpl w:val="7EE8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C3846"/>
    <w:multiLevelType w:val="hybridMultilevel"/>
    <w:tmpl w:val="4D54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0744BE"/>
    <w:multiLevelType w:val="multilevel"/>
    <w:tmpl w:val="90EC1500"/>
    <w:lvl w:ilvl="0">
      <w:start w:val="1"/>
      <w:numFmt w:val="bullet"/>
      <w:pStyle w:val="Bullet3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52070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21B194F"/>
    <w:multiLevelType w:val="multilevel"/>
    <w:tmpl w:val="FA0AFE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26663C2"/>
    <w:multiLevelType w:val="multilevel"/>
    <w:tmpl w:val="E9F26BE8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3C160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B115C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BA055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E066988"/>
    <w:multiLevelType w:val="hybridMultilevel"/>
    <w:tmpl w:val="35EC2A42"/>
    <w:lvl w:ilvl="0" w:tplc="7C8EC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623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37A4284">
      <w:numFmt w:val="none"/>
      <w:lvlText w:val=""/>
      <w:lvlJc w:val="left"/>
      <w:pPr>
        <w:tabs>
          <w:tab w:val="num" w:pos="360"/>
        </w:tabs>
      </w:pPr>
    </w:lvl>
    <w:lvl w:ilvl="3" w:tplc="1F346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E2A8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4401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666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CAC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643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03D3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AB6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5A37A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AED4B74"/>
    <w:multiLevelType w:val="multilevel"/>
    <w:tmpl w:val="8920236C"/>
    <w:lvl w:ilvl="0">
      <w:start w:val="1"/>
      <w:numFmt w:val="bullet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C5A16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27B3A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49543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96A3518"/>
    <w:multiLevelType w:val="multilevel"/>
    <w:tmpl w:val="3842986C"/>
    <w:lvl w:ilvl="0">
      <w:start w:val="1"/>
      <w:numFmt w:val="bullet"/>
      <w:pStyle w:val="NumBullet3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9933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7C3A1176"/>
    <w:multiLevelType w:val="multilevel"/>
    <w:tmpl w:val="D34CB6BE"/>
    <w:lvl w:ilvl="0">
      <w:start w:val="1"/>
      <w:numFmt w:val="bullet"/>
      <w:lvlText w:val="–"/>
      <w:lvlJc w:val="left"/>
      <w:pPr>
        <w:ind w:left="567" w:hanging="56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28"/>
  </w:num>
  <w:num w:numId="3">
    <w:abstractNumId w:val="0"/>
  </w:num>
  <w:num w:numId="4">
    <w:abstractNumId w:val="16"/>
  </w:num>
  <w:num w:numId="5">
    <w:abstractNumId w:val="15"/>
  </w:num>
  <w:num w:numId="6">
    <w:abstractNumId w:val="23"/>
  </w:num>
  <w:num w:numId="7">
    <w:abstractNumId w:val="22"/>
  </w:num>
  <w:num w:numId="8">
    <w:abstractNumId w:val="21"/>
  </w:num>
  <w:num w:numId="9">
    <w:abstractNumId w:val="24"/>
  </w:num>
  <w:num w:numId="10">
    <w:abstractNumId w:val="29"/>
  </w:num>
  <w:num w:numId="11">
    <w:abstractNumId w:val="7"/>
  </w:num>
  <w:num w:numId="12">
    <w:abstractNumId w:val="27"/>
  </w:num>
  <w:num w:numId="13">
    <w:abstractNumId w:val="3"/>
  </w:num>
  <w:num w:numId="14">
    <w:abstractNumId w:val="19"/>
  </w:num>
  <w:num w:numId="15">
    <w:abstractNumId w:val="14"/>
  </w:num>
  <w:num w:numId="16">
    <w:abstractNumId w:val="17"/>
  </w:num>
  <w:num w:numId="17">
    <w:abstractNumId w:val="18"/>
  </w:num>
  <w:num w:numId="18">
    <w:abstractNumId w:val="25"/>
  </w:num>
  <w:num w:numId="19">
    <w:abstractNumId w:val="26"/>
  </w:num>
  <w:num w:numId="20">
    <w:abstractNumId w:val="9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1"/>
  </w:num>
  <w:num w:numId="26">
    <w:abstractNumId w:val="12"/>
  </w:num>
  <w:num w:numId="27">
    <w:abstractNumId w:val="10"/>
  </w:num>
  <w:num w:numId="28">
    <w:abstractNumId w:val="6"/>
  </w:num>
  <w:num w:numId="29">
    <w:abstractNumId w:val="20"/>
  </w:num>
  <w:num w:numId="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ncy Henry">
    <w15:presenceInfo w15:providerId="AD" w15:userId="S-1-5-21-4099984816-1787942901-2439763674-97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E3"/>
    <w:rsid w:val="00020E32"/>
    <w:rsid w:val="00047EC6"/>
    <w:rsid w:val="0005058E"/>
    <w:rsid w:val="00065BE7"/>
    <w:rsid w:val="00085BD8"/>
    <w:rsid w:val="00087416"/>
    <w:rsid w:val="000955BD"/>
    <w:rsid w:val="000A019E"/>
    <w:rsid w:val="000A4A46"/>
    <w:rsid w:val="000C0F7E"/>
    <w:rsid w:val="000E5A95"/>
    <w:rsid w:val="000F6FB3"/>
    <w:rsid w:val="00103346"/>
    <w:rsid w:val="0012129B"/>
    <w:rsid w:val="00130A85"/>
    <w:rsid w:val="00137AF9"/>
    <w:rsid w:val="0014639D"/>
    <w:rsid w:val="00173BEC"/>
    <w:rsid w:val="001876C4"/>
    <w:rsid w:val="00194660"/>
    <w:rsid w:val="001949BB"/>
    <w:rsid w:val="001A6D90"/>
    <w:rsid w:val="001B73FA"/>
    <w:rsid w:val="001C4F97"/>
    <w:rsid w:val="001C603C"/>
    <w:rsid w:val="001D4564"/>
    <w:rsid w:val="001E6167"/>
    <w:rsid w:val="001F2D2F"/>
    <w:rsid w:val="00211C95"/>
    <w:rsid w:val="0021752C"/>
    <w:rsid w:val="00242BA4"/>
    <w:rsid w:val="00251770"/>
    <w:rsid w:val="00263D97"/>
    <w:rsid w:val="00264152"/>
    <w:rsid w:val="00267DE8"/>
    <w:rsid w:val="00270CE4"/>
    <w:rsid w:val="0028065B"/>
    <w:rsid w:val="00287BFB"/>
    <w:rsid w:val="00293864"/>
    <w:rsid w:val="002A7C5E"/>
    <w:rsid w:val="0033622D"/>
    <w:rsid w:val="00352D14"/>
    <w:rsid w:val="0037378F"/>
    <w:rsid w:val="003770BE"/>
    <w:rsid w:val="00380979"/>
    <w:rsid w:val="003C36F9"/>
    <w:rsid w:val="003C4F73"/>
    <w:rsid w:val="003C6525"/>
    <w:rsid w:val="003D4CA1"/>
    <w:rsid w:val="003D6208"/>
    <w:rsid w:val="003E5BB2"/>
    <w:rsid w:val="003E5DC9"/>
    <w:rsid w:val="003E79F8"/>
    <w:rsid w:val="003F6E9E"/>
    <w:rsid w:val="00401FB7"/>
    <w:rsid w:val="0040553F"/>
    <w:rsid w:val="00405EF3"/>
    <w:rsid w:val="004148B8"/>
    <w:rsid w:val="00425464"/>
    <w:rsid w:val="00446CAA"/>
    <w:rsid w:val="004665FA"/>
    <w:rsid w:val="004672AF"/>
    <w:rsid w:val="004725E9"/>
    <w:rsid w:val="004775C1"/>
    <w:rsid w:val="00482362"/>
    <w:rsid w:val="004C35D4"/>
    <w:rsid w:val="004C6A39"/>
    <w:rsid w:val="004D3557"/>
    <w:rsid w:val="004D78F8"/>
    <w:rsid w:val="004E20FB"/>
    <w:rsid w:val="004E2F63"/>
    <w:rsid w:val="004E435A"/>
    <w:rsid w:val="0050627D"/>
    <w:rsid w:val="0051740B"/>
    <w:rsid w:val="00526B31"/>
    <w:rsid w:val="00540D93"/>
    <w:rsid w:val="00544DF9"/>
    <w:rsid w:val="005462C2"/>
    <w:rsid w:val="0055324F"/>
    <w:rsid w:val="00555E73"/>
    <w:rsid w:val="00560A2C"/>
    <w:rsid w:val="005640EA"/>
    <w:rsid w:val="00565A4B"/>
    <w:rsid w:val="00567F24"/>
    <w:rsid w:val="00572DD1"/>
    <w:rsid w:val="00572E61"/>
    <w:rsid w:val="00576A83"/>
    <w:rsid w:val="00584578"/>
    <w:rsid w:val="00585CC1"/>
    <w:rsid w:val="00594BF4"/>
    <w:rsid w:val="00597119"/>
    <w:rsid w:val="005B20E6"/>
    <w:rsid w:val="005B66D8"/>
    <w:rsid w:val="005D530F"/>
    <w:rsid w:val="005E4CEA"/>
    <w:rsid w:val="00614C8D"/>
    <w:rsid w:val="006235C3"/>
    <w:rsid w:val="00630224"/>
    <w:rsid w:val="00646DC9"/>
    <w:rsid w:val="0065671D"/>
    <w:rsid w:val="00661D79"/>
    <w:rsid w:val="00680E08"/>
    <w:rsid w:val="006B7A5A"/>
    <w:rsid w:val="006C0696"/>
    <w:rsid w:val="006D1CDD"/>
    <w:rsid w:val="006D725D"/>
    <w:rsid w:val="006F512D"/>
    <w:rsid w:val="006F69A5"/>
    <w:rsid w:val="00704C57"/>
    <w:rsid w:val="00707B80"/>
    <w:rsid w:val="00713ACE"/>
    <w:rsid w:val="00715F98"/>
    <w:rsid w:val="007273C7"/>
    <w:rsid w:val="00743002"/>
    <w:rsid w:val="00746BC4"/>
    <w:rsid w:val="00747B95"/>
    <w:rsid w:val="00753324"/>
    <w:rsid w:val="0076451C"/>
    <w:rsid w:val="00765CE6"/>
    <w:rsid w:val="00774734"/>
    <w:rsid w:val="00782790"/>
    <w:rsid w:val="00784786"/>
    <w:rsid w:val="007A25AD"/>
    <w:rsid w:val="007B0609"/>
    <w:rsid w:val="007B66BE"/>
    <w:rsid w:val="007C0260"/>
    <w:rsid w:val="007C3BA6"/>
    <w:rsid w:val="007C6E25"/>
    <w:rsid w:val="0080609D"/>
    <w:rsid w:val="00811B59"/>
    <w:rsid w:val="00833BED"/>
    <w:rsid w:val="008407CA"/>
    <w:rsid w:val="0085316E"/>
    <w:rsid w:val="00885FB4"/>
    <w:rsid w:val="00897EF1"/>
    <w:rsid w:val="008A1501"/>
    <w:rsid w:val="008C55C6"/>
    <w:rsid w:val="008C7B1A"/>
    <w:rsid w:val="008D03AD"/>
    <w:rsid w:val="008D091D"/>
    <w:rsid w:val="008E3BD8"/>
    <w:rsid w:val="00901CC5"/>
    <w:rsid w:val="009154CC"/>
    <w:rsid w:val="00920327"/>
    <w:rsid w:val="00932CC1"/>
    <w:rsid w:val="00943BD0"/>
    <w:rsid w:val="009458D9"/>
    <w:rsid w:val="00952821"/>
    <w:rsid w:val="009602FD"/>
    <w:rsid w:val="00960DA4"/>
    <w:rsid w:val="00962FD1"/>
    <w:rsid w:val="00963FF4"/>
    <w:rsid w:val="00994EE1"/>
    <w:rsid w:val="009A463B"/>
    <w:rsid w:val="009B3398"/>
    <w:rsid w:val="009B70C3"/>
    <w:rsid w:val="009C26DC"/>
    <w:rsid w:val="009C6B56"/>
    <w:rsid w:val="009C6ECC"/>
    <w:rsid w:val="009E4A62"/>
    <w:rsid w:val="00A155BB"/>
    <w:rsid w:val="00A543E2"/>
    <w:rsid w:val="00A54E7C"/>
    <w:rsid w:val="00A575C1"/>
    <w:rsid w:val="00A61755"/>
    <w:rsid w:val="00A65DB6"/>
    <w:rsid w:val="00A67DB1"/>
    <w:rsid w:val="00A74113"/>
    <w:rsid w:val="00AC0C44"/>
    <w:rsid w:val="00AC2F6A"/>
    <w:rsid w:val="00AC564E"/>
    <w:rsid w:val="00AD054A"/>
    <w:rsid w:val="00AD0B6E"/>
    <w:rsid w:val="00AD0FAA"/>
    <w:rsid w:val="00AE29F3"/>
    <w:rsid w:val="00AE2DAC"/>
    <w:rsid w:val="00AF30B3"/>
    <w:rsid w:val="00B1691E"/>
    <w:rsid w:val="00B50D5F"/>
    <w:rsid w:val="00B82C92"/>
    <w:rsid w:val="00BC53B1"/>
    <w:rsid w:val="00BC5D4B"/>
    <w:rsid w:val="00BD42AD"/>
    <w:rsid w:val="00BE6DCE"/>
    <w:rsid w:val="00BE71F2"/>
    <w:rsid w:val="00BF0F48"/>
    <w:rsid w:val="00BF5CB8"/>
    <w:rsid w:val="00C16CB5"/>
    <w:rsid w:val="00C27193"/>
    <w:rsid w:val="00C6046E"/>
    <w:rsid w:val="00C60657"/>
    <w:rsid w:val="00C71E58"/>
    <w:rsid w:val="00C85506"/>
    <w:rsid w:val="00C93C52"/>
    <w:rsid w:val="00C94043"/>
    <w:rsid w:val="00C96BC1"/>
    <w:rsid w:val="00CA6BFB"/>
    <w:rsid w:val="00CC0EAF"/>
    <w:rsid w:val="00CD43E3"/>
    <w:rsid w:val="00D04F81"/>
    <w:rsid w:val="00D34DAD"/>
    <w:rsid w:val="00D34F33"/>
    <w:rsid w:val="00D3735C"/>
    <w:rsid w:val="00D40A22"/>
    <w:rsid w:val="00D442B9"/>
    <w:rsid w:val="00D62F00"/>
    <w:rsid w:val="00D637E5"/>
    <w:rsid w:val="00D70764"/>
    <w:rsid w:val="00D725A2"/>
    <w:rsid w:val="00D729FB"/>
    <w:rsid w:val="00D809A1"/>
    <w:rsid w:val="00D84825"/>
    <w:rsid w:val="00D947C0"/>
    <w:rsid w:val="00D9494E"/>
    <w:rsid w:val="00D95C39"/>
    <w:rsid w:val="00D95D15"/>
    <w:rsid w:val="00DB1828"/>
    <w:rsid w:val="00DB2DF5"/>
    <w:rsid w:val="00DB4E32"/>
    <w:rsid w:val="00DC2F34"/>
    <w:rsid w:val="00DC7AE1"/>
    <w:rsid w:val="00DD3DC3"/>
    <w:rsid w:val="00DE342B"/>
    <w:rsid w:val="00E229F5"/>
    <w:rsid w:val="00E31585"/>
    <w:rsid w:val="00E32C18"/>
    <w:rsid w:val="00E34DE5"/>
    <w:rsid w:val="00E463F0"/>
    <w:rsid w:val="00E606F1"/>
    <w:rsid w:val="00E61685"/>
    <w:rsid w:val="00E724A6"/>
    <w:rsid w:val="00E8729E"/>
    <w:rsid w:val="00EA177F"/>
    <w:rsid w:val="00EA6E4F"/>
    <w:rsid w:val="00EB5CB7"/>
    <w:rsid w:val="00EB6A6C"/>
    <w:rsid w:val="00EC28C6"/>
    <w:rsid w:val="00ED40C5"/>
    <w:rsid w:val="00EF3B71"/>
    <w:rsid w:val="00F07CBE"/>
    <w:rsid w:val="00F11A8C"/>
    <w:rsid w:val="00F20C39"/>
    <w:rsid w:val="00F26BB8"/>
    <w:rsid w:val="00F64207"/>
    <w:rsid w:val="00F74C21"/>
    <w:rsid w:val="00F92968"/>
    <w:rsid w:val="00F97325"/>
    <w:rsid w:val="00FB0607"/>
    <w:rsid w:val="00FB2A97"/>
    <w:rsid w:val="00FB2AAF"/>
    <w:rsid w:val="00FC6AFB"/>
    <w:rsid w:val="00FC7D49"/>
    <w:rsid w:val="00FD0C68"/>
    <w:rsid w:val="00FD526B"/>
    <w:rsid w:val="00FE0869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95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nhideWhenUsed="0"/>
    <w:lsdException w:name="List Number 2" w:unhideWhenUsed="0"/>
    <w:lsdException w:name="List Number 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E5"/>
  </w:style>
  <w:style w:type="paragraph" w:styleId="Heading1">
    <w:name w:val="heading 1"/>
    <w:basedOn w:val="Normal"/>
    <w:next w:val="Normal"/>
    <w:link w:val="Heading1Char"/>
    <w:uiPriority w:val="9"/>
    <w:qFormat/>
    <w:rsid w:val="00C8550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36669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</w:pPr>
    <w:rPr>
      <w:color w:val="636669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636669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pPr>
      <w:spacing w:before="0"/>
    </w:pPr>
    <w:rPr>
      <w:color w:val="636669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636669" w:themeColor="text2"/>
      <w:sz w:val="16"/>
    </w:rPr>
  </w:style>
  <w:style w:type="character" w:styleId="Hyperlink">
    <w:name w:val="Hyperlink"/>
    <w:uiPriority w:val="99"/>
    <w:semiHidden/>
    <w:rsid w:val="00743002"/>
    <w:rPr>
      <w:color w:val="A76389" w:themeColor="accent4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AC2F6A"/>
    <w:rPr>
      <w:rFonts w:eastAsia="SimSu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FB3"/>
    <w:pPr>
      <w:ind w:left="720"/>
      <w:contextualSpacing/>
    </w:p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Ind w:w="0" w:type="dxa"/>
      <w:tblBorders>
        <w:top w:val="single" w:sz="4" w:space="0" w:color="24BAFF" w:themeColor="accent1" w:themeTint="99"/>
        <w:left w:val="single" w:sz="4" w:space="0" w:color="24BAFF" w:themeColor="accent1" w:themeTint="99"/>
        <w:bottom w:val="single" w:sz="4" w:space="0" w:color="24BAFF" w:themeColor="accent1" w:themeTint="99"/>
        <w:right w:val="single" w:sz="4" w:space="0" w:color="24BAFF" w:themeColor="accent1" w:themeTint="99"/>
        <w:insideH w:val="single" w:sz="4" w:space="0" w:color="24BAFF" w:themeColor="accent1" w:themeTint="99"/>
        <w:insideV w:val="single" w:sz="4" w:space="0" w:color="24B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6491" w:themeColor="accent1"/>
          <w:left w:val="single" w:sz="4" w:space="0" w:color="006491" w:themeColor="accent1"/>
          <w:bottom w:val="single" w:sz="4" w:space="0" w:color="006491" w:themeColor="accent1"/>
          <w:right w:val="single" w:sz="4" w:space="0" w:color="006491" w:themeColor="accent1"/>
          <w:insideH w:val="nil"/>
          <w:insideV w:val="nil"/>
        </w:tcBorders>
        <w:shd w:val="clear" w:color="auto" w:fill="006491" w:themeFill="accent1"/>
      </w:tcPr>
    </w:tblStylePr>
    <w:tblStylePr w:type="lastRow">
      <w:rPr>
        <w:b/>
        <w:bCs/>
      </w:rPr>
      <w:tblPr/>
      <w:tcPr>
        <w:tcBorders>
          <w:top w:val="double" w:sz="4" w:space="0" w:color="0064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3"/>
      </w:tcPr>
    </w:tblStylePr>
    <w:tblStylePr w:type="band1Horz">
      <w:tblPr/>
      <w:tcPr>
        <w:shd w:val="clear" w:color="auto" w:fill="B6E8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D20014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85506"/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636669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3D6208"/>
    <w:pPr>
      <w:spacing w:before="120"/>
    </w:pPr>
    <w:rPr>
      <w:rFonts w:eastAsia="Calibri" w:cs="Arial"/>
    </w:rPr>
  </w:style>
  <w:style w:type="paragraph" w:customStyle="1" w:styleId="Bullet2">
    <w:name w:val="Bullet2"/>
    <w:basedOn w:val="Normal"/>
    <w:uiPriority w:val="1"/>
    <w:rsid w:val="00A74113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3">
    <w:name w:val="Bullet3"/>
    <w:basedOn w:val="Normal"/>
    <w:uiPriority w:val="1"/>
    <w:rsid w:val="00A74113"/>
    <w:pPr>
      <w:numPr>
        <w:ilvl w:val="2"/>
        <w:numId w:val="1"/>
      </w:numPr>
      <w:spacing w:before="120"/>
    </w:pPr>
    <w:rPr>
      <w:rFonts w:cs="Arial"/>
    </w:rPr>
  </w:style>
  <w:style w:type="paragraph" w:customStyle="1" w:styleId="NumBullet1">
    <w:name w:val="NumBullet1"/>
    <w:basedOn w:val="Normal"/>
    <w:uiPriority w:val="1"/>
    <w:qFormat/>
    <w:rsid w:val="00A74113"/>
    <w:pPr>
      <w:spacing w:before="120"/>
    </w:pPr>
    <w:rPr>
      <w:rFonts w:cs="Arial"/>
    </w:rPr>
  </w:style>
  <w:style w:type="paragraph" w:customStyle="1" w:styleId="NumBullet2">
    <w:name w:val="NumBullet2"/>
    <w:basedOn w:val="Normal"/>
    <w:uiPriority w:val="1"/>
    <w:rsid w:val="00A74113"/>
    <w:pPr>
      <w:numPr>
        <w:ilvl w:val="1"/>
        <w:numId w:val="2"/>
      </w:numPr>
      <w:spacing w:before="120"/>
    </w:pPr>
    <w:rPr>
      <w:rFonts w:cs="Arial"/>
    </w:rPr>
  </w:style>
  <w:style w:type="paragraph" w:customStyle="1" w:styleId="NumBullet3">
    <w:name w:val="NumBullet3"/>
    <w:basedOn w:val="Normal"/>
    <w:uiPriority w:val="1"/>
    <w:rsid w:val="00A74113"/>
    <w:pPr>
      <w:numPr>
        <w:ilvl w:val="2"/>
        <w:numId w:val="2"/>
      </w:numPr>
      <w:spacing w:before="120"/>
      <w:jc w:val="both"/>
    </w:pPr>
    <w:rPr>
      <w:rFonts w:cs="Arial"/>
    </w:rPr>
  </w:style>
  <w:style w:type="paragraph" w:styleId="List">
    <w:name w:val="List"/>
    <w:basedOn w:val="Normal"/>
    <w:uiPriority w:val="99"/>
    <w:semiHidden/>
    <w:rsid w:val="00715F98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character" w:styleId="IntenseEmphasis">
    <w:name w:val="Intense Emphasis"/>
    <w:basedOn w:val="DefaultParagraphFont"/>
    <w:uiPriority w:val="21"/>
    <w:qFormat/>
    <w:rsid w:val="00C85506"/>
    <w:rPr>
      <w:i/>
      <w:iCs/>
      <w:color w:val="009933"/>
    </w:rPr>
  </w:style>
  <w:style w:type="character" w:styleId="IntenseReference">
    <w:name w:val="Intense Reference"/>
    <w:basedOn w:val="DefaultParagraphFont"/>
    <w:uiPriority w:val="32"/>
    <w:qFormat/>
    <w:rsid w:val="00C85506"/>
    <w:rPr>
      <w:b/>
      <w:bCs/>
      <w:smallCaps/>
      <w:color w:val="009933"/>
      <w:spacing w:val="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C85506"/>
    <w:pPr>
      <w:spacing w:before="360" w:after="360"/>
      <w:ind w:left="864" w:right="864"/>
      <w:jc w:val="center"/>
    </w:pPr>
    <w:rPr>
      <w:i/>
      <w:iCs/>
      <w:color w:val="0099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06"/>
    <w:rPr>
      <w:i/>
      <w:iCs/>
      <w:color w:val="009933"/>
    </w:rPr>
  </w:style>
  <w:style w:type="character" w:styleId="CommentReference">
    <w:name w:val="annotation reference"/>
    <w:basedOn w:val="DefaultParagraphFont"/>
    <w:uiPriority w:val="99"/>
    <w:unhideWhenUsed/>
    <w:rsid w:val="008A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501"/>
    <w:rPr>
      <w:b/>
      <w:bCs/>
      <w:sz w:val="20"/>
      <w:szCs w:val="20"/>
    </w:rPr>
  </w:style>
  <w:style w:type="character" w:customStyle="1" w:styleId="A8">
    <w:name w:val="A8"/>
    <w:uiPriority w:val="99"/>
    <w:rsid w:val="00567F24"/>
    <w:rPr>
      <w:rFonts w:cs="Myriad Pro"/>
      <w:color w:val="221E1F"/>
      <w:sz w:val="20"/>
      <w:szCs w:val="20"/>
    </w:rPr>
  </w:style>
  <w:style w:type="character" w:customStyle="1" w:styleId="A3">
    <w:name w:val="A3"/>
    <w:uiPriority w:val="99"/>
    <w:rsid w:val="00ED40C5"/>
    <w:rPr>
      <w:rFonts w:cs="Myriad Pro"/>
      <w:color w:val="FFFFFF"/>
      <w:sz w:val="20"/>
      <w:szCs w:val="20"/>
    </w:rPr>
  </w:style>
  <w:style w:type="character" w:customStyle="1" w:styleId="breadcrumbpanediv1">
    <w:name w:val="breadcrumbpanediv1"/>
    <w:basedOn w:val="DefaultParagraphFont"/>
    <w:rsid w:val="004E2F63"/>
  </w:style>
  <w:style w:type="character" w:styleId="Strong">
    <w:name w:val="Strong"/>
    <w:basedOn w:val="DefaultParagraphFont"/>
    <w:uiPriority w:val="22"/>
    <w:qFormat/>
    <w:rsid w:val="008D03AD"/>
    <w:rPr>
      <w:b/>
      <w:bCs/>
    </w:rPr>
  </w:style>
  <w:style w:type="paragraph" w:customStyle="1" w:styleId="Normal1">
    <w:name w:val="Normal1"/>
    <w:rsid w:val="0055324F"/>
    <w:pPr>
      <w:spacing w:before="0" w:line="276" w:lineRule="auto"/>
    </w:pPr>
    <w:rPr>
      <w:rFonts w:ascii="Arial" w:eastAsia="Arial" w:hAnsi="Arial" w:cs="Arial"/>
      <w:color w:val="auto"/>
      <w:sz w:val="22"/>
      <w:szCs w:val="22"/>
      <w:lang w:val="en"/>
    </w:rPr>
  </w:style>
  <w:style w:type="paragraph" w:customStyle="1" w:styleId="COPY">
    <w:name w:val="COPY"/>
    <w:basedOn w:val="Normal"/>
    <w:link w:val="COPYChar"/>
    <w:qFormat/>
    <w:rsid w:val="009A463B"/>
    <w:pPr>
      <w:tabs>
        <w:tab w:val="left" w:pos="7935"/>
      </w:tabs>
      <w:spacing w:before="0"/>
    </w:pPr>
    <w:rPr>
      <w:rFonts w:ascii="Calibri" w:eastAsia="Times" w:hAnsi="Calibri" w:cs="Tahoma"/>
      <w:color w:val="auto"/>
      <w:sz w:val="22"/>
      <w:szCs w:val="20"/>
      <w:lang w:val="en-US"/>
    </w:rPr>
  </w:style>
  <w:style w:type="character" w:customStyle="1" w:styleId="COPYChar">
    <w:name w:val="COPY Char"/>
    <w:basedOn w:val="DefaultParagraphFont"/>
    <w:link w:val="COPY"/>
    <w:rsid w:val="009A463B"/>
    <w:rPr>
      <w:rFonts w:ascii="Calibri" w:eastAsia="Times" w:hAnsi="Calibri" w:cs="Tahoma"/>
      <w:color w:val="auto"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nhideWhenUsed="0"/>
    <w:lsdException w:name="List Number 2" w:unhideWhenUsed="0"/>
    <w:lsdException w:name="List Number 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E5"/>
  </w:style>
  <w:style w:type="paragraph" w:styleId="Heading1">
    <w:name w:val="heading 1"/>
    <w:basedOn w:val="Normal"/>
    <w:next w:val="Normal"/>
    <w:link w:val="Heading1Char"/>
    <w:uiPriority w:val="9"/>
    <w:qFormat/>
    <w:rsid w:val="00C8550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36669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</w:pPr>
    <w:rPr>
      <w:color w:val="636669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636669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pPr>
      <w:spacing w:before="0"/>
    </w:pPr>
    <w:rPr>
      <w:color w:val="636669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636669" w:themeColor="text2"/>
      <w:sz w:val="16"/>
    </w:rPr>
  </w:style>
  <w:style w:type="character" w:styleId="Hyperlink">
    <w:name w:val="Hyperlink"/>
    <w:uiPriority w:val="99"/>
    <w:semiHidden/>
    <w:rsid w:val="00743002"/>
    <w:rPr>
      <w:color w:val="A76389" w:themeColor="accent4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AC2F6A"/>
    <w:rPr>
      <w:rFonts w:eastAsia="SimSu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FB3"/>
    <w:pPr>
      <w:ind w:left="720"/>
      <w:contextualSpacing/>
    </w:p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Ind w:w="0" w:type="dxa"/>
      <w:tblBorders>
        <w:top w:val="single" w:sz="4" w:space="0" w:color="24BAFF" w:themeColor="accent1" w:themeTint="99"/>
        <w:left w:val="single" w:sz="4" w:space="0" w:color="24BAFF" w:themeColor="accent1" w:themeTint="99"/>
        <w:bottom w:val="single" w:sz="4" w:space="0" w:color="24BAFF" w:themeColor="accent1" w:themeTint="99"/>
        <w:right w:val="single" w:sz="4" w:space="0" w:color="24BAFF" w:themeColor="accent1" w:themeTint="99"/>
        <w:insideH w:val="single" w:sz="4" w:space="0" w:color="24BAFF" w:themeColor="accent1" w:themeTint="99"/>
        <w:insideV w:val="single" w:sz="4" w:space="0" w:color="24B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6491" w:themeColor="accent1"/>
          <w:left w:val="single" w:sz="4" w:space="0" w:color="006491" w:themeColor="accent1"/>
          <w:bottom w:val="single" w:sz="4" w:space="0" w:color="006491" w:themeColor="accent1"/>
          <w:right w:val="single" w:sz="4" w:space="0" w:color="006491" w:themeColor="accent1"/>
          <w:insideH w:val="nil"/>
          <w:insideV w:val="nil"/>
        </w:tcBorders>
        <w:shd w:val="clear" w:color="auto" w:fill="006491" w:themeFill="accent1"/>
      </w:tcPr>
    </w:tblStylePr>
    <w:tblStylePr w:type="lastRow">
      <w:rPr>
        <w:b/>
        <w:bCs/>
      </w:rPr>
      <w:tblPr/>
      <w:tcPr>
        <w:tcBorders>
          <w:top w:val="double" w:sz="4" w:space="0" w:color="0064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3"/>
      </w:tcPr>
    </w:tblStylePr>
    <w:tblStylePr w:type="band1Horz">
      <w:tblPr/>
      <w:tcPr>
        <w:shd w:val="clear" w:color="auto" w:fill="B6E8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D20014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85506"/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636669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3D6208"/>
    <w:pPr>
      <w:spacing w:before="120"/>
    </w:pPr>
    <w:rPr>
      <w:rFonts w:eastAsia="Calibri" w:cs="Arial"/>
    </w:rPr>
  </w:style>
  <w:style w:type="paragraph" w:customStyle="1" w:styleId="Bullet2">
    <w:name w:val="Bullet2"/>
    <w:basedOn w:val="Normal"/>
    <w:uiPriority w:val="1"/>
    <w:rsid w:val="00A74113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3">
    <w:name w:val="Bullet3"/>
    <w:basedOn w:val="Normal"/>
    <w:uiPriority w:val="1"/>
    <w:rsid w:val="00A74113"/>
    <w:pPr>
      <w:numPr>
        <w:ilvl w:val="2"/>
        <w:numId w:val="1"/>
      </w:numPr>
      <w:spacing w:before="120"/>
    </w:pPr>
    <w:rPr>
      <w:rFonts w:cs="Arial"/>
    </w:rPr>
  </w:style>
  <w:style w:type="paragraph" w:customStyle="1" w:styleId="NumBullet1">
    <w:name w:val="NumBullet1"/>
    <w:basedOn w:val="Normal"/>
    <w:uiPriority w:val="1"/>
    <w:qFormat/>
    <w:rsid w:val="00A74113"/>
    <w:pPr>
      <w:spacing w:before="120"/>
    </w:pPr>
    <w:rPr>
      <w:rFonts w:cs="Arial"/>
    </w:rPr>
  </w:style>
  <w:style w:type="paragraph" w:customStyle="1" w:styleId="NumBullet2">
    <w:name w:val="NumBullet2"/>
    <w:basedOn w:val="Normal"/>
    <w:uiPriority w:val="1"/>
    <w:rsid w:val="00A74113"/>
    <w:pPr>
      <w:numPr>
        <w:ilvl w:val="1"/>
        <w:numId w:val="2"/>
      </w:numPr>
      <w:spacing w:before="120"/>
    </w:pPr>
    <w:rPr>
      <w:rFonts w:cs="Arial"/>
    </w:rPr>
  </w:style>
  <w:style w:type="paragraph" w:customStyle="1" w:styleId="NumBullet3">
    <w:name w:val="NumBullet3"/>
    <w:basedOn w:val="Normal"/>
    <w:uiPriority w:val="1"/>
    <w:rsid w:val="00A74113"/>
    <w:pPr>
      <w:numPr>
        <w:ilvl w:val="2"/>
        <w:numId w:val="2"/>
      </w:numPr>
      <w:spacing w:before="120"/>
      <w:jc w:val="both"/>
    </w:pPr>
    <w:rPr>
      <w:rFonts w:cs="Arial"/>
    </w:rPr>
  </w:style>
  <w:style w:type="paragraph" w:styleId="List">
    <w:name w:val="List"/>
    <w:basedOn w:val="Normal"/>
    <w:uiPriority w:val="99"/>
    <w:semiHidden/>
    <w:rsid w:val="00715F98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character" w:styleId="IntenseEmphasis">
    <w:name w:val="Intense Emphasis"/>
    <w:basedOn w:val="DefaultParagraphFont"/>
    <w:uiPriority w:val="21"/>
    <w:qFormat/>
    <w:rsid w:val="00C85506"/>
    <w:rPr>
      <w:i/>
      <w:iCs/>
      <w:color w:val="009933"/>
    </w:rPr>
  </w:style>
  <w:style w:type="character" w:styleId="IntenseReference">
    <w:name w:val="Intense Reference"/>
    <w:basedOn w:val="DefaultParagraphFont"/>
    <w:uiPriority w:val="32"/>
    <w:qFormat/>
    <w:rsid w:val="00C85506"/>
    <w:rPr>
      <w:b/>
      <w:bCs/>
      <w:smallCaps/>
      <w:color w:val="009933"/>
      <w:spacing w:val="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C85506"/>
    <w:pPr>
      <w:spacing w:before="360" w:after="360"/>
      <w:ind w:left="864" w:right="864"/>
      <w:jc w:val="center"/>
    </w:pPr>
    <w:rPr>
      <w:i/>
      <w:iCs/>
      <w:color w:val="0099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06"/>
    <w:rPr>
      <w:i/>
      <w:iCs/>
      <w:color w:val="009933"/>
    </w:rPr>
  </w:style>
  <w:style w:type="character" w:styleId="CommentReference">
    <w:name w:val="annotation reference"/>
    <w:basedOn w:val="DefaultParagraphFont"/>
    <w:uiPriority w:val="99"/>
    <w:unhideWhenUsed/>
    <w:rsid w:val="008A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501"/>
    <w:rPr>
      <w:b/>
      <w:bCs/>
      <w:sz w:val="20"/>
      <w:szCs w:val="20"/>
    </w:rPr>
  </w:style>
  <w:style w:type="character" w:customStyle="1" w:styleId="A8">
    <w:name w:val="A8"/>
    <w:uiPriority w:val="99"/>
    <w:rsid w:val="00567F24"/>
    <w:rPr>
      <w:rFonts w:cs="Myriad Pro"/>
      <w:color w:val="221E1F"/>
      <w:sz w:val="20"/>
      <w:szCs w:val="20"/>
    </w:rPr>
  </w:style>
  <w:style w:type="character" w:customStyle="1" w:styleId="A3">
    <w:name w:val="A3"/>
    <w:uiPriority w:val="99"/>
    <w:rsid w:val="00ED40C5"/>
    <w:rPr>
      <w:rFonts w:cs="Myriad Pro"/>
      <w:color w:val="FFFFFF"/>
      <w:sz w:val="20"/>
      <w:szCs w:val="20"/>
    </w:rPr>
  </w:style>
  <w:style w:type="character" w:customStyle="1" w:styleId="breadcrumbpanediv1">
    <w:name w:val="breadcrumbpanediv1"/>
    <w:basedOn w:val="DefaultParagraphFont"/>
    <w:rsid w:val="004E2F63"/>
  </w:style>
  <w:style w:type="character" w:styleId="Strong">
    <w:name w:val="Strong"/>
    <w:basedOn w:val="DefaultParagraphFont"/>
    <w:uiPriority w:val="22"/>
    <w:qFormat/>
    <w:rsid w:val="008D03AD"/>
    <w:rPr>
      <w:b/>
      <w:bCs/>
    </w:rPr>
  </w:style>
  <w:style w:type="paragraph" w:customStyle="1" w:styleId="Normal1">
    <w:name w:val="Normal1"/>
    <w:rsid w:val="0055324F"/>
    <w:pPr>
      <w:spacing w:before="0" w:line="276" w:lineRule="auto"/>
    </w:pPr>
    <w:rPr>
      <w:rFonts w:ascii="Arial" w:eastAsia="Arial" w:hAnsi="Arial" w:cs="Arial"/>
      <w:color w:val="auto"/>
      <w:sz w:val="22"/>
      <w:szCs w:val="22"/>
      <w:lang w:val="en"/>
    </w:rPr>
  </w:style>
  <w:style w:type="paragraph" w:customStyle="1" w:styleId="COPY">
    <w:name w:val="COPY"/>
    <w:basedOn w:val="Normal"/>
    <w:link w:val="COPYChar"/>
    <w:qFormat/>
    <w:rsid w:val="009A463B"/>
    <w:pPr>
      <w:tabs>
        <w:tab w:val="left" w:pos="7935"/>
      </w:tabs>
      <w:spacing w:before="0"/>
    </w:pPr>
    <w:rPr>
      <w:rFonts w:ascii="Calibri" w:eastAsia="Times" w:hAnsi="Calibri" w:cs="Tahoma"/>
      <w:color w:val="auto"/>
      <w:sz w:val="22"/>
      <w:szCs w:val="20"/>
      <w:lang w:val="en-US"/>
    </w:rPr>
  </w:style>
  <w:style w:type="character" w:customStyle="1" w:styleId="COPYChar">
    <w:name w:val="COPY Char"/>
    <w:basedOn w:val="DefaultParagraphFont"/>
    <w:link w:val="COPY"/>
    <w:rsid w:val="009A463B"/>
    <w:rPr>
      <w:rFonts w:ascii="Calibri" w:eastAsia="Times" w:hAnsi="Calibri" w:cs="Tahoma"/>
      <w:color w:val="auto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2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ockfon.com" TargetMode="External"/><Relationship Id="rId23" Type="http://schemas.microsoft.com/office/2011/relationships/people" Target="people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ckfon_A4_general_template">
  <a:themeElements>
    <a:clrScheme name="Rockfon">
      <a:dk1>
        <a:srgbClr val="000000"/>
      </a:dk1>
      <a:lt1>
        <a:srgbClr val="FFFFFF"/>
      </a:lt1>
      <a:dk2>
        <a:srgbClr val="636669"/>
      </a:dk2>
      <a:lt2>
        <a:srgbClr val="D1D3D4"/>
      </a:lt2>
      <a:accent1>
        <a:srgbClr val="006491"/>
      </a:accent1>
      <a:accent2>
        <a:srgbClr val="0097A9"/>
      </a:accent2>
      <a:accent3>
        <a:srgbClr val="939300"/>
      </a:accent3>
      <a:accent4>
        <a:srgbClr val="A76389"/>
      </a:accent4>
      <a:accent5>
        <a:srgbClr val="D20014"/>
      </a:accent5>
      <a:accent6>
        <a:srgbClr val="FFFFFF"/>
      </a:accent6>
      <a:hlink>
        <a:srgbClr val="000000"/>
      </a:hlink>
      <a:folHlink>
        <a:srgbClr val="636669"/>
      </a:folHlink>
    </a:clrScheme>
    <a:fontScheme name="H+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Rockfon_A4_general_template" id="{21A5C907-2461-4348-B070-D078F0FBE122}" vid="{E25F4D27-DEF3-3648-AC4F-91F4F17C57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710B3C-9F2D-6C48-91D2-4390DF98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1512</Words>
  <Characters>8619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Rockwool_template</vt:lpstr>
    </vt:vector>
  </TitlesOfParts>
  <Company>ROCKWOOL Group</Company>
  <LinksUpToDate>false</LinksUpToDate>
  <CharactersWithSpaces>10111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Rockwool_template</dc:title>
  <dc:creator>Heather West</dc:creator>
  <cp:lastModifiedBy>Heather West</cp:lastModifiedBy>
  <cp:revision>4</cp:revision>
  <cp:lastPrinted>2017-06-16T00:15:00Z</cp:lastPrinted>
  <dcterms:created xsi:type="dcterms:W3CDTF">2018-07-15T16:34:00Z</dcterms:created>
  <dcterms:modified xsi:type="dcterms:W3CDTF">2018-07-16T21:36:00Z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16 May 2016</vt:lpwstr>
  </property>
</Properties>
</file>