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8E658D" w:rsidRDefault="00C6046E" w:rsidP="00561B3B">
      <w:pPr>
        <w:ind w:right="8"/>
        <w:contextualSpacing/>
        <w:rPr>
          <w:rFonts w:ascii="Arial" w:hAnsi="Arial" w:cs="Arial"/>
          <w:i/>
          <w:sz w:val="18"/>
          <w:szCs w:val="18"/>
        </w:rPr>
      </w:pPr>
      <w:r w:rsidRPr="008E658D">
        <w:rPr>
          <w:rFonts w:ascii="Arial" w:hAnsi="Arial" w:cs="Arial"/>
          <w:i/>
          <w:sz w:val="18"/>
          <w:szCs w:val="18"/>
        </w:rPr>
        <w:t>Media</w:t>
      </w:r>
      <w:r w:rsidR="00FB4D8B" w:rsidRPr="008E658D">
        <w:rPr>
          <w:rFonts w:ascii="Arial" w:hAnsi="Arial" w:cs="Arial"/>
          <w:i/>
          <w:sz w:val="18"/>
          <w:szCs w:val="18"/>
        </w:rPr>
        <w:t xml:space="preserve"> </w:t>
      </w:r>
      <w:r w:rsidRPr="008E658D">
        <w:rPr>
          <w:rFonts w:ascii="Arial" w:hAnsi="Arial" w:cs="Arial"/>
          <w:i/>
          <w:sz w:val="18"/>
          <w:szCs w:val="18"/>
        </w:rPr>
        <w:t>contact:</w:t>
      </w:r>
      <w:r w:rsidR="00C904BF" w:rsidRPr="008E658D">
        <w:rPr>
          <w:rFonts w:ascii="Arial" w:hAnsi="Arial" w:cs="Arial"/>
          <w:i/>
          <w:sz w:val="18"/>
          <w:szCs w:val="18"/>
        </w:rPr>
        <w:t xml:space="preserve"> </w:t>
      </w:r>
      <w:r w:rsidRPr="008E658D">
        <w:rPr>
          <w:rFonts w:ascii="Arial" w:hAnsi="Arial" w:cs="Arial"/>
          <w:i/>
          <w:sz w:val="18"/>
          <w:szCs w:val="18"/>
        </w:rPr>
        <w:t>Heather</w:t>
      </w:r>
      <w:r w:rsidR="00FB4D8B" w:rsidRPr="008E658D">
        <w:rPr>
          <w:rFonts w:ascii="Arial" w:hAnsi="Arial" w:cs="Arial"/>
          <w:i/>
          <w:sz w:val="18"/>
          <w:szCs w:val="18"/>
        </w:rPr>
        <w:t xml:space="preserve"> </w:t>
      </w:r>
      <w:r w:rsidRPr="008E658D">
        <w:rPr>
          <w:rFonts w:ascii="Arial" w:hAnsi="Arial" w:cs="Arial"/>
          <w:i/>
          <w:sz w:val="18"/>
          <w:szCs w:val="18"/>
        </w:rPr>
        <w:t>West,</w:t>
      </w:r>
      <w:r w:rsidR="00FB4D8B" w:rsidRPr="008E658D">
        <w:rPr>
          <w:rFonts w:ascii="Arial" w:hAnsi="Arial" w:cs="Arial"/>
          <w:i/>
          <w:sz w:val="18"/>
          <w:szCs w:val="18"/>
        </w:rPr>
        <w:t xml:space="preserve"> </w:t>
      </w:r>
      <w:r w:rsidRPr="008E658D">
        <w:rPr>
          <w:rFonts w:ascii="Arial" w:hAnsi="Arial" w:cs="Arial"/>
          <w:i/>
          <w:sz w:val="18"/>
          <w:szCs w:val="18"/>
        </w:rPr>
        <w:t>612-724-8760,</w:t>
      </w:r>
      <w:r w:rsidR="00FB4D8B" w:rsidRPr="008E658D">
        <w:rPr>
          <w:rFonts w:ascii="Arial" w:hAnsi="Arial" w:cs="Arial"/>
          <w:i/>
          <w:sz w:val="18"/>
          <w:szCs w:val="18"/>
        </w:rPr>
        <w:t xml:space="preserve"> </w:t>
      </w:r>
      <w:r w:rsidRPr="008E658D">
        <w:rPr>
          <w:rFonts w:ascii="Arial" w:hAnsi="Arial" w:cs="Arial"/>
          <w:i/>
          <w:sz w:val="18"/>
          <w:szCs w:val="18"/>
        </w:rPr>
        <w:t>heather@heatherwestpr.com</w:t>
      </w:r>
    </w:p>
    <w:p w14:paraId="23BFB914" w14:textId="77777777" w:rsidR="003D4CA1" w:rsidRPr="008E658D" w:rsidRDefault="003D4CA1" w:rsidP="00561B3B">
      <w:pPr>
        <w:pStyle w:val="Heading1"/>
        <w:spacing w:before="0"/>
        <w:ind w:right="8"/>
        <w:contextualSpacing/>
        <w:rPr>
          <w:rFonts w:ascii="Arial" w:hAnsi="Arial" w:cs="Arial"/>
          <w:sz w:val="18"/>
          <w:szCs w:val="18"/>
          <w:lang w:val="en-US"/>
        </w:rPr>
      </w:pPr>
    </w:p>
    <w:p w14:paraId="028027CB" w14:textId="42EC04C2" w:rsidR="007E08C8" w:rsidRPr="008E658D" w:rsidRDefault="00456796" w:rsidP="007E08C8">
      <w:pPr>
        <w:pStyle w:val="Heading1"/>
        <w:spacing w:before="0"/>
        <w:ind w:right="8"/>
        <w:contextualSpacing/>
        <w:jc w:val="center"/>
        <w:rPr>
          <w:rFonts w:ascii="Arial" w:hAnsi="Arial" w:cs="Arial"/>
          <w:sz w:val="24"/>
          <w:szCs w:val="24"/>
          <w:lang w:val="en-US"/>
        </w:rPr>
      </w:pPr>
      <w:r>
        <w:rPr>
          <w:rFonts w:ascii="Arial" w:hAnsi="Arial" w:cs="Arial"/>
          <w:lang w:val="en-US"/>
        </w:rPr>
        <w:t>LEED Gold-certified Royal Alberta Museum displays</w:t>
      </w:r>
      <w:r w:rsidR="007E08C8">
        <w:rPr>
          <w:rFonts w:ascii="Arial" w:hAnsi="Arial" w:cs="Arial"/>
          <w:lang w:val="en-US"/>
        </w:rPr>
        <w:t xml:space="preserve"> </w:t>
      </w:r>
      <w:r w:rsidR="007E08C8" w:rsidRPr="008E658D">
        <w:rPr>
          <w:rFonts w:ascii="Arial" w:hAnsi="Arial" w:cs="Arial"/>
          <w:lang w:val="en-US"/>
        </w:rPr>
        <w:t>Rockfon’s ceilings</w:t>
      </w:r>
      <w:r>
        <w:rPr>
          <w:rFonts w:ascii="Arial" w:hAnsi="Arial" w:cs="Arial"/>
          <w:lang w:val="en-US"/>
        </w:rPr>
        <w:t xml:space="preserve"> in the largest museum in western Canada</w:t>
      </w:r>
    </w:p>
    <w:p w14:paraId="1379A18B" w14:textId="77777777" w:rsidR="001C439A" w:rsidRPr="00FF743F" w:rsidRDefault="001C439A" w:rsidP="00561B3B">
      <w:pPr>
        <w:contextualSpacing/>
        <w:rPr>
          <w:rFonts w:ascii="Arial" w:hAnsi="Arial" w:cs="Arial"/>
          <w:sz w:val="18"/>
          <w:szCs w:val="18"/>
        </w:rPr>
      </w:pPr>
    </w:p>
    <w:p w14:paraId="76D83C53" w14:textId="77777777" w:rsidR="004A1E90" w:rsidRPr="004A1E90" w:rsidRDefault="008D0DAF" w:rsidP="004A1E90">
      <w:pPr>
        <w:autoSpaceDE w:val="0"/>
        <w:autoSpaceDN w:val="0"/>
        <w:adjustRightInd w:val="0"/>
        <w:ind w:right="8"/>
        <w:contextualSpacing/>
        <w:rPr>
          <w:rFonts w:ascii="Arial" w:hAnsi="Arial" w:cs="Arial"/>
          <w:color w:val="000000" w:themeColor="text1"/>
        </w:rPr>
      </w:pPr>
      <w:r w:rsidRPr="004A1E90">
        <w:rPr>
          <w:rFonts w:ascii="Arial" w:hAnsi="Arial" w:cs="Arial"/>
        </w:rPr>
        <w:t>Chicago</w:t>
      </w:r>
      <w:r w:rsidR="00FB4D8B" w:rsidRPr="004A1E90">
        <w:rPr>
          <w:rFonts w:ascii="Arial" w:hAnsi="Arial" w:cs="Arial"/>
        </w:rPr>
        <w:t xml:space="preserve"> </w:t>
      </w:r>
      <w:r w:rsidRPr="004A1E90">
        <w:rPr>
          <w:rFonts w:ascii="Arial" w:hAnsi="Arial" w:cs="Arial"/>
        </w:rPr>
        <w:t>(</w:t>
      </w:r>
      <w:r w:rsidR="00225DAF" w:rsidRPr="004A1E90">
        <w:rPr>
          <w:rFonts w:ascii="Arial" w:hAnsi="Arial" w:cs="Arial"/>
        </w:rPr>
        <w:t>Dec</w:t>
      </w:r>
      <w:r w:rsidR="00FD7D65" w:rsidRPr="004A1E90">
        <w:rPr>
          <w:rFonts w:ascii="Arial" w:hAnsi="Arial" w:cs="Arial"/>
        </w:rPr>
        <w:t>.</w:t>
      </w:r>
      <w:r w:rsidR="00CD44F9" w:rsidRPr="004A1E90">
        <w:rPr>
          <w:rFonts w:ascii="Arial" w:hAnsi="Arial" w:cs="Arial"/>
        </w:rPr>
        <w:t xml:space="preserve"> </w:t>
      </w:r>
      <w:r w:rsidR="002D5003" w:rsidRPr="004A1E90">
        <w:rPr>
          <w:rFonts w:ascii="Arial" w:hAnsi="Arial" w:cs="Arial"/>
        </w:rPr>
        <w:t>202</w:t>
      </w:r>
      <w:r w:rsidR="005B5830" w:rsidRPr="004A1E90">
        <w:rPr>
          <w:rFonts w:ascii="Arial" w:hAnsi="Arial" w:cs="Arial"/>
        </w:rPr>
        <w:t>2</w:t>
      </w:r>
      <w:r w:rsidRPr="004A1E90">
        <w:rPr>
          <w:rFonts w:ascii="Arial" w:hAnsi="Arial" w:cs="Arial"/>
        </w:rPr>
        <w:t>)</w:t>
      </w:r>
      <w:r w:rsidR="00FB4D8B" w:rsidRPr="004A1E90">
        <w:rPr>
          <w:rFonts w:ascii="Arial" w:hAnsi="Arial" w:cs="Arial"/>
        </w:rPr>
        <w:t xml:space="preserve"> </w:t>
      </w:r>
      <w:r w:rsidRPr="004A1E90">
        <w:rPr>
          <w:rFonts w:ascii="Arial" w:hAnsi="Arial" w:cs="Arial"/>
        </w:rPr>
        <w:t>–</w:t>
      </w:r>
      <w:r w:rsidR="008E658D" w:rsidRPr="004A1E90">
        <w:rPr>
          <w:rFonts w:ascii="Arial" w:hAnsi="Arial" w:cs="Arial"/>
        </w:rPr>
        <w:t xml:space="preserve"> </w:t>
      </w:r>
      <w:r w:rsidR="004A1E90" w:rsidRPr="004A1E90">
        <w:rPr>
          <w:rFonts w:ascii="Arial" w:hAnsi="Arial" w:cs="Arial"/>
          <w:color w:val="000000" w:themeColor="text1"/>
        </w:rPr>
        <w:t>Located in downtown Edmonton’s Arts and Entertainment District, north of City Hall, the new Royal Alberta Museum (RAM) is the largest museum in western Canada. Greeting approximately 400,000 visitors annually, the RAM’s 419,000-square-foot building houses 2.5 million items in its collection as featured in more than 82,000 square feet of exhibits on human and natural history. Reflecting its focus on people and the environment, the fully accessible museum earned LEED</w:t>
      </w:r>
      <w:r w:rsidR="004A1E90" w:rsidRPr="004A1E90">
        <w:rPr>
          <w:rFonts w:ascii="Arial" w:hAnsi="Arial" w:cs="Arial"/>
          <w:color w:val="000000" w:themeColor="text1"/>
          <w:vertAlign w:val="superscript"/>
        </w:rPr>
        <w:t>®</w:t>
      </w:r>
      <w:r w:rsidR="004A1E90" w:rsidRPr="004A1E90">
        <w:rPr>
          <w:rFonts w:ascii="Arial" w:hAnsi="Arial" w:cs="Arial"/>
          <w:color w:val="000000" w:themeColor="text1"/>
        </w:rPr>
        <w:t xml:space="preserve"> Gold certification through the Canada Green Building Council.</w:t>
      </w:r>
    </w:p>
    <w:p w14:paraId="608F22A7" w14:textId="77777777" w:rsidR="004A1E90" w:rsidRPr="004A1E90" w:rsidRDefault="004A1E90" w:rsidP="004A1E90">
      <w:pPr>
        <w:ind w:right="8"/>
        <w:contextualSpacing/>
        <w:rPr>
          <w:rFonts w:ascii="Arial" w:hAnsi="Arial" w:cs="Arial"/>
          <w:color w:val="000000" w:themeColor="text1"/>
        </w:rPr>
      </w:pPr>
    </w:p>
    <w:p w14:paraId="6E314D16" w14:textId="77777777" w:rsidR="004A1E90" w:rsidRPr="004A1E90" w:rsidRDefault="004A1E90" w:rsidP="004A1E90">
      <w:pPr>
        <w:ind w:right="8"/>
        <w:contextualSpacing/>
        <w:rPr>
          <w:rFonts w:ascii="Arial" w:hAnsi="Arial" w:cs="Arial"/>
          <w:color w:val="000000" w:themeColor="text1"/>
        </w:rPr>
      </w:pPr>
      <w:r w:rsidRPr="004A1E90">
        <w:rPr>
          <w:rFonts w:ascii="Arial" w:hAnsi="Arial" w:cs="Arial"/>
          <w:color w:val="000000" w:themeColor="text1"/>
        </w:rPr>
        <w:t xml:space="preserve">Designed by DIALOG Design with Ledcor Design-Build, museum planning consultant </w:t>
      </w:r>
      <w:proofErr w:type="spellStart"/>
      <w:r w:rsidRPr="004A1E90">
        <w:rPr>
          <w:rFonts w:ascii="Arial" w:hAnsi="Arial" w:cs="Arial"/>
          <w:color w:val="000000" w:themeColor="text1"/>
        </w:rPr>
        <w:t>Lundholm</w:t>
      </w:r>
      <w:proofErr w:type="spellEnd"/>
      <w:r w:rsidRPr="004A1E90">
        <w:rPr>
          <w:rFonts w:ascii="Arial" w:hAnsi="Arial" w:cs="Arial"/>
          <w:color w:val="000000" w:themeColor="text1"/>
        </w:rPr>
        <w:t xml:space="preserve"> Associates and acoustical engineers FFA Consultants, </w:t>
      </w:r>
      <w:proofErr w:type="spellStart"/>
      <w:r w:rsidRPr="004A1E90">
        <w:rPr>
          <w:rFonts w:ascii="Arial" w:hAnsi="Arial" w:cs="Arial"/>
          <w:color w:val="000000" w:themeColor="text1"/>
        </w:rPr>
        <w:t>Baytek</w:t>
      </w:r>
      <w:proofErr w:type="spellEnd"/>
      <w:r w:rsidRPr="004A1E90">
        <w:rPr>
          <w:rFonts w:ascii="Arial" w:hAnsi="Arial" w:cs="Arial"/>
          <w:color w:val="000000" w:themeColor="text1"/>
        </w:rPr>
        <w:t xml:space="preserve"> Interiors provided design-assist services on the RAM’s interior walls and ceilings. To meet the project’s numerous aesthetic, performance and sustainability goals, </w:t>
      </w:r>
      <w:proofErr w:type="spellStart"/>
      <w:r w:rsidRPr="004A1E90">
        <w:rPr>
          <w:rFonts w:ascii="Arial" w:hAnsi="Arial" w:cs="Arial"/>
          <w:color w:val="000000" w:themeColor="text1"/>
        </w:rPr>
        <w:t>Baytek</w:t>
      </w:r>
      <w:proofErr w:type="spellEnd"/>
      <w:r w:rsidRPr="004A1E90">
        <w:rPr>
          <w:rFonts w:ascii="Arial" w:hAnsi="Arial" w:cs="Arial"/>
          <w:color w:val="000000" w:themeColor="text1"/>
        </w:rPr>
        <w:t xml:space="preserve"> recommended multiple ceiling systems from Rockfon’s complete portfolio of acoustic stone wool and metal ceiling panels, suspension systems and perimeter trim.</w:t>
      </w:r>
    </w:p>
    <w:p w14:paraId="74673ED3" w14:textId="77777777" w:rsidR="004A1E90" w:rsidRPr="004A1E90" w:rsidRDefault="004A1E90" w:rsidP="004A1E90">
      <w:pPr>
        <w:ind w:right="8"/>
        <w:rPr>
          <w:rFonts w:ascii="Arial" w:hAnsi="Arial" w:cs="Arial"/>
          <w:color w:val="000000" w:themeColor="text1"/>
        </w:rPr>
      </w:pPr>
    </w:p>
    <w:p w14:paraId="37E20BFB" w14:textId="77777777" w:rsidR="004A1E90" w:rsidRPr="004A1E90" w:rsidRDefault="004A1E90" w:rsidP="004A1E90">
      <w:pPr>
        <w:ind w:right="8"/>
        <w:rPr>
          <w:rFonts w:ascii="Arial" w:hAnsi="Arial" w:cs="Arial"/>
        </w:rPr>
      </w:pPr>
      <w:r w:rsidRPr="004A1E90">
        <w:rPr>
          <w:rFonts w:ascii="Arial" w:hAnsi="Arial" w:cs="Arial"/>
          <w:color w:val="000000" w:themeColor="text1"/>
        </w:rPr>
        <w:t>DIALOG described t</w:t>
      </w:r>
      <w:r w:rsidRPr="004A1E90">
        <w:rPr>
          <w:rFonts w:ascii="Arial" w:hAnsi="Arial" w:cs="Arial"/>
        </w:rPr>
        <w:t>he design concept as emanating “from a deep understanding of the Royal Alberta Museum, the province and the site. The architecture gives primacy to the stories and the objects of the museum. The engineering responds to this vision, creating a museum that is sustainable, contributes to a vibrant downtown, is well designed and fully accessible. It is a place to explore and connect – to Alberta, to ideas, to people.”</w:t>
      </w:r>
    </w:p>
    <w:p w14:paraId="75F2623D" w14:textId="77777777" w:rsidR="004A1E90" w:rsidRPr="004A1E90" w:rsidRDefault="004A1E90" w:rsidP="004A1E90">
      <w:pPr>
        <w:ind w:right="8"/>
        <w:contextualSpacing/>
        <w:rPr>
          <w:rFonts w:ascii="Arial" w:hAnsi="Arial" w:cs="Arial"/>
          <w:color w:val="000000" w:themeColor="text1"/>
        </w:rPr>
      </w:pPr>
    </w:p>
    <w:p w14:paraId="6EAFB7FE" w14:textId="77777777" w:rsidR="004A1E90" w:rsidRPr="004A1E90" w:rsidRDefault="004A1E90" w:rsidP="004A1E90">
      <w:pPr>
        <w:ind w:right="8"/>
        <w:rPr>
          <w:rFonts w:ascii="Arial" w:hAnsi="Arial" w:cs="Arial"/>
        </w:rPr>
      </w:pPr>
      <w:r w:rsidRPr="004A1E90">
        <w:rPr>
          <w:rStyle w:val="description"/>
          <w:rFonts w:ascii="Arial" w:hAnsi="Arial" w:cs="Arial"/>
        </w:rPr>
        <w:t>Implementing this vision, DIALOG added, “The museum is a hive of activity researching, inspecting, restoring, preserving and displaying, which presents a variety of environmental conditions to design for.”</w:t>
      </w:r>
    </w:p>
    <w:p w14:paraId="66327299" w14:textId="77777777" w:rsidR="004A1E90" w:rsidRPr="004A1E90" w:rsidRDefault="004A1E90" w:rsidP="004A1E90">
      <w:pPr>
        <w:ind w:right="8"/>
        <w:contextualSpacing/>
        <w:rPr>
          <w:rFonts w:ascii="Arial" w:hAnsi="Arial" w:cs="Arial"/>
          <w:color w:val="000000" w:themeColor="text1"/>
        </w:rPr>
      </w:pPr>
    </w:p>
    <w:p w14:paraId="38634401" w14:textId="77777777" w:rsidR="004A1E90" w:rsidRPr="004A1E90" w:rsidRDefault="004A1E90" w:rsidP="004A1E90">
      <w:pPr>
        <w:autoSpaceDE w:val="0"/>
        <w:autoSpaceDN w:val="0"/>
        <w:adjustRightInd w:val="0"/>
        <w:ind w:right="8"/>
        <w:rPr>
          <w:rFonts w:ascii="Arial" w:eastAsiaTheme="minorHAnsi" w:hAnsi="Arial" w:cs="Arial"/>
        </w:rPr>
      </w:pPr>
      <w:r w:rsidRPr="004A1E90">
        <w:rPr>
          <w:rFonts w:ascii="Arial" w:hAnsi="Arial" w:cs="Arial"/>
          <w:color w:val="000000" w:themeColor="text1"/>
        </w:rPr>
        <w:t xml:space="preserve">Once the final design and materials were approved, </w:t>
      </w:r>
      <w:proofErr w:type="spellStart"/>
      <w:r w:rsidRPr="004A1E90">
        <w:rPr>
          <w:rFonts w:ascii="Arial" w:hAnsi="Arial" w:cs="Arial"/>
          <w:color w:val="000000" w:themeColor="text1"/>
        </w:rPr>
        <w:t>Baytek</w:t>
      </w:r>
      <w:proofErr w:type="spellEnd"/>
      <w:r w:rsidRPr="004A1E90">
        <w:rPr>
          <w:rFonts w:ascii="Arial" w:hAnsi="Arial" w:cs="Arial"/>
          <w:color w:val="000000" w:themeColor="text1"/>
        </w:rPr>
        <w:t xml:space="preserve"> carried through with installation of Rockfon’s ceiling systems and completed construction on the museum’s interiors. </w:t>
      </w:r>
      <w:r w:rsidRPr="004A1E90">
        <w:rPr>
          <w:rFonts w:ascii="Arial" w:eastAsiaTheme="minorHAnsi" w:hAnsi="Arial" w:cs="Arial"/>
        </w:rPr>
        <w:t>The RAM and its design-build team took advantage of every space within the building, not just the galleries. Display cases are even located in washroom entries.</w:t>
      </w:r>
    </w:p>
    <w:p w14:paraId="5334ADD5" w14:textId="77777777" w:rsidR="004A1E90" w:rsidRPr="004A1E90" w:rsidRDefault="004A1E90" w:rsidP="004A1E90">
      <w:pPr>
        <w:autoSpaceDE w:val="0"/>
        <w:autoSpaceDN w:val="0"/>
        <w:adjustRightInd w:val="0"/>
        <w:ind w:right="8"/>
        <w:rPr>
          <w:rFonts w:ascii="Arial" w:eastAsiaTheme="minorHAnsi" w:hAnsi="Arial" w:cs="Arial"/>
        </w:rPr>
      </w:pPr>
    </w:p>
    <w:p w14:paraId="26FDAB8F" w14:textId="77777777" w:rsidR="004A1E90" w:rsidRPr="004A1E90" w:rsidRDefault="004A1E90" w:rsidP="004A1E90">
      <w:pPr>
        <w:autoSpaceDE w:val="0"/>
        <w:autoSpaceDN w:val="0"/>
        <w:adjustRightInd w:val="0"/>
        <w:ind w:right="98"/>
        <w:rPr>
          <w:rFonts w:ascii="Arial" w:eastAsiaTheme="minorHAnsi" w:hAnsi="Arial" w:cs="Arial"/>
        </w:rPr>
      </w:pPr>
      <w:r w:rsidRPr="004A1E90">
        <w:rPr>
          <w:rFonts w:ascii="Arial" w:hAnsi="Arial" w:cs="Arial"/>
          <w:color w:val="000000" w:themeColor="text1"/>
        </w:rPr>
        <w:t>Rockfon’s acoustic stone wool and metal ceiling panels showcase a modern appearance that complements the museum’s design without distracting from its exhibitions.</w:t>
      </w:r>
      <w:r w:rsidRPr="004A1E90">
        <w:rPr>
          <w:rFonts w:ascii="Arial" w:eastAsiaTheme="minorHAnsi" w:hAnsi="Arial" w:cs="Arial"/>
        </w:rPr>
        <w:t xml:space="preserve"> </w:t>
      </w:r>
      <w:r w:rsidRPr="004A1E90">
        <w:rPr>
          <w:rFonts w:ascii="Arial" w:hAnsi="Arial" w:cs="Arial"/>
          <w:color w:val="000000" w:themeColor="text1"/>
        </w:rPr>
        <w:t>The white surface of Rockfon</w:t>
      </w:r>
      <w:r w:rsidRPr="004A1E90">
        <w:rPr>
          <w:rFonts w:ascii="Arial" w:hAnsi="Arial" w:cs="Arial"/>
          <w:color w:val="000000" w:themeColor="text1"/>
          <w:vertAlign w:val="superscript"/>
        </w:rPr>
        <w:t>®</w:t>
      </w:r>
      <w:r w:rsidRPr="004A1E90">
        <w:rPr>
          <w:rFonts w:ascii="Arial" w:hAnsi="Arial" w:cs="Arial"/>
          <w:color w:val="000000" w:themeColor="text1"/>
        </w:rPr>
        <w:t xml:space="preserve"> Alaska</w:t>
      </w:r>
      <w:r w:rsidRPr="004A1E90">
        <w:rPr>
          <w:rFonts w:ascii="Arial" w:hAnsi="Arial" w:cs="Arial"/>
          <w:color w:val="000000" w:themeColor="text1"/>
          <w:vertAlign w:val="superscript"/>
        </w:rPr>
        <w:t>®</w:t>
      </w:r>
      <w:r w:rsidRPr="004A1E90">
        <w:rPr>
          <w:rFonts w:ascii="Arial" w:hAnsi="Arial" w:cs="Arial"/>
          <w:color w:val="000000" w:themeColor="text1"/>
        </w:rPr>
        <w:t>, Artic</w:t>
      </w:r>
      <w:r w:rsidRPr="004A1E90">
        <w:rPr>
          <w:rFonts w:ascii="Arial" w:hAnsi="Arial" w:cs="Arial"/>
          <w:color w:val="000000" w:themeColor="text1"/>
          <w:vertAlign w:val="superscript"/>
        </w:rPr>
        <w:t>®</w:t>
      </w:r>
      <w:r w:rsidRPr="004A1E90">
        <w:rPr>
          <w:rFonts w:ascii="Arial" w:hAnsi="Arial" w:cs="Arial"/>
          <w:color w:val="000000" w:themeColor="text1"/>
        </w:rPr>
        <w:t>, Medical</w:t>
      </w:r>
      <w:r w:rsidRPr="004A1E90">
        <w:rPr>
          <w:rFonts w:ascii="Arial" w:hAnsi="Arial" w:cs="Arial"/>
          <w:color w:val="000000" w:themeColor="text1"/>
          <w:vertAlign w:val="superscript"/>
        </w:rPr>
        <w:t>™</w:t>
      </w:r>
      <w:r w:rsidRPr="004A1E90">
        <w:rPr>
          <w:rFonts w:ascii="Arial" w:hAnsi="Arial" w:cs="Arial"/>
          <w:color w:val="000000" w:themeColor="text1"/>
        </w:rPr>
        <w:t xml:space="preserve"> Plus and Sonar</w:t>
      </w:r>
      <w:r w:rsidRPr="004A1E90">
        <w:rPr>
          <w:rFonts w:ascii="Arial" w:hAnsi="Arial" w:cs="Arial"/>
          <w:color w:val="000000" w:themeColor="text1"/>
          <w:vertAlign w:val="superscript"/>
        </w:rPr>
        <w:t>®</w:t>
      </w:r>
      <w:r w:rsidRPr="004A1E90">
        <w:rPr>
          <w:rFonts w:ascii="Arial" w:hAnsi="Arial" w:cs="Arial"/>
          <w:color w:val="000000" w:themeColor="text1"/>
        </w:rPr>
        <w:t xml:space="preserve"> reflect up 86 percent of light for a comfortable, diffused illumination that minimizes glare on the framed artworks. Reflecting less than 0.05 percent of light, Rockfon</w:t>
      </w:r>
      <w:r w:rsidRPr="004A1E90">
        <w:rPr>
          <w:rFonts w:ascii="Arial" w:hAnsi="Arial" w:cs="Arial"/>
          <w:color w:val="000000" w:themeColor="text1"/>
          <w:vertAlign w:val="superscript"/>
        </w:rPr>
        <w:t>®</w:t>
      </w:r>
      <w:r w:rsidRPr="004A1E90">
        <w:rPr>
          <w:rFonts w:ascii="Arial" w:hAnsi="Arial" w:cs="Arial"/>
          <w:color w:val="000000" w:themeColor="text1"/>
        </w:rPr>
        <w:t xml:space="preserve"> Color-all</w:t>
      </w:r>
      <w:r w:rsidRPr="004A1E90">
        <w:rPr>
          <w:rFonts w:ascii="Arial" w:hAnsi="Arial" w:cs="Arial"/>
          <w:color w:val="000000" w:themeColor="text1"/>
          <w:vertAlign w:val="superscript"/>
        </w:rPr>
        <w:t>™</w:t>
      </w:r>
      <w:r w:rsidRPr="004A1E90">
        <w:rPr>
          <w:rFonts w:ascii="Arial" w:hAnsi="Arial" w:cs="Arial"/>
          <w:color w:val="000000" w:themeColor="text1"/>
        </w:rPr>
        <w:t xml:space="preserve"> charcoal and Industrial</w:t>
      </w:r>
      <w:r w:rsidRPr="004A1E90">
        <w:rPr>
          <w:rFonts w:ascii="Arial" w:hAnsi="Arial" w:cs="Arial"/>
          <w:color w:val="000000" w:themeColor="text1"/>
          <w:vertAlign w:val="superscript"/>
        </w:rPr>
        <w:t>™</w:t>
      </w:r>
      <w:r w:rsidRPr="004A1E90">
        <w:rPr>
          <w:rFonts w:ascii="Arial" w:hAnsi="Arial" w:cs="Arial"/>
          <w:color w:val="000000" w:themeColor="text1"/>
        </w:rPr>
        <w:t xml:space="preserve"> black panels also were installed in selected exhibit spaces for a more immersive, dramatic effect.</w:t>
      </w:r>
    </w:p>
    <w:p w14:paraId="6CAB44FE" w14:textId="77777777" w:rsidR="004A1E90" w:rsidRPr="004A1E90" w:rsidRDefault="004A1E90" w:rsidP="004A1E90">
      <w:pPr>
        <w:ind w:right="8"/>
        <w:contextualSpacing/>
        <w:rPr>
          <w:rFonts w:ascii="Arial" w:hAnsi="Arial" w:cs="Arial"/>
          <w:color w:val="000000" w:themeColor="text1"/>
        </w:rPr>
      </w:pPr>
    </w:p>
    <w:p w14:paraId="0182BF62" w14:textId="77777777" w:rsidR="004A1E90" w:rsidRPr="004A1E90" w:rsidRDefault="004A1E90" w:rsidP="004A1E90">
      <w:pPr>
        <w:ind w:right="8"/>
        <w:contextualSpacing/>
        <w:rPr>
          <w:rFonts w:ascii="Arial" w:hAnsi="Arial" w:cs="Arial"/>
          <w:color w:val="000000" w:themeColor="text1"/>
        </w:rPr>
      </w:pPr>
      <w:r w:rsidRPr="004A1E90">
        <w:rPr>
          <w:rFonts w:ascii="Arial" w:hAnsi="Arial" w:cs="Arial"/>
          <w:color w:val="000000" w:themeColor="text1"/>
        </w:rPr>
        <w:t>In addition to enhancing the RAM’s visual experience, Rockfon’s products optimize the acoustics within the museum. Acoustic comfort is recognized by LEED as part of its Indoor Environmental Quality (EQ) criteria. Rockfon Industrial black panels deliver exceptional sound absorption with a noise reduction coefficient of 1.05 NRC.</w:t>
      </w:r>
    </w:p>
    <w:p w14:paraId="0FF4D6DD" w14:textId="7419E430" w:rsidR="004A1E90" w:rsidRDefault="004A1E90" w:rsidP="004A1E90">
      <w:pPr>
        <w:ind w:right="8"/>
        <w:contextualSpacing/>
        <w:jc w:val="right"/>
        <w:rPr>
          <w:rFonts w:ascii="Arial" w:hAnsi="Arial" w:cs="Arial"/>
          <w:i/>
          <w:iCs/>
          <w:color w:val="000000" w:themeColor="text1"/>
          <w:sz w:val="20"/>
          <w:szCs w:val="20"/>
        </w:rPr>
      </w:pPr>
      <w:r w:rsidRPr="004A1E90">
        <w:rPr>
          <w:rFonts w:ascii="Arial" w:hAnsi="Arial" w:cs="Arial"/>
          <w:i/>
          <w:iCs/>
          <w:color w:val="000000" w:themeColor="text1"/>
          <w:sz w:val="20"/>
          <w:szCs w:val="20"/>
        </w:rPr>
        <w:t>(more)</w:t>
      </w:r>
    </w:p>
    <w:p w14:paraId="2053FFDF" w14:textId="77777777" w:rsidR="004A1E90" w:rsidRDefault="004A1E90">
      <w:pPr>
        <w:spacing w:before="180"/>
        <w:rPr>
          <w:rFonts w:ascii="Arial" w:hAnsi="Arial" w:cs="Arial"/>
          <w:i/>
          <w:iCs/>
          <w:color w:val="000000" w:themeColor="text1"/>
          <w:sz w:val="20"/>
          <w:szCs w:val="20"/>
        </w:rPr>
      </w:pPr>
      <w:r>
        <w:rPr>
          <w:rFonts w:ascii="Arial" w:hAnsi="Arial" w:cs="Arial"/>
          <w:i/>
          <w:iCs/>
          <w:color w:val="000000" w:themeColor="text1"/>
          <w:sz w:val="20"/>
          <w:szCs w:val="20"/>
        </w:rPr>
        <w:br w:type="page"/>
      </w:r>
    </w:p>
    <w:p w14:paraId="3EE3A1F8" w14:textId="77777777" w:rsidR="004A1E90" w:rsidRPr="004A1E90" w:rsidRDefault="004A1E90" w:rsidP="004A1E90">
      <w:pPr>
        <w:ind w:right="8"/>
        <w:contextualSpacing/>
        <w:rPr>
          <w:rFonts w:ascii="Arial" w:hAnsi="Arial" w:cs="Arial"/>
          <w:color w:val="000000" w:themeColor="text1"/>
        </w:rPr>
      </w:pPr>
      <w:r w:rsidRPr="004A1E90">
        <w:rPr>
          <w:rFonts w:ascii="Arial" w:hAnsi="Arial" w:cs="Arial"/>
          <w:color w:val="000000" w:themeColor="text1"/>
        </w:rPr>
        <w:lastRenderedPageBreak/>
        <w:t>Contrasting in color, but not performance, Rockfon Sonar’s white ceiling panels also provide excellent sound absorption with a 0.95 NRC. For improved acoustics and visual variety in the exhibit hall, Rockfon</w:t>
      </w:r>
      <w:r w:rsidRPr="004A1E90">
        <w:rPr>
          <w:rFonts w:ascii="Arial" w:hAnsi="Arial" w:cs="Arial"/>
          <w:color w:val="000000" w:themeColor="text1"/>
          <w:vertAlign w:val="superscript"/>
        </w:rPr>
        <w:t>®</w:t>
      </w:r>
      <w:r w:rsidRPr="004A1E90">
        <w:rPr>
          <w:rFonts w:ascii="Arial" w:hAnsi="Arial" w:cs="Arial"/>
          <w:color w:val="000000" w:themeColor="text1"/>
        </w:rPr>
        <w:t xml:space="preserve"> </w:t>
      </w:r>
      <w:proofErr w:type="spellStart"/>
      <w:r w:rsidRPr="004A1E90">
        <w:rPr>
          <w:rFonts w:ascii="Arial" w:hAnsi="Arial" w:cs="Arial"/>
          <w:color w:val="000000" w:themeColor="text1"/>
        </w:rPr>
        <w:t>Planostile</w:t>
      </w:r>
      <w:proofErr w:type="spellEnd"/>
      <w:r w:rsidRPr="004A1E90">
        <w:rPr>
          <w:rFonts w:ascii="Arial" w:hAnsi="Arial" w:cs="Arial"/>
          <w:color w:val="000000" w:themeColor="text1"/>
          <w:vertAlign w:val="superscript"/>
        </w:rPr>
        <w:t>™</w:t>
      </w:r>
      <w:r w:rsidRPr="004A1E90">
        <w:rPr>
          <w:rFonts w:ascii="Arial" w:hAnsi="Arial" w:cs="Arial"/>
          <w:color w:val="000000" w:themeColor="text1"/>
        </w:rPr>
        <w:t xml:space="preserve"> snap-in metal ceiling panels were perforated and an insulating </w:t>
      </w:r>
      <w:proofErr w:type="spellStart"/>
      <w:r w:rsidRPr="004A1E90">
        <w:rPr>
          <w:rFonts w:ascii="Arial" w:hAnsi="Arial" w:cs="Arial"/>
          <w:color w:val="000000" w:themeColor="text1"/>
        </w:rPr>
        <w:t>Acoutex</w:t>
      </w:r>
      <w:proofErr w:type="spellEnd"/>
      <w:r w:rsidRPr="004A1E90">
        <w:rPr>
          <w:rFonts w:ascii="Arial" w:hAnsi="Arial" w:cs="Arial"/>
          <w:color w:val="000000" w:themeColor="text1"/>
          <w:vertAlign w:val="superscript"/>
        </w:rPr>
        <w:t>™</w:t>
      </w:r>
      <w:r w:rsidRPr="004A1E90">
        <w:rPr>
          <w:rFonts w:ascii="Arial" w:hAnsi="Arial" w:cs="Arial"/>
          <w:color w:val="000000" w:themeColor="text1"/>
        </w:rPr>
        <w:t xml:space="preserve"> backer was added to achieve up to a 0.90 NRC.</w:t>
      </w:r>
    </w:p>
    <w:p w14:paraId="3DC98996" w14:textId="77777777" w:rsidR="004A1E90" w:rsidRPr="004A1E90" w:rsidRDefault="004A1E90" w:rsidP="004A1E90">
      <w:pPr>
        <w:ind w:right="8"/>
        <w:contextualSpacing/>
        <w:rPr>
          <w:rFonts w:ascii="Arial" w:hAnsi="Arial" w:cs="Arial"/>
          <w:color w:val="000000" w:themeColor="text1"/>
        </w:rPr>
      </w:pPr>
    </w:p>
    <w:p w14:paraId="77B02398" w14:textId="77777777" w:rsidR="004A1E90" w:rsidRPr="004A1E90" w:rsidRDefault="004A1E90" w:rsidP="004A1E90">
      <w:pPr>
        <w:ind w:right="8"/>
        <w:contextualSpacing/>
        <w:rPr>
          <w:rFonts w:ascii="Arial" w:hAnsi="Arial" w:cs="Arial"/>
          <w:color w:val="000000" w:themeColor="text1"/>
        </w:rPr>
      </w:pPr>
      <w:r w:rsidRPr="004A1E90">
        <w:rPr>
          <w:rFonts w:ascii="Arial" w:hAnsi="Arial" w:cs="Arial"/>
          <w:color w:val="000000" w:themeColor="text1"/>
        </w:rPr>
        <w:t>Contributing to the RAM’s climate-controlled environment for its artwork, Rockfon</w:t>
      </w:r>
      <w:r w:rsidRPr="004A1E90">
        <w:rPr>
          <w:rFonts w:ascii="Arial" w:hAnsi="Arial" w:cs="Arial"/>
          <w:color w:val="000000" w:themeColor="text1"/>
          <w:vertAlign w:val="superscript"/>
        </w:rPr>
        <w:t xml:space="preserve"> </w:t>
      </w:r>
      <w:r w:rsidRPr="004A1E90">
        <w:rPr>
          <w:rFonts w:ascii="Arial" w:hAnsi="Arial" w:cs="Arial"/>
          <w:color w:val="000000" w:themeColor="text1"/>
        </w:rPr>
        <w:t>Medical</w:t>
      </w:r>
      <w:r w:rsidRPr="004A1E90">
        <w:rPr>
          <w:rFonts w:ascii="Arial" w:hAnsi="Arial" w:cs="Arial"/>
          <w:color w:val="000000" w:themeColor="text1"/>
          <w:vertAlign w:val="superscript"/>
        </w:rPr>
        <w:t xml:space="preserve"> </w:t>
      </w:r>
      <w:r w:rsidRPr="004A1E90">
        <w:rPr>
          <w:rFonts w:ascii="Arial" w:hAnsi="Arial" w:cs="Arial"/>
          <w:color w:val="000000" w:themeColor="text1"/>
        </w:rPr>
        <w:t xml:space="preserve"> Plus offers outstanding performance for air cleanliness and complies with clean room ISO Class 4 standards. The stone wool material does not support the growth of microorganisms and has been tested to meet microbiological class M1 Zone 4 (very high risk) requirements. These ceiling panels demonstrate enhanced durability, dirt resistance and effective disinfection</w:t>
      </w:r>
      <w:r w:rsidRPr="004A1E90">
        <w:rPr>
          <w:rFonts w:ascii="Arial" w:hAnsi="Arial" w:cs="Arial"/>
          <w:color w:val="000000"/>
        </w:rPr>
        <w:t>, without the use of added chemicals.</w:t>
      </w:r>
    </w:p>
    <w:p w14:paraId="3B5271D5" w14:textId="77777777" w:rsidR="004A1E90" w:rsidRPr="004A1E90" w:rsidRDefault="004A1E90" w:rsidP="004A1E90">
      <w:pPr>
        <w:ind w:right="8"/>
        <w:contextualSpacing/>
        <w:rPr>
          <w:rFonts w:ascii="Arial" w:hAnsi="Arial" w:cs="Arial"/>
          <w:color w:val="000000" w:themeColor="text1"/>
        </w:rPr>
      </w:pPr>
    </w:p>
    <w:p w14:paraId="64E5DCB5" w14:textId="77777777" w:rsidR="004A1E90" w:rsidRPr="004A1E90" w:rsidRDefault="004A1E90" w:rsidP="004A1E90">
      <w:pPr>
        <w:ind w:right="-82"/>
        <w:contextualSpacing/>
        <w:rPr>
          <w:rFonts w:ascii="Arial" w:hAnsi="Arial" w:cs="Arial"/>
          <w:color w:val="000000" w:themeColor="text1"/>
        </w:rPr>
      </w:pPr>
      <w:r w:rsidRPr="004A1E90">
        <w:rPr>
          <w:rFonts w:ascii="Arial" w:hAnsi="Arial" w:cs="Arial"/>
          <w:color w:val="000000" w:themeColor="text1"/>
        </w:rPr>
        <w:t>Further supporting EQ considerations and indoor air quality, all of Rockfon’s stone wool products are UL</w:t>
      </w:r>
      <w:r w:rsidRPr="004A1E90">
        <w:rPr>
          <w:rFonts w:ascii="Arial" w:hAnsi="Arial" w:cs="Arial"/>
          <w:color w:val="000000" w:themeColor="text1"/>
          <w:vertAlign w:val="superscript"/>
        </w:rPr>
        <w:t>®</w:t>
      </w:r>
      <w:r w:rsidRPr="004A1E90">
        <w:rPr>
          <w:rFonts w:ascii="Arial" w:hAnsi="Arial" w:cs="Arial"/>
          <w:color w:val="000000" w:themeColor="text1"/>
        </w:rPr>
        <w:t xml:space="preserve"> GREENGUARD</w:t>
      </w:r>
      <w:r w:rsidRPr="004A1E90">
        <w:rPr>
          <w:rFonts w:ascii="Arial" w:hAnsi="Arial" w:cs="Arial"/>
          <w:color w:val="000000" w:themeColor="text1"/>
          <w:vertAlign w:val="superscript"/>
        </w:rPr>
        <w:t>®</w:t>
      </w:r>
      <w:r w:rsidRPr="004A1E90">
        <w:rPr>
          <w:rFonts w:ascii="Arial" w:hAnsi="Arial" w:cs="Arial"/>
          <w:color w:val="000000" w:themeColor="text1"/>
        </w:rPr>
        <w:t xml:space="preserve"> Gold certified for low emissions in office and educational environments. UL Certified Environmental Product Declarations (EPDs), Health Product Declarations (HPDs) and Declare Labels also are available for Rockfon’s products.</w:t>
      </w:r>
    </w:p>
    <w:p w14:paraId="6150EDE9" w14:textId="77777777" w:rsidR="004A1E90" w:rsidRPr="004A1E90" w:rsidRDefault="004A1E90" w:rsidP="004A1E90">
      <w:pPr>
        <w:ind w:right="8"/>
        <w:contextualSpacing/>
        <w:rPr>
          <w:rFonts w:ascii="Arial" w:hAnsi="Arial" w:cs="Arial"/>
          <w:color w:val="000000" w:themeColor="text1"/>
        </w:rPr>
      </w:pPr>
    </w:p>
    <w:p w14:paraId="78C3DB88" w14:textId="77777777" w:rsidR="004A1E90" w:rsidRPr="004A1E90" w:rsidRDefault="004A1E90" w:rsidP="004A1E90">
      <w:pPr>
        <w:ind w:right="8"/>
        <w:contextualSpacing/>
        <w:rPr>
          <w:rFonts w:ascii="Arial" w:hAnsi="Arial" w:cs="Arial"/>
          <w:color w:val="000000" w:themeColor="text1"/>
        </w:rPr>
      </w:pPr>
      <w:r w:rsidRPr="004A1E90">
        <w:rPr>
          <w:rFonts w:ascii="Arial" w:hAnsi="Arial" w:cs="Arial"/>
          <w:color w:val="000000" w:themeColor="text1"/>
        </w:rPr>
        <w:t>EPDs, HPDs and Declare Labels assist design professionals in making informed product choices with respect to the health and well-being of building owners and occupants. Material transparency, ingredient reporting and documentation also may contribute to attaining LEED credits.</w:t>
      </w:r>
    </w:p>
    <w:p w14:paraId="0CC9F316" w14:textId="77777777" w:rsidR="004A1E90" w:rsidRPr="004A1E90" w:rsidRDefault="004A1E90" w:rsidP="004A1E90">
      <w:pPr>
        <w:ind w:right="8"/>
        <w:contextualSpacing/>
        <w:rPr>
          <w:rFonts w:ascii="Arial" w:hAnsi="Arial" w:cs="Arial"/>
          <w:color w:val="000000" w:themeColor="text1"/>
        </w:rPr>
      </w:pPr>
    </w:p>
    <w:p w14:paraId="3A7F3E14" w14:textId="77777777" w:rsidR="004A1E90" w:rsidRPr="004A1E90" w:rsidRDefault="004A1E90" w:rsidP="004A1E90">
      <w:pPr>
        <w:ind w:right="188"/>
        <w:contextualSpacing/>
        <w:rPr>
          <w:rFonts w:ascii="Arial" w:hAnsi="Arial" w:cs="Arial"/>
          <w:color w:val="000000" w:themeColor="text1"/>
        </w:rPr>
      </w:pPr>
      <w:r w:rsidRPr="004A1E90">
        <w:rPr>
          <w:rFonts w:ascii="Arial" w:hAnsi="Arial" w:cs="Arial"/>
          <w:color w:val="000000" w:themeColor="text1"/>
        </w:rPr>
        <w:t>All of Rockfon’s products specified for the RAM were manufactured with recycled content. Stone wool is sourced from naturally abundant basalt rock and combined with recycled materials to produce the ceiling panels. The metal ceiling panels, perimeter trim and suspension systems are 100 percent locally recyclable at the end of their lifespan in the museum.</w:t>
      </w:r>
    </w:p>
    <w:p w14:paraId="3E7D49C0" w14:textId="77777777" w:rsidR="004A1E90" w:rsidRPr="004A1E90" w:rsidRDefault="004A1E90" w:rsidP="004A1E90">
      <w:pPr>
        <w:ind w:right="8"/>
        <w:contextualSpacing/>
        <w:rPr>
          <w:rFonts w:ascii="Arial" w:hAnsi="Arial" w:cs="Arial"/>
          <w:color w:val="000000" w:themeColor="text1"/>
        </w:rPr>
      </w:pPr>
    </w:p>
    <w:p w14:paraId="67832556" w14:textId="77777777" w:rsidR="004A1E90" w:rsidRPr="004A1E90" w:rsidRDefault="004A1E90" w:rsidP="004A1E90">
      <w:pPr>
        <w:ind w:right="8"/>
        <w:contextualSpacing/>
        <w:rPr>
          <w:rFonts w:ascii="Arial" w:hAnsi="Arial" w:cs="Arial"/>
        </w:rPr>
      </w:pPr>
      <w:r w:rsidRPr="004A1E90">
        <w:rPr>
          <w:rFonts w:ascii="Arial" w:hAnsi="Arial" w:cs="Arial"/>
        </w:rPr>
        <w:t>The RAM’s building is designed for a 100-year service life, ensuring that it will be a part of the community for generations to come. Along with long-lasting, low-emitting products made with recycled materials, the museum’s additional LEED and sustainable design strategies included: access to public transportation and bicycle storage, locally adapted landscaping, low-flow plumbing fixtures, energy-efficient HVAC systems, building envelopes enhanced for thermal performance, and LED lighting and occupancy sensors paired with high-performance glazing to maximize daylighting.</w:t>
      </w:r>
    </w:p>
    <w:p w14:paraId="2D3C453C" w14:textId="77777777" w:rsidR="004A1E90" w:rsidRPr="004A1E90" w:rsidRDefault="004A1E90" w:rsidP="004A1E90">
      <w:pPr>
        <w:ind w:right="8"/>
        <w:contextualSpacing/>
        <w:rPr>
          <w:rFonts w:ascii="Arial" w:hAnsi="Arial" w:cs="Arial"/>
          <w:color w:val="000000" w:themeColor="text1"/>
        </w:rPr>
      </w:pPr>
    </w:p>
    <w:p w14:paraId="7C38E556" w14:textId="77777777" w:rsidR="004A1E90" w:rsidRPr="004A1E90" w:rsidRDefault="004A1E90" w:rsidP="004A1E90">
      <w:pPr>
        <w:ind w:right="8"/>
        <w:rPr>
          <w:rStyle w:val="description"/>
          <w:rFonts w:ascii="Arial" w:hAnsi="Arial" w:cs="Arial"/>
        </w:rPr>
      </w:pPr>
      <w:r w:rsidRPr="004A1E90">
        <w:rPr>
          <w:rStyle w:val="description"/>
          <w:rFonts w:ascii="Arial" w:hAnsi="Arial" w:cs="Arial"/>
        </w:rPr>
        <w:t>DIALOG praised the teamwork’s successful result, saying, “The new museum’s impressive LEED Gold certification is a testament to the close collaboration between all design disciplines, the client and contractors.”</w:t>
      </w:r>
    </w:p>
    <w:p w14:paraId="2DC30C94" w14:textId="77777777" w:rsidR="004A1E90" w:rsidRPr="004A1E90" w:rsidRDefault="004A1E90" w:rsidP="004A1E90">
      <w:pPr>
        <w:ind w:right="8"/>
        <w:rPr>
          <w:rStyle w:val="description"/>
          <w:rFonts w:ascii="Arial" w:hAnsi="Arial" w:cs="Arial"/>
        </w:rPr>
      </w:pPr>
    </w:p>
    <w:p w14:paraId="2EC658D1" w14:textId="77777777" w:rsidR="004A1E90" w:rsidRPr="004A1E90" w:rsidRDefault="004A1E90" w:rsidP="004A1E90">
      <w:pPr>
        <w:ind w:right="8"/>
        <w:contextualSpacing/>
        <w:rPr>
          <w:rStyle w:val="description"/>
          <w:rFonts w:ascii="Arial" w:hAnsi="Arial" w:cs="Arial"/>
          <w:color w:val="000000" w:themeColor="text1"/>
        </w:rPr>
      </w:pPr>
      <w:r w:rsidRPr="004A1E90">
        <w:rPr>
          <w:rStyle w:val="description"/>
          <w:rFonts w:ascii="Arial" w:hAnsi="Arial" w:cs="Arial"/>
        </w:rPr>
        <w:t xml:space="preserve">Honoring its achievement, the RAM and its design-build team earned the </w:t>
      </w:r>
      <w:r w:rsidRPr="004A1E90">
        <w:rPr>
          <w:rFonts w:ascii="Arial" w:hAnsi="Arial" w:cs="Arial"/>
          <w:color w:val="000000" w:themeColor="text1"/>
        </w:rPr>
        <w:t>Canadian Design Build Institute’s Design Build Award for Buildings, the Canadian Consulting Engineering’s Award of Excellence in the Buildings category and the Canada Green Building Council’s Alberta Chapter’s Excellence in Green Building for New Construction.</w:t>
      </w:r>
    </w:p>
    <w:p w14:paraId="3F440CA5" w14:textId="77777777" w:rsidR="004A1E90" w:rsidRPr="004A1E90" w:rsidRDefault="004A1E90" w:rsidP="004A1E90">
      <w:pPr>
        <w:ind w:right="8"/>
        <w:contextualSpacing/>
        <w:rPr>
          <w:rFonts w:ascii="Arial" w:hAnsi="Arial" w:cs="Arial"/>
          <w:color w:val="000000" w:themeColor="text1"/>
        </w:rPr>
      </w:pPr>
    </w:p>
    <w:p w14:paraId="30A5F913" w14:textId="77777777" w:rsidR="004A1E90" w:rsidRDefault="004A1E90" w:rsidP="004A1E90">
      <w:pPr>
        <w:ind w:right="8"/>
        <w:contextualSpacing/>
        <w:jc w:val="right"/>
        <w:rPr>
          <w:rFonts w:ascii="Arial" w:hAnsi="Arial" w:cs="Arial"/>
          <w:i/>
          <w:iCs/>
          <w:color w:val="000000" w:themeColor="text1"/>
          <w:sz w:val="20"/>
          <w:szCs w:val="20"/>
        </w:rPr>
      </w:pPr>
      <w:r w:rsidRPr="004A1E90">
        <w:rPr>
          <w:rFonts w:ascii="Arial" w:hAnsi="Arial" w:cs="Arial"/>
          <w:i/>
          <w:iCs/>
          <w:color w:val="000000" w:themeColor="text1"/>
          <w:sz w:val="20"/>
          <w:szCs w:val="20"/>
        </w:rPr>
        <w:t>(more)</w:t>
      </w:r>
    </w:p>
    <w:p w14:paraId="6A510D4A" w14:textId="77777777" w:rsidR="004A1E90" w:rsidRDefault="004A1E90" w:rsidP="004A1E90">
      <w:pPr>
        <w:spacing w:before="180"/>
        <w:rPr>
          <w:rFonts w:ascii="Arial" w:hAnsi="Arial" w:cs="Arial"/>
          <w:i/>
          <w:iCs/>
          <w:color w:val="000000" w:themeColor="text1"/>
          <w:sz w:val="20"/>
          <w:szCs w:val="20"/>
        </w:rPr>
      </w:pPr>
      <w:r>
        <w:rPr>
          <w:rFonts w:ascii="Arial" w:hAnsi="Arial" w:cs="Arial"/>
          <w:i/>
          <w:iCs/>
          <w:color w:val="000000" w:themeColor="text1"/>
          <w:sz w:val="20"/>
          <w:szCs w:val="20"/>
        </w:rPr>
        <w:br w:type="page"/>
      </w:r>
    </w:p>
    <w:p w14:paraId="572BA051" w14:textId="77777777" w:rsidR="004A1E90" w:rsidRPr="004A1E90" w:rsidRDefault="004A1E90" w:rsidP="004A1E90">
      <w:pPr>
        <w:autoSpaceDE w:val="0"/>
        <w:autoSpaceDN w:val="0"/>
        <w:adjustRightInd w:val="0"/>
        <w:ind w:right="8"/>
        <w:rPr>
          <w:rStyle w:val="description"/>
          <w:rFonts w:ascii="Arial" w:eastAsiaTheme="minorHAnsi" w:hAnsi="Arial" w:cs="Arial"/>
        </w:rPr>
      </w:pPr>
      <w:r w:rsidRPr="004A1E90">
        <w:rPr>
          <w:rStyle w:val="description"/>
          <w:rFonts w:ascii="Arial" w:hAnsi="Arial" w:cs="Arial"/>
        </w:rPr>
        <w:lastRenderedPageBreak/>
        <w:t>According to the RAM itself: “</w:t>
      </w:r>
      <w:r w:rsidRPr="004A1E90">
        <w:rPr>
          <w:rFonts w:ascii="Arial" w:eastAsiaTheme="minorHAnsi" w:hAnsi="Arial" w:cs="Arial"/>
        </w:rPr>
        <w:t>The design has an engaging sense of place and responds to the architecture and spirit of Edmonton and Alberta. It features a continuous narrative, a dialogue between inside and out, between the city, the building, and nature. The Royal Alberta Museum is bright, warm and welcoming, inviting visitors to come in and discover Alberta in a dynamic new way.”</w:t>
      </w:r>
    </w:p>
    <w:p w14:paraId="3FB2286E" w14:textId="77777777" w:rsidR="004A1E90" w:rsidRPr="004A1E90" w:rsidRDefault="004A1E90" w:rsidP="004A1E90">
      <w:pPr>
        <w:ind w:right="8"/>
        <w:contextualSpacing/>
        <w:rPr>
          <w:rStyle w:val="description"/>
          <w:rFonts w:ascii="Arial" w:hAnsi="Arial" w:cs="Arial"/>
        </w:rPr>
      </w:pPr>
    </w:p>
    <w:p w14:paraId="30C5D81B" w14:textId="77777777" w:rsidR="004A1E90" w:rsidRPr="004A1E90" w:rsidRDefault="004A1E90" w:rsidP="004A1E90">
      <w:pPr>
        <w:ind w:right="8"/>
        <w:rPr>
          <w:rStyle w:val="description"/>
          <w:rFonts w:ascii="Arial" w:hAnsi="Arial" w:cs="Arial"/>
        </w:rPr>
      </w:pPr>
      <w:r w:rsidRPr="004A1E90">
        <w:rPr>
          <w:rStyle w:val="description"/>
          <w:rFonts w:ascii="Arial" w:hAnsi="Arial" w:cs="Arial"/>
        </w:rPr>
        <w:t>Chris Robinson, the RAM’s former executive director, added, “</w:t>
      </w:r>
      <w:r w:rsidRPr="004A1E90">
        <w:rPr>
          <w:rFonts w:ascii="Arial" w:hAnsi="Arial" w:cs="Arial"/>
        </w:rPr>
        <w:t>From a public perspective, this building is striking – soaring, light-filled atriums balanced with intimate exhibit spaces that allow our collections to shine. But what the public doesn’t necessarily see is its functionality. This building provides us with the right conditions and tools to conserve the millions of objects held in our care.”</w:t>
      </w:r>
    </w:p>
    <w:p w14:paraId="31005CF9" w14:textId="77777777" w:rsidR="004A1E90" w:rsidRPr="004A1E90" w:rsidRDefault="004A1E90" w:rsidP="004A1E90">
      <w:pPr>
        <w:ind w:right="8"/>
        <w:contextualSpacing/>
        <w:rPr>
          <w:rStyle w:val="description"/>
          <w:rFonts w:ascii="Arial" w:hAnsi="Arial" w:cs="Arial"/>
        </w:rPr>
      </w:pPr>
    </w:p>
    <w:p w14:paraId="2B24A45A" w14:textId="75FB9C23" w:rsidR="00702603" w:rsidRPr="004A1E90" w:rsidRDefault="004A1E90" w:rsidP="004A1E90">
      <w:pPr>
        <w:ind w:right="8"/>
        <w:rPr>
          <w:rFonts w:cs="Arial"/>
          <w:b/>
          <w:bCs/>
          <w:color w:val="000000" w:themeColor="text1"/>
        </w:rPr>
      </w:pPr>
      <w:r w:rsidRPr="004A1E90">
        <w:rPr>
          <w:rStyle w:val="description"/>
          <w:rFonts w:ascii="Arial" w:hAnsi="Arial" w:cs="Arial"/>
        </w:rPr>
        <w:t xml:space="preserve">Apart from the </w:t>
      </w:r>
      <w:r w:rsidRPr="004A1E90">
        <w:rPr>
          <w:rFonts w:ascii="Arial" w:eastAsiaTheme="minorHAnsi" w:hAnsi="Arial" w:cs="Arial"/>
        </w:rPr>
        <w:t xml:space="preserve">staff areas for research, restoration, preservation, display creation and administration, </w:t>
      </w:r>
      <w:r w:rsidRPr="004A1E90">
        <w:rPr>
          <w:rStyle w:val="description"/>
          <w:rFonts w:ascii="Arial" w:hAnsi="Arial" w:cs="Arial"/>
        </w:rPr>
        <w:t xml:space="preserve">visitors to the RAM </w:t>
      </w:r>
      <w:r w:rsidRPr="004A1E90">
        <w:rPr>
          <w:rFonts w:ascii="Arial" w:eastAsiaTheme="minorHAnsi" w:hAnsi="Arial" w:cs="Arial"/>
        </w:rPr>
        <w:t>can explore the Natural History Hall, the Human History Hall, a living Bug Gallery, an interactive Children’s Gallery and a state-of-the-art feature gallery for international exhibitions, as well as the theater, classrooms, museum shop, café, spacious lobby and outdoor gardens.</w:t>
      </w:r>
    </w:p>
    <w:p w14:paraId="078E03A7" w14:textId="77777777" w:rsidR="004A1E90" w:rsidRDefault="004A1E90" w:rsidP="004A1E90">
      <w:pPr>
        <w:contextualSpacing/>
        <w:rPr>
          <w:rFonts w:ascii="Arial" w:hAnsi="Arial" w:cs="Arial"/>
          <w:b/>
          <w:bCs/>
          <w:color w:val="000000" w:themeColor="text1"/>
          <w:sz w:val="20"/>
          <w:szCs w:val="20"/>
        </w:rPr>
      </w:pPr>
    </w:p>
    <w:p w14:paraId="54291304" w14:textId="46CB73EB" w:rsidR="004A1E90" w:rsidRDefault="004A1E90" w:rsidP="004A1E90">
      <w:pPr>
        <w:contextualSpacing/>
        <w:jc w:val="center"/>
        <w:rPr>
          <w:rFonts w:ascii="Arial" w:hAnsi="Arial" w:cs="Arial"/>
          <w:color w:val="000000" w:themeColor="text1"/>
          <w:sz w:val="20"/>
          <w:szCs w:val="20"/>
        </w:rPr>
      </w:pPr>
      <w:r w:rsidRPr="004A1E90">
        <w:rPr>
          <w:rFonts w:ascii="Arial" w:hAnsi="Arial" w:cs="Arial"/>
          <w:color w:val="000000" w:themeColor="text1"/>
          <w:sz w:val="20"/>
          <w:szCs w:val="20"/>
        </w:rPr>
        <w:t>**</w:t>
      </w:r>
    </w:p>
    <w:p w14:paraId="062AD4B1" w14:textId="77777777" w:rsidR="004A1E90" w:rsidRPr="004A1E90" w:rsidRDefault="004A1E90" w:rsidP="004A1E90">
      <w:pPr>
        <w:contextualSpacing/>
        <w:jc w:val="center"/>
        <w:rPr>
          <w:rFonts w:ascii="Arial" w:hAnsi="Arial" w:cs="Arial"/>
          <w:color w:val="000000" w:themeColor="text1"/>
          <w:sz w:val="20"/>
          <w:szCs w:val="20"/>
        </w:rPr>
      </w:pPr>
    </w:p>
    <w:p w14:paraId="705B06D9" w14:textId="4FCF0614" w:rsidR="004A1E90" w:rsidRPr="004A1E90" w:rsidRDefault="004A1E90" w:rsidP="004A1E90">
      <w:pPr>
        <w:contextualSpacing/>
        <w:rPr>
          <w:rFonts w:ascii="Arial" w:hAnsi="Arial" w:cs="Arial"/>
          <w:b/>
          <w:bCs/>
          <w:i/>
          <w:iCs/>
          <w:color w:val="000000" w:themeColor="text1"/>
          <w:sz w:val="20"/>
          <w:szCs w:val="20"/>
        </w:rPr>
      </w:pPr>
      <w:r w:rsidRPr="004A1E90">
        <w:rPr>
          <w:rFonts w:ascii="Arial" w:hAnsi="Arial" w:cs="Arial"/>
          <w:b/>
          <w:bCs/>
          <w:i/>
          <w:iCs/>
          <w:color w:val="000000" w:themeColor="text1"/>
          <w:sz w:val="20"/>
          <w:szCs w:val="20"/>
        </w:rPr>
        <w:t>Royal Alberta Museum (RAM)</w:t>
      </w:r>
      <w:r w:rsidRPr="004A1E90">
        <w:rPr>
          <w:rFonts w:ascii="Arial" w:hAnsi="Arial" w:cs="Arial"/>
          <w:b/>
          <w:bCs/>
          <w:i/>
          <w:iCs/>
          <w:color w:val="000000" w:themeColor="text1"/>
          <w:sz w:val="20"/>
          <w:szCs w:val="20"/>
        </w:rPr>
        <w:t xml:space="preserve">, </w:t>
      </w:r>
      <w:r w:rsidRPr="004A1E90">
        <w:rPr>
          <w:rFonts w:ascii="Arial" w:hAnsi="Arial" w:cs="Arial"/>
          <w:b/>
          <w:bCs/>
          <w:i/>
          <w:iCs/>
          <w:color w:val="000000" w:themeColor="text1"/>
          <w:sz w:val="20"/>
          <w:szCs w:val="20"/>
        </w:rPr>
        <w:t>9810 103a Ave NW, Edmonton, AB T5J 0G2</w:t>
      </w:r>
      <w:r w:rsidRPr="004A1E90">
        <w:rPr>
          <w:rFonts w:ascii="Arial" w:hAnsi="Arial" w:cs="Arial"/>
          <w:b/>
          <w:bCs/>
          <w:i/>
          <w:iCs/>
          <w:color w:val="000000" w:themeColor="text1"/>
          <w:sz w:val="20"/>
          <w:szCs w:val="20"/>
        </w:rPr>
        <w:t xml:space="preserve">; </w:t>
      </w:r>
      <w:r w:rsidRPr="004A1E90">
        <w:rPr>
          <w:rFonts w:ascii="Arial" w:hAnsi="Arial" w:cs="Arial"/>
          <w:b/>
          <w:bCs/>
          <w:i/>
          <w:iCs/>
          <w:color w:val="000000" w:themeColor="text1"/>
          <w:sz w:val="20"/>
          <w:szCs w:val="20"/>
        </w:rPr>
        <w:t>https://royalalbertamuseum.ca</w:t>
      </w:r>
    </w:p>
    <w:p w14:paraId="6F2294D6" w14:textId="77777777" w:rsidR="004A1E90" w:rsidRPr="00D66E74" w:rsidRDefault="004A1E90" w:rsidP="004A1E90">
      <w:pPr>
        <w:pStyle w:val="ListParagraph"/>
        <w:numPr>
          <w:ilvl w:val="0"/>
          <w:numId w:val="9"/>
        </w:numPr>
        <w:spacing w:before="0"/>
        <w:rPr>
          <w:rFonts w:ascii="Arial" w:hAnsi="Arial" w:cs="Arial"/>
          <w:sz w:val="20"/>
          <w:szCs w:val="20"/>
        </w:rPr>
      </w:pPr>
      <w:r w:rsidRPr="00D66E74">
        <w:rPr>
          <w:rFonts w:ascii="Arial" w:hAnsi="Arial" w:cs="Arial"/>
          <w:sz w:val="20"/>
          <w:szCs w:val="20"/>
        </w:rPr>
        <w:t>Owner: Government of Alberta; Edmonton, Alberta</w:t>
      </w:r>
    </w:p>
    <w:p w14:paraId="1CB4C610" w14:textId="77777777" w:rsidR="004A1E90" w:rsidRPr="00D66E74" w:rsidRDefault="004A1E90" w:rsidP="004A1E90">
      <w:pPr>
        <w:pStyle w:val="ListParagraph"/>
        <w:numPr>
          <w:ilvl w:val="0"/>
          <w:numId w:val="9"/>
        </w:numPr>
        <w:spacing w:before="0"/>
        <w:rPr>
          <w:rFonts w:ascii="Arial" w:hAnsi="Arial" w:cs="Arial"/>
          <w:sz w:val="20"/>
          <w:szCs w:val="20"/>
        </w:rPr>
      </w:pPr>
      <w:r w:rsidRPr="00D66E74">
        <w:rPr>
          <w:rFonts w:ascii="Arial" w:hAnsi="Arial" w:cs="Arial"/>
          <w:sz w:val="20"/>
          <w:szCs w:val="20"/>
        </w:rPr>
        <w:t>Architect and interior designer: DIALOG Design; Edmonton, Alberta</w:t>
      </w:r>
    </w:p>
    <w:p w14:paraId="5E1F1214" w14:textId="77777777" w:rsidR="004A1E90" w:rsidRPr="00D66E74" w:rsidRDefault="004A1E90" w:rsidP="004A1E90">
      <w:pPr>
        <w:pStyle w:val="ListParagraph"/>
        <w:numPr>
          <w:ilvl w:val="0"/>
          <w:numId w:val="9"/>
        </w:numPr>
        <w:spacing w:before="0"/>
        <w:rPr>
          <w:rFonts w:ascii="Arial" w:hAnsi="Arial" w:cs="Arial"/>
          <w:sz w:val="20"/>
          <w:szCs w:val="20"/>
        </w:rPr>
      </w:pPr>
      <w:r w:rsidRPr="00D66E74">
        <w:rPr>
          <w:rFonts w:ascii="Arial" w:hAnsi="Arial" w:cs="Arial"/>
          <w:sz w:val="20"/>
          <w:szCs w:val="20"/>
        </w:rPr>
        <w:t>Design-build contractor: Ledcor Design-Build (Alberta) Inc., part of Ledcor Construction; Alberta</w:t>
      </w:r>
    </w:p>
    <w:p w14:paraId="690560EE" w14:textId="77777777" w:rsidR="004A1E90" w:rsidRPr="00D66E74" w:rsidRDefault="004A1E90" w:rsidP="004A1E90">
      <w:pPr>
        <w:pStyle w:val="ListParagraph"/>
        <w:numPr>
          <w:ilvl w:val="0"/>
          <w:numId w:val="9"/>
        </w:numPr>
        <w:spacing w:before="0"/>
        <w:rPr>
          <w:rFonts w:ascii="Arial" w:hAnsi="Arial" w:cs="Arial"/>
          <w:sz w:val="20"/>
          <w:szCs w:val="20"/>
        </w:rPr>
      </w:pPr>
      <w:r w:rsidRPr="00D66E74">
        <w:rPr>
          <w:rFonts w:ascii="Arial" w:hAnsi="Arial" w:cs="Arial"/>
          <w:sz w:val="20"/>
          <w:szCs w:val="20"/>
        </w:rPr>
        <w:t xml:space="preserve">Museum planning consultant: </w:t>
      </w:r>
      <w:proofErr w:type="spellStart"/>
      <w:r w:rsidRPr="00D66E74">
        <w:rPr>
          <w:rFonts w:ascii="Arial" w:hAnsi="Arial" w:cs="Arial"/>
          <w:sz w:val="20"/>
          <w:szCs w:val="20"/>
        </w:rPr>
        <w:t>Lundholm</w:t>
      </w:r>
      <w:proofErr w:type="spellEnd"/>
      <w:r w:rsidRPr="00D66E74">
        <w:rPr>
          <w:rFonts w:ascii="Arial" w:hAnsi="Arial" w:cs="Arial"/>
          <w:sz w:val="20"/>
          <w:szCs w:val="20"/>
        </w:rPr>
        <w:t xml:space="preserve"> Associates; Toronto</w:t>
      </w:r>
    </w:p>
    <w:p w14:paraId="0E64783C" w14:textId="77777777" w:rsidR="004A1E90" w:rsidRPr="00D66E74" w:rsidRDefault="004A1E90" w:rsidP="004A1E90">
      <w:pPr>
        <w:pStyle w:val="ListParagraph"/>
        <w:numPr>
          <w:ilvl w:val="0"/>
          <w:numId w:val="9"/>
        </w:numPr>
        <w:spacing w:before="0"/>
        <w:rPr>
          <w:rFonts w:ascii="Arial" w:hAnsi="Arial" w:cs="Arial"/>
          <w:sz w:val="20"/>
          <w:szCs w:val="20"/>
        </w:rPr>
      </w:pPr>
      <w:r w:rsidRPr="00D66E74">
        <w:rPr>
          <w:rFonts w:ascii="Arial" w:hAnsi="Arial" w:cs="Arial"/>
          <w:sz w:val="20"/>
          <w:szCs w:val="20"/>
        </w:rPr>
        <w:t xml:space="preserve">Acoustical engineer: FFA Consultants in Acoustics and Noise </w:t>
      </w:r>
      <w:r>
        <w:rPr>
          <w:rFonts w:ascii="Arial" w:hAnsi="Arial" w:cs="Arial"/>
          <w:sz w:val="20"/>
          <w:szCs w:val="20"/>
        </w:rPr>
        <w:t>C</w:t>
      </w:r>
      <w:r w:rsidRPr="00D66E74">
        <w:rPr>
          <w:rFonts w:ascii="Arial" w:hAnsi="Arial" w:cs="Arial"/>
          <w:sz w:val="20"/>
          <w:szCs w:val="20"/>
        </w:rPr>
        <w:t>ontrol Ltd.; Calgary, Alberta</w:t>
      </w:r>
    </w:p>
    <w:p w14:paraId="3F654D3F" w14:textId="77777777" w:rsidR="004A1E90" w:rsidRDefault="004A1E90" w:rsidP="004A1E90">
      <w:pPr>
        <w:pStyle w:val="ListParagraph"/>
        <w:numPr>
          <w:ilvl w:val="0"/>
          <w:numId w:val="8"/>
        </w:numPr>
        <w:spacing w:before="0"/>
        <w:rPr>
          <w:rFonts w:ascii="Arial" w:hAnsi="Arial" w:cs="Arial"/>
          <w:sz w:val="20"/>
          <w:szCs w:val="20"/>
        </w:rPr>
      </w:pPr>
      <w:r w:rsidRPr="0058024F">
        <w:rPr>
          <w:rFonts w:ascii="Arial" w:hAnsi="Arial" w:cs="Arial"/>
          <w:sz w:val="20"/>
          <w:szCs w:val="20"/>
        </w:rPr>
        <w:t xml:space="preserve">Ceiling systems – installing contractor: </w:t>
      </w:r>
      <w:proofErr w:type="spellStart"/>
      <w:r w:rsidRPr="0058024F">
        <w:rPr>
          <w:rFonts w:ascii="Arial" w:hAnsi="Arial" w:cs="Arial"/>
          <w:sz w:val="20"/>
          <w:szCs w:val="20"/>
        </w:rPr>
        <w:t>Baytek</w:t>
      </w:r>
      <w:proofErr w:type="spellEnd"/>
      <w:r w:rsidRPr="0058024F">
        <w:rPr>
          <w:rFonts w:ascii="Arial" w:hAnsi="Arial" w:cs="Arial"/>
          <w:sz w:val="20"/>
          <w:szCs w:val="20"/>
        </w:rPr>
        <w:t xml:space="preserve"> Interiors Inc.; Edmonton, Alberta</w:t>
      </w:r>
    </w:p>
    <w:p w14:paraId="2C512D40" w14:textId="77777777" w:rsidR="004A1E90" w:rsidRPr="0058024F" w:rsidRDefault="004A1E90" w:rsidP="004A1E90">
      <w:pPr>
        <w:pStyle w:val="ListParagraph"/>
        <w:numPr>
          <w:ilvl w:val="0"/>
          <w:numId w:val="8"/>
        </w:numPr>
        <w:spacing w:before="0"/>
        <w:rPr>
          <w:rFonts w:ascii="Arial" w:hAnsi="Arial" w:cs="Arial"/>
          <w:sz w:val="20"/>
          <w:szCs w:val="20"/>
        </w:rPr>
      </w:pPr>
      <w:r w:rsidRPr="0058024F">
        <w:rPr>
          <w:rFonts w:ascii="Arial" w:hAnsi="Arial" w:cs="Arial"/>
          <w:sz w:val="20"/>
          <w:szCs w:val="20"/>
        </w:rPr>
        <w:t>Ceiling systems – distributor: Pacific West Systems Supply Ltd.; Edmonton, Alberta</w:t>
      </w:r>
    </w:p>
    <w:p w14:paraId="44F8FD16" w14:textId="77777777" w:rsidR="00894F5E" w:rsidRPr="007E08C8" w:rsidRDefault="00894F5E" w:rsidP="00894F5E">
      <w:pPr>
        <w:pStyle w:val="ListParagraph"/>
        <w:numPr>
          <w:ilvl w:val="0"/>
          <w:numId w:val="5"/>
        </w:numPr>
        <w:spacing w:before="0"/>
        <w:rPr>
          <w:rFonts w:ascii="Arial" w:hAnsi="Arial" w:cs="Arial"/>
          <w:sz w:val="20"/>
          <w:szCs w:val="20"/>
          <w:lang w:val="en-US"/>
        </w:rPr>
      </w:pPr>
      <w:r w:rsidRPr="007E08C8">
        <w:rPr>
          <w:rFonts w:ascii="Arial" w:hAnsi="Arial" w:cs="Arial"/>
          <w:sz w:val="20"/>
          <w:szCs w:val="20"/>
          <w:lang w:val="en-US"/>
        </w:rPr>
        <w:t>Ceiling systems – manufacturer: Rockfon; Chicago; https://www.rockfon.com</w:t>
      </w:r>
    </w:p>
    <w:p w14:paraId="43CB7460" w14:textId="77777777" w:rsidR="007E08C8" w:rsidRPr="007E08C8" w:rsidRDefault="007E08C8" w:rsidP="007E08C8">
      <w:pPr>
        <w:pStyle w:val="ListParagraph"/>
        <w:numPr>
          <w:ilvl w:val="0"/>
          <w:numId w:val="5"/>
        </w:numPr>
        <w:rPr>
          <w:rFonts w:ascii="Arial" w:hAnsi="Arial" w:cs="Arial"/>
          <w:sz w:val="20"/>
          <w:szCs w:val="20"/>
        </w:rPr>
      </w:pPr>
      <w:r w:rsidRPr="007E08C8">
        <w:rPr>
          <w:rFonts w:ascii="Arial" w:hAnsi="Arial" w:cs="Arial"/>
          <w:color w:val="000000"/>
          <w:sz w:val="20"/>
          <w:szCs w:val="20"/>
        </w:rPr>
        <w:t xml:space="preserve">Photographer: Tom </w:t>
      </w:r>
      <w:proofErr w:type="spellStart"/>
      <w:r w:rsidRPr="007E08C8">
        <w:rPr>
          <w:rFonts w:ascii="Arial" w:hAnsi="Arial" w:cs="Arial"/>
          <w:color w:val="000000"/>
          <w:sz w:val="20"/>
          <w:szCs w:val="20"/>
        </w:rPr>
        <w:t>Arban</w:t>
      </w:r>
      <w:proofErr w:type="spellEnd"/>
      <w:r w:rsidRPr="007E08C8">
        <w:rPr>
          <w:rFonts w:ascii="Arial" w:hAnsi="Arial" w:cs="Arial"/>
          <w:color w:val="000000"/>
          <w:sz w:val="20"/>
          <w:szCs w:val="20"/>
        </w:rPr>
        <w:t xml:space="preserve"> Photography Inc.</w:t>
      </w:r>
    </w:p>
    <w:p w14:paraId="6E52E4F6" w14:textId="77777777" w:rsidR="000D64ED" w:rsidRPr="007E08C8" w:rsidRDefault="000D64ED" w:rsidP="00936A93">
      <w:pPr>
        <w:ind w:right="8"/>
        <w:contextualSpacing/>
        <w:rPr>
          <w:rFonts w:ascii="Arial" w:hAnsi="Arial" w:cs="Arial"/>
          <w:b/>
          <w:i/>
          <w:iCs/>
          <w:sz w:val="20"/>
          <w:szCs w:val="20"/>
        </w:rPr>
      </w:pPr>
    </w:p>
    <w:p w14:paraId="51F6FAAB" w14:textId="56D9A4F4" w:rsidR="00CD44DC" w:rsidRPr="008E658D" w:rsidRDefault="00CD44DC" w:rsidP="00561B3B">
      <w:pPr>
        <w:ind w:right="8"/>
        <w:contextualSpacing/>
        <w:rPr>
          <w:rFonts w:ascii="Arial" w:hAnsi="Arial" w:cs="Arial"/>
          <w:b/>
          <w:i/>
          <w:iCs/>
          <w:sz w:val="18"/>
          <w:szCs w:val="18"/>
        </w:rPr>
      </w:pPr>
      <w:r w:rsidRPr="008E658D">
        <w:rPr>
          <w:rFonts w:ascii="Arial" w:hAnsi="Arial" w:cs="Arial"/>
          <w:b/>
          <w:i/>
          <w:iCs/>
          <w:sz w:val="18"/>
          <w:szCs w:val="18"/>
        </w:rPr>
        <w:t>About Rockfon</w:t>
      </w:r>
    </w:p>
    <w:p w14:paraId="0AFB58C7" w14:textId="77777777" w:rsidR="00CD44DC"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8E658D" w:rsidRDefault="00CD44DC" w:rsidP="00561B3B">
      <w:pPr>
        <w:ind w:right="8"/>
        <w:contextualSpacing/>
        <w:rPr>
          <w:rFonts w:ascii="Arial" w:hAnsi="Arial" w:cs="Arial"/>
          <w:i/>
          <w:iCs/>
          <w:sz w:val="18"/>
          <w:szCs w:val="18"/>
        </w:rPr>
      </w:pPr>
    </w:p>
    <w:p w14:paraId="1FCA8A54" w14:textId="77777777" w:rsidR="00CD44DC"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8E658D" w:rsidRDefault="00CD44DC" w:rsidP="00561B3B">
      <w:pPr>
        <w:ind w:right="8"/>
        <w:contextualSpacing/>
        <w:rPr>
          <w:rFonts w:ascii="Arial" w:hAnsi="Arial" w:cs="Arial"/>
          <w:i/>
          <w:iCs/>
          <w:sz w:val="18"/>
          <w:szCs w:val="18"/>
        </w:rPr>
      </w:pPr>
    </w:p>
    <w:p w14:paraId="120581C9" w14:textId="77B32821" w:rsidR="00FC709E"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8E658D" w:rsidRDefault="00CD44DC" w:rsidP="00561B3B">
      <w:pPr>
        <w:ind w:right="8"/>
        <w:contextualSpacing/>
        <w:jc w:val="center"/>
        <w:rPr>
          <w:rFonts w:ascii="Arial" w:hAnsi="Arial" w:cs="Arial"/>
          <w:i/>
          <w:iCs/>
          <w:sz w:val="18"/>
          <w:szCs w:val="18"/>
        </w:rPr>
      </w:pPr>
      <w:r w:rsidRPr="008E658D">
        <w:rPr>
          <w:rFonts w:ascii="Arial" w:hAnsi="Arial" w:cs="Arial"/>
          <w:i/>
          <w:iCs/>
          <w:sz w:val="18"/>
          <w:szCs w:val="18"/>
        </w:rPr>
        <w:t>###</w:t>
      </w:r>
    </w:p>
    <w:sectPr w:rsidR="00FB4D8B" w:rsidRPr="008E658D" w:rsidSect="00242B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46D5" w14:textId="77777777" w:rsidR="007B077A" w:rsidRDefault="007B077A" w:rsidP="00746BC4">
      <w:r>
        <w:separator/>
      </w:r>
    </w:p>
  </w:endnote>
  <w:endnote w:type="continuationSeparator" w:id="0">
    <w:p w14:paraId="51AE60B5" w14:textId="77777777" w:rsidR="007B077A" w:rsidRDefault="007B077A"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3AB2E" w14:textId="77777777" w:rsidR="007B077A" w:rsidRDefault="007B077A" w:rsidP="00746BC4">
      <w:r>
        <w:separator/>
      </w:r>
    </w:p>
  </w:footnote>
  <w:footnote w:type="continuationSeparator" w:id="0">
    <w:p w14:paraId="3E78E3EA" w14:textId="77777777" w:rsidR="007B077A" w:rsidRDefault="007B077A"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63E2"/>
    <w:multiLevelType w:val="hybridMultilevel"/>
    <w:tmpl w:val="4C82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5A4E5C"/>
    <w:multiLevelType w:val="hybridMultilevel"/>
    <w:tmpl w:val="45E24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7C28C3"/>
    <w:multiLevelType w:val="hybridMultilevel"/>
    <w:tmpl w:val="1C44A376"/>
    <w:styleLink w:val="ImportedStyle1"/>
    <w:lvl w:ilvl="0" w:tplc="5E0C66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817F8">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C02EE2">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A15FE">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54143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5AADAC">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10F0B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C79B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C2702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4BD16487"/>
    <w:multiLevelType w:val="hybridMultilevel"/>
    <w:tmpl w:val="1C44A376"/>
    <w:numStyleLink w:val="ImportedStyle1"/>
  </w:abstractNum>
  <w:abstractNum w:abstractNumId="5" w15:restartNumberingAfterBreak="0">
    <w:nsid w:val="54F03FEA"/>
    <w:multiLevelType w:val="hybridMultilevel"/>
    <w:tmpl w:val="72F2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531076"/>
    <w:multiLevelType w:val="hybridMultilevel"/>
    <w:tmpl w:val="43D47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8A27CB"/>
    <w:multiLevelType w:val="hybridMultilevel"/>
    <w:tmpl w:val="846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3"/>
  </w:num>
  <w:num w:numId="2" w16cid:durableId="1904413069">
    <w:abstractNumId w:val="8"/>
  </w:num>
  <w:num w:numId="3" w16cid:durableId="801965912">
    <w:abstractNumId w:val="2"/>
  </w:num>
  <w:num w:numId="4" w16cid:durableId="1859346923">
    <w:abstractNumId w:val="4"/>
  </w:num>
  <w:num w:numId="5" w16cid:durableId="792480644">
    <w:abstractNumId w:val="0"/>
  </w:num>
  <w:num w:numId="6" w16cid:durableId="1022895242">
    <w:abstractNumId w:val="5"/>
  </w:num>
  <w:num w:numId="7" w16cid:durableId="849758123">
    <w:abstractNumId w:val="1"/>
  </w:num>
  <w:num w:numId="8" w16cid:durableId="239141064">
    <w:abstractNumId w:val="7"/>
  </w:num>
  <w:num w:numId="9" w16cid:durableId="60642897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3E02"/>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64ED"/>
    <w:rsid w:val="000D6F96"/>
    <w:rsid w:val="000E0B71"/>
    <w:rsid w:val="000E32D2"/>
    <w:rsid w:val="000F1594"/>
    <w:rsid w:val="000F56FA"/>
    <w:rsid w:val="000F6DCA"/>
    <w:rsid w:val="000F6FB3"/>
    <w:rsid w:val="000F78E1"/>
    <w:rsid w:val="001015EE"/>
    <w:rsid w:val="001039E7"/>
    <w:rsid w:val="001048F7"/>
    <w:rsid w:val="001064B6"/>
    <w:rsid w:val="00116926"/>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5DAF"/>
    <w:rsid w:val="002270D9"/>
    <w:rsid w:val="00227CD1"/>
    <w:rsid w:val="002321B6"/>
    <w:rsid w:val="0023659D"/>
    <w:rsid w:val="00237E15"/>
    <w:rsid w:val="00242BA4"/>
    <w:rsid w:val="00251770"/>
    <w:rsid w:val="00263D97"/>
    <w:rsid w:val="00264152"/>
    <w:rsid w:val="0026487C"/>
    <w:rsid w:val="00267DE8"/>
    <w:rsid w:val="00270CE4"/>
    <w:rsid w:val="00272A22"/>
    <w:rsid w:val="0028065B"/>
    <w:rsid w:val="00287BFB"/>
    <w:rsid w:val="00290523"/>
    <w:rsid w:val="00293864"/>
    <w:rsid w:val="00295837"/>
    <w:rsid w:val="00297115"/>
    <w:rsid w:val="002971BE"/>
    <w:rsid w:val="002A7C5E"/>
    <w:rsid w:val="002B57DE"/>
    <w:rsid w:val="002C438B"/>
    <w:rsid w:val="002C682A"/>
    <w:rsid w:val="002D0D22"/>
    <w:rsid w:val="002D252D"/>
    <w:rsid w:val="002D3406"/>
    <w:rsid w:val="002D5003"/>
    <w:rsid w:val="002E2108"/>
    <w:rsid w:val="002F454C"/>
    <w:rsid w:val="0030002F"/>
    <w:rsid w:val="00300D82"/>
    <w:rsid w:val="0030196D"/>
    <w:rsid w:val="003149F8"/>
    <w:rsid w:val="00314B56"/>
    <w:rsid w:val="00315C32"/>
    <w:rsid w:val="00325E54"/>
    <w:rsid w:val="00327518"/>
    <w:rsid w:val="0033622D"/>
    <w:rsid w:val="003513AB"/>
    <w:rsid w:val="00351617"/>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56796"/>
    <w:rsid w:val="004626A7"/>
    <w:rsid w:val="00464D5D"/>
    <w:rsid w:val="004665FA"/>
    <w:rsid w:val="004672AF"/>
    <w:rsid w:val="004725E9"/>
    <w:rsid w:val="00476ED6"/>
    <w:rsid w:val="004775C1"/>
    <w:rsid w:val="00482362"/>
    <w:rsid w:val="00487292"/>
    <w:rsid w:val="004874A0"/>
    <w:rsid w:val="00490E04"/>
    <w:rsid w:val="00496C10"/>
    <w:rsid w:val="004A0345"/>
    <w:rsid w:val="004A1E90"/>
    <w:rsid w:val="004B2638"/>
    <w:rsid w:val="004C0B44"/>
    <w:rsid w:val="004C35D4"/>
    <w:rsid w:val="004C5963"/>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10F"/>
    <w:rsid w:val="00544DF9"/>
    <w:rsid w:val="00544ED2"/>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044E"/>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CDD"/>
    <w:rsid w:val="006D45F7"/>
    <w:rsid w:val="006D59C0"/>
    <w:rsid w:val="006E3DED"/>
    <w:rsid w:val="006F09C5"/>
    <w:rsid w:val="006F3B92"/>
    <w:rsid w:val="006F512D"/>
    <w:rsid w:val="006F69A5"/>
    <w:rsid w:val="0070203C"/>
    <w:rsid w:val="00702603"/>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1A53"/>
    <w:rsid w:val="00782790"/>
    <w:rsid w:val="00784382"/>
    <w:rsid w:val="00784786"/>
    <w:rsid w:val="00784C3C"/>
    <w:rsid w:val="007A25AD"/>
    <w:rsid w:val="007A376E"/>
    <w:rsid w:val="007B0609"/>
    <w:rsid w:val="007B077A"/>
    <w:rsid w:val="007B66BE"/>
    <w:rsid w:val="007C0260"/>
    <w:rsid w:val="007C24F5"/>
    <w:rsid w:val="007C3BA6"/>
    <w:rsid w:val="007C6213"/>
    <w:rsid w:val="007C6E25"/>
    <w:rsid w:val="007D118D"/>
    <w:rsid w:val="007D17B3"/>
    <w:rsid w:val="007D4E33"/>
    <w:rsid w:val="007E08C8"/>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4F5E"/>
    <w:rsid w:val="00897EF1"/>
    <w:rsid w:val="008A1501"/>
    <w:rsid w:val="008B6C7F"/>
    <w:rsid w:val="008B6D2E"/>
    <w:rsid w:val="008C00C6"/>
    <w:rsid w:val="008C2884"/>
    <w:rsid w:val="008C3111"/>
    <w:rsid w:val="008C55C6"/>
    <w:rsid w:val="008C6C5D"/>
    <w:rsid w:val="008C7B1A"/>
    <w:rsid w:val="008D03AD"/>
    <w:rsid w:val="008D091D"/>
    <w:rsid w:val="008D0DAF"/>
    <w:rsid w:val="008D4019"/>
    <w:rsid w:val="008E3BD8"/>
    <w:rsid w:val="008E658D"/>
    <w:rsid w:val="008F62D3"/>
    <w:rsid w:val="00901CC5"/>
    <w:rsid w:val="009154CC"/>
    <w:rsid w:val="00916E00"/>
    <w:rsid w:val="00920327"/>
    <w:rsid w:val="00922E0C"/>
    <w:rsid w:val="009260C3"/>
    <w:rsid w:val="00932CC1"/>
    <w:rsid w:val="00936A93"/>
    <w:rsid w:val="0093712F"/>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463B"/>
    <w:rsid w:val="009A59D9"/>
    <w:rsid w:val="009B3398"/>
    <w:rsid w:val="009B3947"/>
    <w:rsid w:val="009B3CEF"/>
    <w:rsid w:val="009B54E5"/>
    <w:rsid w:val="009B70C3"/>
    <w:rsid w:val="009C26DC"/>
    <w:rsid w:val="009C2E29"/>
    <w:rsid w:val="009C6B56"/>
    <w:rsid w:val="009C6ECC"/>
    <w:rsid w:val="009E013C"/>
    <w:rsid w:val="009E130D"/>
    <w:rsid w:val="009E4A62"/>
    <w:rsid w:val="009F0E94"/>
    <w:rsid w:val="009F10E0"/>
    <w:rsid w:val="00A13892"/>
    <w:rsid w:val="00A155BB"/>
    <w:rsid w:val="00A207CA"/>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E5B35"/>
    <w:rsid w:val="00AF1E60"/>
    <w:rsid w:val="00AF30B3"/>
    <w:rsid w:val="00B03A8F"/>
    <w:rsid w:val="00B071C9"/>
    <w:rsid w:val="00B1691E"/>
    <w:rsid w:val="00B324B3"/>
    <w:rsid w:val="00B46486"/>
    <w:rsid w:val="00B50D5F"/>
    <w:rsid w:val="00B51C8D"/>
    <w:rsid w:val="00B5526C"/>
    <w:rsid w:val="00B559DD"/>
    <w:rsid w:val="00B573C1"/>
    <w:rsid w:val="00B71248"/>
    <w:rsid w:val="00B719D6"/>
    <w:rsid w:val="00B74FEA"/>
    <w:rsid w:val="00B82BB4"/>
    <w:rsid w:val="00B82C92"/>
    <w:rsid w:val="00B8651F"/>
    <w:rsid w:val="00B91E22"/>
    <w:rsid w:val="00B92930"/>
    <w:rsid w:val="00BA7C50"/>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D6C0B"/>
    <w:rsid w:val="00CE270C"/>
    <w:rsid w:val="00D025E4"/>
    <w:rsid w:val="00D04196"/>
    <w:rsid w:val="00D04986"/>
    <w:rsid w:val="00D04F81"/>
    <w:rsid w:val="00D07486"/>
    <w:rsid w:val="00D1081C"/>
    <w:rsid w:val="00D12E81"/>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4825"/>
    <w:rsid w:val="00D84856"/>
    <w:rsid w:val="00D867DC"/>
    <w:rsid w:val="00D91321"/>
    <w:rsid w:val="00D947C0"/>
    <w:rsid w:val="00D9494E"/>
    <w:rsid w:val="00D9513D"/>
    <w:rsid w:val="00D95C39"/>
    <w:rsid w:val="00D95D15"/>
    <w:rsid w:val="00DA056D"/>
    <w:rsid w:val="00DA54D8"/>
    <w:rsid w:val="00DB1828"/>
    <w:rsid w:val="00DB2DF5"/>
    <w:rsid w:val="00DB34EE"/>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729E"/>
    <w:rsid w:val="00EA1285"/>
    <w:rsid w:val="00EA177F"/>
    <w:rsid w:val="00EA3FE2"/>
    <w:rsid w:val="00EA5CEB"/>
    <w:rsid w:val="00EA6E4F"/>
    <w:rsid w:val="00EB5CB7"/>
    <w:rsid w:val="00EB6A6C"/>
    <w:rsid w:val="00EC28C6"/>
    <w:rsid w:val="00EC48CB"/>
    <w:rsid w:val="00ED40C5"/>
    <w:rsid w:val="00EF3B71"/>
    <w:rsid w:val="00EF6857"/>
    <w:rsid w:val="00EF6D3F"/>
    <w:rsid w:val="00F07CBE"/>
    <w:rsid w:val="00F11A8C"/>
    <w:rsid w:val="00F20C39"/>
    <w:rsid w:val="00F21C0B"/>
    <w:rsid w:val="00F21FFC"/>
    <w:rsid w:val="00F241DC"/>
    <w:rsid w:val="00F26BB8"/>
    <w:rsid w:val="00F47D1C"/>
    <w:rsid w:val="00F51ABF"/>
    <w:rsid w:val="00F53DB9"/>
    <w:rsid w:val="00F5584A"/>
    <w:rsid w:val="00F6073C"/>
    <w:rsid w:val="00F61223"/>
    <w:rsid w:val="00F64207"/>
    <w:rsid w:val="00F6668B"/>
    <w:rsid w:val="00F674C9"/>
    <w:rsid w:val="00F74C21"/>
    <w:rsid w:val="00F84192"/>
    <w:rsid w:val="00F85988"/>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 w:val="00FF7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 w:type="character" w:customStyle="1" w:styleId="normaltextrun">
    <w:name w:val="normaltextrun"/>
    <w:basedOn w:val="DefaultParagraphFont"/>
    <w:rsid w:val="00225DAF"/>
  </w:style>
  <w:style w:type="paragraph" w:customStyle="1" w:styleId="Body">
    <w:name w:val="Body"/>
    <w:rsid w:val="00544ED2"/>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rPr>
  </w:style>
  <w:style w:type="numbering" w:customStyle="1" w:styleId="ImportedStyle1">
    <w:name w:val="Imported Style 1"/>
    <w:rsid w:val="00544ED2"/>
    <w:pPr>
      <w:numPr>
        <w:numId w:val="3"/>
      </w:numPr>
    </w:pPr>
  </w:style>
  <w:style w:type="character" w:customStyle="1" w:styleId="description">
    <w:name w:val="description"/>
    <w:basedOn w:val="DefaultParagraphFont"/>
    <w:rsid w:val="004A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069613273">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2.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8967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3</cp:revision>
  <cp:lastPrinted>2021-03-03T22:39:00Z</cp:lastPrinted>
  <dcterms:created xsi:type="dcterms:W3CDTF">2022-12-12T17:15:00Z</dcterms:created>
  <dcterms:modified xsi:type="dcterms:W3CDTF">2022-12-12T17:19:00Z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