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4C993" w14:textId="77777777" w:rsidR="004614C7" w:rsidRDefault="0076534A" w:rsidP="0076534A">
      <w:pPr>
        <w:rPr>
          <w:b/>
          <w:sz w:val="30"/>
          <w:szCs w:val="30"/>
        </w:rPr>
      </w:pPr>
      <w:r w:rsidRPr="00250C82">
        <w:rPr>
          <w:b/>
          <w:sz w:val="30"/>
          <w:szCs w:val="30"/>
        </w:rPr>
        <w:t>Technoform Bautec</w:t>
      </w:r>
      <w:r w:rsidR="00A74283">
        <w:rPr>
          <w:b/>
          <w:sz w:val="30"/>
          <w:szCs w:val="30"/>
        </w:rPr>
        <w:t xml:space="preserve"> provides customized</w:t>
      </w:r>
      <w:r w:rsidR="004614C7">
        <w:rPr>
          <w:b/>
          <w:sz w:val="30"/>
          <w:szCs w:val="30"/>
        </w:rPr>
        <w:t xml:space="preserve"> solution</w:t>
      </w:r>
    </w:p>
    <w:p w14:paraId="0BD62C2A" w14:textId="3B45FEF8" w:rsidR="00193D17" w:rsidRPr="00250C82" w:rsidRDefault="004614C7" w:rsidP="0076534A">
      <w:pPr>
        <w:rPr>
          <w:b/>
          <w:sz w:val="30"/>
          <w:szCs w:val="30"/>
        </w:rPr>
      </w:pPr>
      <w:r>
        <w:rPr>
          <w:b/>
          <w:sz w:val="30"/>
          <w:szCs w:val="30"/>
        </w:rPr>
        <w:t>for Wausau’s new CrossTrak Sliding Doors</w:t>
      </w:r>
    </w:p>
    <w:p w14:paraId="6D7D416A" w14:textId="77777777" w:rsidR="00773FB6" w:rsidRPr="00BA08BC" w:rsidRDefault="00773FB6" w:rsidP="0076534A"/>
    <w:p w14:paraId="700053A4" w14:textId="74538597" w:rsidR="00250C82" w:rsidRDefault="006C6FFA" w:rsidP="00250C82">
      <w:pPr>
        <w:rPr>
          <w:szCs w:val="22"/>
        </w:rPr>
      </w:pPr>
      <w:r w:rsidRPr="009B2FA3">
        <w:t>Twinsburg</w:t>
      </w:r>
      <w:r w:rsidR="00D50CE8" w:rsidRPr="009B2FA3">
        <w:t>, Ohio (</w:t>
      </w:r>
      <w:r w:rsidR="00B86998">
        <w:t>April</w:t>
      </w:r>
      <w:r w:rsidR="00B86998" w:rsidRPr="009B2FA3">
        <w:t xml:space="preserve"> </w:t>
      </w:r>
      <w:r w:rsidR="00D50CE8" w:rsidRPr="009B2FA3">
        <w:t xml:space="preserve">2017) </w:t>
      </w:r>
      <w:r w:rsidR="009B2FA3" w:rsidRPr="009B2FA3">
        <w:t>–</w:t>
      </w:r>
      <w:r w:rsidR="00257F91">
        <w:t xml:space="preserve"> </w:t>
      </w:r>
      <w:r w:rsidR="00477E1C">
        <w:t xml:space="preserve">Technoform </w:t>
      </w:r>
      <w:r w:rsidR="00F058A4">
        <w:t>Bautec assisted its</w:t>
      </w:r>
      <w:r w:rsidR="00250C82">
        <w:t xml:space="preserve"> long-time customer, Wausau Win</w:t>
      </w:r>
      <w:r w:rsidR="00F058A4">
        <w:t xml:space="preserve">dow and Wall Systems, with the newly introduced </w:t>
      </w:r>
      <w:r w:rsidR="00250C82">
        <w:t>CrossTrak</w:t>
      </w:r>
      <w:r w:rsidR="00250C82" w:rsidRPr="004D5115">
        <w:rPr>
          <w:vertAlign w:val="superscript"/>
        </w:rPr>
        <w:t>™</w:t>
      </w:r>
      <w:r w:rsidR="00250C82">
        <w:t xml:space="preserve"> Sliding Doors. </w:t>
      </w:r>
      <w:r w:rsidR="00250C82">
        <w:rPr>
          <w:szCs w:val="22"/>
        </w:rPr>
        <w:t xml:space="preserve">Developed </w:t>
      </w:r>
      <w:r w:rsidR="00C715E0">
        <w:rPr>
          <w:szCs w:val="22"/>
        </w:rPr>
        <w:t xml:space="preserve">for </w:t>
      </w:r>
      <w:r w:rsidR="00250C82" w:rsidRPr="00B04032">
        <w:rPr>
          <w:szCs w:val="22"/>
        </w:rPr>
        <w:t>high-rise balconies</w:t>
      </w:r>
      <w:r w:rsidR="00250C82">
        <w:rPr>
          <w:szCs w:val="22"/>
        </w:rPr>
        <w:t>’ exp</w:t>
      </w:r>
      <w:r w:rsidR="00F058A4">
        <w:rPr>
          <w:szCs w:val="22"/>
        </w:rPr>
        <w:t>ansive views and easy operation</w:t>
      </w:r>
      <w:r w:rsidR="00250C82">
        <w:rPr>
          <w:szCs w:val="22"/>
        </w:rPr>
        <w:t xml:space="preserve">, these large doors’ operable and fixed panels span up to 8 by 10 feet and </w:t>
      </w:r>
      <w:r w:rsidR="00250C82" w:rsidRPr="00B04032">
        <w:rPr>
          <w:szCs w:val="22"/>
        </w:rPr>
        <w:t>feature a rigid 5-</w:t>
      </w:r>
      <w:r w:rsidR="00250C82">
        <w:rPr>
          <w:rFonts w:eastAsia="MS-Gothic"/>
          <w:szCs w:val="22"/>
        </w:rPr>
        <w:t>7/8</w:t>
      </w:r>
      <w:r w:rsidR="00250C82">
        <w:rPr>
          <w:szCs w:val="22"/>
        </w:rPr>
        <w:t>-inch-</w:t>
      </w:r>
      <w:r w:rsidR="00250C82" w:rsidRPr="00B04032">
        <w:rPr>
          <w:szCs w:val="22"/>
        </w:rPr>
        <w:t xml:space="preserve">deep </w:t>
      </w:r>
      <w:r w:rsidR="00250C82">
        <w:rPr>
          <w:szCs w:val="22"/>
        </w:rPr>
        <w:t xml:space="preserve">aluminum </w:t>
      </w:r>
      <w:r w:rsidR="00250C82" w:rsidRPr="00B04032">
        <w:rPr>
          <w:szCs w:val="22"/>
        </w:rPr>
        <w:t>frame</w:t>
      </w:r>
      <w:r w:rsidR="00250C82">
        <w:rPr>
          <w:szCs w:val="22"/>
        </w:rPr>
        <w:t>, insulating glass units</w:t>
      </w:r>
      <w:r w:rsidR="00C715E0">
        <w:rPr>
          <w:szCs w:val="22"/>
        </w:rPr>
        <w:t xml:space="preserve"> and </w:t>
      </w:r>
      <w:r w:rsidR="00250C82">
        <w:rPr>
          <w:szCs w:val="22"/>
        </w:rPr>
        <w:t xml:space="preserve">Technoform Bautec customized </w:t>
      </w:r>
      <w:r w:rsidR="00250C82" w:rsidRPr="00B04032">
        <w:rPr>
          <w:szCs w:val="22"/>
        </w:rPr>
        <w:t xml:space="preserve">polyamide </w:t>
      </w:r>
      <w:r w:rsidR="008F03E2">
        <w:rPr>
          <w:szCs w:val="22"/>
        </w:rPr>
        <w:t>insulating profiles</w:t>
      </w:r>
      <w:r w:rsidR="00250C82">
        <w:rPr>
          <w:szCs w:val="22"/>
        </w:rPr>
        <w:t>.</w:t>
      </w:r>
    </w:p>
    <w:p w14:paraId="7F8BF0B6" w14:textId="5795A4E6" w:rsidR="0076534A" w:rsidRDefault="0076534A" w:rsidP="0076534A"/>
    <w:p w14:paraId="79460470" w14:textId="77777777" w:rsidR="00A74283" w:rsidRDefault="00A74283" w:rsidP="00996C0F">
      <w:pPr>
        <w:rPr>
          <w:i/>
          <w:color w:val="000000"/>
          <w:szCs w:val="22"/>
        </w:rPr>
      </w:pPr>
      <w:r>
        <w:rPr>
          <w:i/>
          <w:color w:val="000000"/>
          <w:szCs w:val="22"/>
        </w:rPr>
        <w:t>Customized for CrossTrak</w:t>
      </w:r>
    </w:p>
    <w:p w14:paraId="24EB2745" w14:textId="0E253F71" w:rsidR="008F03E2" w:rsidRDefault="008F03E2" w:rsidP="00996C0F">
      <w:r>
        <w:rPr>
          <w:color w:val="000000"/>
          <w:szCs w:val="22"/>
        </w:rPr>
        <w:t>“</w:t>
      </w:r>
      <w:r w:rsidRPr="00B04032">
        <w:rPr>
          <w:szCs w:val="22"/>
        </w:rPr>
        <w:t>CrossTrak is different</w:t>
      </w:r>
      <w:r>
        <w:rPr>
          <w:szCs w:val="22"/>
        </w:rPr>
        <w:t xml:space="preserve"> from other sliding glass doors,” explained </w:t>
      </w:r>
      <w:r>
        <w:rPr>
          <w:color w:val="000000"/>
          <w:szCs w:val="22"/>
        </w:rPr>
        <w:t>Steve Fronek, P.E., Wausau’s vice president of design engineering</w:t>
      </w:r>
      <w:r w:rsidRPr="00B04032">
        <w:rPr>
          <w:color w:val="000000"/>
          <w:szCs w:val="22"/>
        </w:rPr>
        <w:t>.</w:t>
      </w:r>
      <w:r w:rsidRPr="00B04032">
        <w:rPr>
          <w:szCs w:val="22"/>
        </w:rPr>
        <w:t xml:space="preserve"> </w:t>
      </w:r>
      <w:r>
        <w:rPr>
          <w:szCs w:val="22"/>
        </w:rPr>
        <w:t>“</w:t>
      </w:r>
      <w:r w:rsidRPr="00B04032">
        <w:rPr>
          <w:szCs w:val="22"/>
        </w:rPr>
        <w:t xml:space="preserve">Each panel is an independent, factory-glazed frame that’s guaranteed square. These side-stacking frames self-align on an </w:t>
      </w:r>
      <w:r>
        <w:rPr>
          <w:szCs w:val="22"/>
        </w:rPr>
        <w:t>extruded anchor or receptor. An interlocking polyamide</w:t>
      </w:r>
      <w:r w:rsidRPr="00B04032">
        <w:rPr>
          <w:szCs w:val="22"/>
        </w:rPr>
        <w:t xml:space="preserve"> </w:t>
      </w:r>
      <w:r>
        <w:rPr>
          <w:szCs w:val="22"/>
        </w:rPr>
        <w:t xml:space="preserve">channel, fitted with a stainless steel roller track insert, </w:t>
      </w:r>
      <w:r w:rsidRPr="00B04032">
        <w:rPr>
          <w:szCs w:val="22"/>
        </w:rPr>
        <w:t>runs continuously across the sill</w:t>
      </w:r>
      <w:r>
        <w:rPr>
          <w:szCs w:val="22"/>
        </w:rPr>
        <w:t>, creating the ‘cross track</w:t>
      </w:r>
      <w:r w:rsidRPr="00B04032">
        <w:rPr>
          <w:szCs w:val="22"/>
        </w:rPr>
        <w:t>.</w:t>
      </w:r>
      <w:r>
        <w:rPr>
          <w:szCs w:val="22"/>
        </w:rPr>
        <w:t>’</w:t>
      </w:r>
      <w:r w:rsidRPr="00B04032">
        <w:rPr>
          <w:szCs w:val="22"/>
        </w:rPr>
        <w:t xml:space="preserve"> Unlike other doors, CrossTrak is easy to install </w:t>
      </w:r>
      <w:r>
        <w:rPr>
          <w:szCs w:val="22"/>
        </w:rPr>
        <w:t xml:space="preserve">plumb, square and </w:t>
      </w:r>
      <w:r w:rsidRPr="00B04032">
        <w:rPr>
          <w:szCs w:val="22"/>
        </w:rPr>
        <w:t>level – even in large openings.</w:t>
      </w:r>
      <w:r>
        <w:rPr>
          <w:szCs w:val="22"/>
        </w:rPr>
        <w:t>”</w:t>
      </w:r>
      <w:r>
        <w:t xml:space="preserve"> </w:t>
      </w:r>
    </w:p>
    <w:p w14:paraId="10F87532" w14:textId="77777777" w:rsidR="008F03E2" w:rsidRDefault="008F03E2" w:rsidP="00996C0F"/>
    <w:p w14:paraId="4C2E1B6F" w14:textId="6C4E3FF4" w:rsidR="00996C0F" w:rsidRPr="00996C0F" w:rsidRDefault="00250C82" w:rsidP="00996C0F">
      <w:pPr>
        <w:rPr>
          <w:rFonts w:cs="Arial"/>
        </w:rPr>
      </w:pPr>
      <w:r>
        <w:t>“Working with</w:t>
      </w:r>
      <w:r>
        <w:rPr>
          <w:rFonts w:cs="Arial"/>
        </w:rPr>
        <w:t xml:space="preserve"> Wausau, we </w:t>
      </w:r>
      <w:r w:rsidR="00996C0F" w:rsidRPr="00996C0F">
        <w:rPr>
          <w:rFonts w:cs="Arial"/>
        </w:rPr>
        <w:t>provide</w:t>
      </w:r>
      <w:r>
        <w:rPr>
          <w:rFonts w:cs="Arial"/>
        </w:rPr>
        <w:t>d</w:t>
      </w:r>
      <w:r w:rsidR="00996C0F" w:rsidRPr="00996C0F">
        <w:rPr>
          <w:rFonts w:cs="Arial"/>
        </w:rPr>
        <w:t xml:space="preserve"> a thermally broken roller track that could handle </w:t>
      </w:r>
      <w:r w:rsidR="00996C0F">
        <w:rPr>
          <w:rFonts w:cs="Arial"/>
        </w:rPr>
        <w:t xml:space="preserve">the </w:t>
      </w:r>
      <w:r w:rsidR="00996C0F" w:rsidRPr="00996C0F">
        <w:rPr>
          <w:rFonts w:cs="Arial"/>
        </w:rPr>
        <w:t>oversize</w:t>
      </w:r>
      <w:r w:rsidR="00996C0F">
        <w:rPr>
          <w:rFonts w:cs="Arial"/>
        </w:rPr>
        <w:t>d CrossTrak</w:t>
      </w:r>
      <w:r>
        <w:rPr>
          <w:rFonts w:cs="Arial"/>
        </w:rPr>
        <w:t xml:space="preserve"> door panels, which can weigh up to 880 pounds per panel</w:t>
      </w:r>
      <w:r w:rsidRPr="006D221A">
        <w:rPr>
          <w:rFonts w:cs="Arial"/>
        </w:rPr>
        <w:t>,” said Chad Ricker, Technoform Bautec market team member.</w:t>
      </w:r>
      <w:r>
        <w:rPr>
          <w:rFonts w:cs="Arial"/>
        </w:rPr>
        <w:t xml:space="preserve"> “</w:t>
      </w:r>
      <w:r w:rsidR="00996C0F" w:rsidRPr="00996C0F">
        <w:rPr>
          <w:rFonts w:cs="Arial"/>
        </w:rPr>
        <w:t>Our solution was to take our traditional roller track profile and redesign it to in</w:t>
      </w:r>
      <w:r>
        <w:rPr>
          <w:rFonts w:cs="Arial"/>
        </w:rPr>
        <w:t xml:space="preserve">clude a stainless steel insert. </w:t>
      </w:r>
      <w:r w:rsidR="00996C0F" w:rsidRPr="00996C0F">
        <w:rPr>
          <w:rFonts w:cs="Arial"/>
        </w:rPr>
        <w:t>The track allow</w:t>
      </w:r>
      <w:r>
        <w:rPr>
          <w:rFonts w:cs="Arial"/>
        </w:rPr>
        <w:t>s</w:t>
      </w:r>
      <w:r w:rsidR="00996C0F" w:rsidRPr="00996C0F">
        <w:rPr>
          <w:rFonts w:cs="Arial"/>
        </w:rPr>
        <w:t xml:space="preserve"> for optimal thermal performance</w:t>
      </w:r>
      <w:r>
        <w:rPr>
          <w:rFonts w:cs="Arial"/>
        </w:rPr>
        <w:t xml:space="preserve">, while </w:t>
      </w:r>
      <w:r w:rsidR="00996C0F" w:rsidRPr="00996C0F">
        <w:rPr>
          <w:rFonts w:cs="Arial"/>
        </w:rPr>
        <w:t>meeting the structural req</w:t>
      </w:r>
      <w:r>
        <w:rPr>
          <w:rFonts w:cs="Arial"/>
        </w:rPr>
        <w:t>uirements for the oversized panels.”</w:t>
      </w:r>
    </w:p>
    <w:p w14:paraId="1701349F" w14:textId="77777777" w:rsidR="00F97E57" w:rsidRPr="00996C0F" w:rsidRDefault="00F97E57" w:rsidP="0076534A">
      <w:pPr>
        <w:rPr>
          <w:rFonts w:eastAsia="Times" w:cs="Arial"/>
          <w:lang w:eastAsia="en-US"/>
        </w:rPr>
      </w:pPr>
    </w:p>
    <w:p w14:paraId="655F72DE" w14:textId="0BA66699" w:rsidR="008F03E2" w:rsidRDefault="000F7DC7" w:rsidP="008F03E2">
      <w:pPr>
        <w:rPr>
          <w:rFonts w:cs="Arial"/>
        </w:rPr>
      </w:pPr>
      <w:r>
        <w:t xml:space="preserve">Technoform Bautec’s high-precision, extruded polyamide, insulating profiles </w:t>
      </w:r>
      <w:r w:rsidR="00D239CF">
        <w:t>improve thermal performance of aluminum-</w:t>
      </w:r>
      <w:r w:rsidR="00D239CF" w:rsidRPr="006D221A">
        <w:rPr>
          <w:rFonts w:cs="Arial"/>
        </w:rPr>
        <w:t xml:space="preserve">framed window, door and facade systems. </w:t>
      </w:r>
      <w:r w:rsidR="006D221A" w:rsidRPr="006D221A">
        <w:rPr>
          <w:rFonts w:cs="Arial"/>
        </w:rPr>
        <w:t xml:space="preserve">High-performance </w:t>
      </w:r>
      <w:r w:rsidR="00D239CF" w:rsidRPr="006D221A">
        <w:rPr>
          <w:rFonts w:cs="Arial"/>
        </w:rPr>
        <w:t xml:space="preserve">glazing systems </w:t>
      </w:r>
      <w:r w:rsidR="00996C0F">
        <w:rPr>
          <w:rFonts w:cs="Arial"/>
        </w:rPr>
        <w:t xml:space="preserve">that rely on </w:t>
      </w:r>
      <w:r w:rsidR="00D239CF" w:rsidRPr="006D221A">
        <w:rPr>
          <w:rFonts w:cs="Arial"/>
        </w:rPr>
        <w:t xml:space="preserve">these </w:t>
      </w:r>
      <w:r w:rsidR="00D239CF" w:rsidRPr="006D221A">
        <w:rPr>
          <w:rFonts w:eastAsia="Times" w:cs="Arial"/>
          <w:lang w:eastAsia="en-US"/>
        </w:rPr>
        <w:t>polyamide thermal barrier</w:t>
      </w:r>
      <w:r w:rsidR="00D239CF" w:rsidRPr="006D221A">
        <w:rPr>
          <w:rFonts w:cs="Arial"/>
        </w:rPr>
        <w:t xml:space="preserve">s </w:t>
      </w:r>
      <w:r w:rsidR="00996C0F">
        <w:rPr>
          <w:rFonts w:cs="Arial"/>
        </w:rPr>
        <w:t xml:space="preserve">for </w:t>
      </w:r>
      <w:r w:rsidR="00996C0F" w:rsidRPr="00996C0F">
        <w:rPr>
          <w:rFonts w:eastAsia="Times" w:cs="Arial"/>
          <w:lang w:eastAsia="en-US"/>
        </w:rPr>
        <w:t>aluminum separation</w:t>
      </w:r>
      <w:r w:rsidR="00996C0F">
        <w:rPr>
          <w:rFonts w:cs="Arial"/>
        </w:rPr>
        <w:t xml:space="preserve"> to </w:t>
      </w:r>
      <w:r w:rsidR="00996C0F" w:rsidRPr="00996C0F">
        <w:rPr>
          <w:rFonts w:eastAsia="Times" w:cs="Arial"/>
          <w:lang w:eastAsia="en-US"/>
        </w:rPr>
        <w:t>low</w:t>
      </w:r>
      <w:r w:rsidR="00996C0F">
        <w:rPr>
          <w:rFonts w:eastAsia="Times" w:cs="Arial"/>
          <w:lang w:eastAsia="en-US"/>
        </w:rPr>
        <w:t xml:space="preserve">er </w:t>
      </w:r>
      <w:r w:rsidR="00996C0F" w:rsidRPr="00996C0F">
        <w:rPr>
          <w:rFonts w:eastAsia="Times" w:cs="Arial"/>
          <w:lang w:eastAsia="en-US"/>
        </w:rPr>
        <w:t>conductivity, thereby reducing the</w:t>
      </w:r>
      <w:r w:rsidR="00996C0F">
        <w:rPr>
          <w:rFonts w:eastAsia="Times" w:cs="Arial"/>
          <w:lang w:eastAsia="en-US"/>
        </w:rPr>
        <w:t xml:space="preserve"> </w:t>
      </w:r>
      <w:r w:rsidR="00996C0F" w:rsidRPr="00996C0F">
        <w:rPr>
          <w:rFonts w:eastAsia="Times" w:cs="Arial"/>
          <w:lang w:eastAsia="en-US"/>
        </w:rPr>
        <w:t>thermal transmittance</w:t>
      </w:r>
      <w:r w:rsidR="00996C0F">
        <w:rPr>
          <w:rFonts w:eastAsia="Times" w:cs="Arial"/>
          <w:lang w:eastAsia="en-US"/>
        </w:rPr>
        <w:t xml:space="preserve"> </w:t>
      </w:r>
      <w:r w:rsidR="00996C0F" w:rsidRPr="00996C0F">
        <w:rPr>
          <w:rFonts w:eastAsia="Times" w:cs="Arial"/>
          <w:lang w:eastAsia="en-US"/>
        </w:rPr>
        <w:t>(U-Factor), while increasing</w:t>
      </w:r>
      <w:r w:rsidR="00996C0F">
        <w:rPr>
          <w:rFonts w:eastAsia="Times" w:cs="Arial"/>
          <w:lang w:eastAsia="en-US"/>
        </w:rPr>
        <w:t xml:space="preserve"> </w:t>
      </w:r>
      <w:r w:rsidR="00996C0F" w:rsidRPr="00996C0F">
        <w:rPr>
          <w:rFonts w:eastAsia="Times" w:cs="Arial"/>
          <w:lang w:eastAsia="en-US"/>
        </w:rPr>
        <w:t>condensation resistance. Low</w:t>
      </w:r>
      <w:r w:rsidR="00996C0F">
        <w:rPr>
          <w:rFonts w:eastAsia="Times" w:cs="Arial"/>
          <w:lang w:eastAsia="en-US"/>
        </w:rPr>
        <w:t xml:space="preserve"> </w:t>
      </w:r>
      <w:r w:rsidR="00996C0F" w:rsidRPr="00996C0F">
        <w:rPr>
          <w:rFonts w:eastAsia="Times" w:cs="Arial"/>
          <w:lang w:eastAsia="en-US"/>
        </w:rPr>
        <w:t>U-Factors allow broad expanses</w:t>
      </w:r>
      <w:r w:rsidR="00996C0F">
        <w:rPr>
          <w:rFonts w:eastAsia="Times" w:cs="Arial"/>
          <w:lang w:eastAsia="en-US"/>
        </w:rPr>
        <w:t xml:space="preserve"> </w:t>
      </w:r>
      <w:r w:rsidR="00996C0F" w:rsidRPr="00996C0F">
        <w:rPr>
          <w:rFonts w:eastAsia="Times" w:cs="Arial"/>
          <w:lang w:eastAsia="en-US"/>
        </w:rPr>
        <w:t>of vision glass to meet Model</w:t>
      </w:r>
      <w:r w:rsidR="00996C0F">
        <w:rPr>
          <w:rFonts w:eastAsia="Times" w:cs="Arial"/>
          <w:lang w:eastAsia="en-US"/>
        </w:rPr>
        <w:t xml:space="preserve"> </w:t>
      </w:r>
      <w:r w:rsidR="00996C0F" w:rsidRPr="00996C0F">
        <w:rPr>
          <w:rFonts w:eastAsia="Times" w:cs="Arial"/>
          <w:lang w:eastAsia="en-US"/>
        </w:rPr>
        <w:t>Energy Codes</w:t>
      </w:r>
      <w:r w:rsidR="00996C0F">
        <w:rPr>
          <w:rFonts w:eastAsia="Times" w:cs="Arial"/>
          <w:lang w:eastAsia="en-US"/>
        </w:rPr>
        <w:t xml:space="preserve"> and</w:t>
      </w:r>
      <w:r w:rsidR="006D221A">
        <w:rPr>
          <w:rFonts w:cs="Arial"/>
        </w:rPr>
        <w:t xml:space="preserve"> </w:t>
      </w:r>
      <w:r w:rsidR="006D221A" w:rsidRPr="006D221A">
        <w:rPr>
          <w:rFonts w:cs="Arial"/>
        </w:rPr>
        <w:t>contribute to buildings’ energy efficiency</w:t>
      </w:r>
      <w:r w:rsidR="006D221A">
        <w:rPr>
          <w:rFonts w:cs="Arial"/>
        </w:rPr>
        <w:t>, appearance</w:t>
      </w:r>
      <w:r w:rsidR="006D221A" w:rsidRPr="006D221A">
        <w:rPr>
          <w:rFonts w:cs="Arial"/>
        </w:rPr>
        <w:t xml:space="preserve"> and long-term durability.</w:t>
      </w:r>
    </w:p>
    <w:p w14:paraId="72E198E3" w14:textId="77777777" w:rsidR="008F03E2" w:rsidRDefault="008F03E2" w:rsidP="008F03E2">
      <w:pPr>
        <w:rPr>
          <w:rFonts w:cs="Arial"/>
        </w:rPr>
      </w:pPr>
    </w:p>
    <w:p w14:paraId="1BB2DA52" w14:textId="77777777" w:rsidR="008F03E2" w:rsidRDefault="006D221A" w:rsidP="008F03E2">
      <w:pPr>
        <w:rPr>
          <w:rFonts w:cs="Arial"/>
        </w:rPr>
      </w:pPr>
      <w:r w:rsidRPr="006D221A">
        <w:rPr>
          <w:rFonts w:cs="Arial"/>
        </w:rPr>
        <w:t xml:space="preserve">Technoform Bautec’s catalog </w:t>
      </w:r>
      <w:r w:rsidR="0076534A" w:rsidRPr="006D221A">
        <w:rPr>
          <w:rFonts w:cs="Arial"/>
        </w:rPr>
        <w:t xml:space="preserve">contains more than 600 available </w:t>
      </w:r>
      <w:r w:rsidRPr="006D221A">
        <w:rPr>
          <w:rFonts w:cs="Arial"/>
        </w:rPr>
        <w:t xml:space="preserve">thermal barrier product </w:t>
      </w:r>
      <w:r w:rsidR="0076534A" w:rsidRPr="006D221A">
        <w:rPr>
          <w:rFonts w:cs="Arial"/>
        </w:rPr>
        <w:t>designs</w:t>
      </w:r>
      <w:r w:rsidRPr="006D221A">
        <w:rPr>
          <w:rFonts w:cs="Arial"/>
        </w:rPr>
        <w:t xml:space="preserve">, </w:t>
      </w:r>
      <w:r w:rsidRPr="006D221A">
        <w:rPr>
          <w:rFonts w:eastAsia="Times" w:cs="Arial"/>
          <w:lang w:eastAsia="en-US"/>
        </w:rPr>
        <w:t>known</w:t>
      </w:r>
      <w:r>
        <w:rPr>
          <w:rFonts w:eastAsia="Times" w:cs="Arial"/>
          <w:lang w:eastAsia="en-US"/>
        </w:rPr>
        <w:t xml:space="preserve"> </w:t>
      </w:r>
      <w:r w:rsidRPr="006D221A">
        <w:rPr>
          <w:rFonts w:eastAsia="Times" w:cs="Arial"/>
          <w:lang w:eastAsia="en-US"/>
        </w:rPr>
        <w:t>generically as “thermal strip.”</w:t>
      </w:r>
      <w:r w:rsidR="00250C82">
        <w:rPr>
          <w:rFonts w:eastAsia="Times" w:cs="Arial"/>
          <w:lang w:eastAsia="en-US"/>
        </w:rPr>
        <w:t xml:space="preserve"> Ricker elaborated, </w:t>
      </w:r>
      <w:r>
        <w:rPr>
          <w:rFonts w:cs="Arial"/>
        </w:rPr>
        <w:t>“</w:t>
      </w:r>
      <w:r w:rsidR="0076534A" w:rsidRPr="006D221A">
        <w:rPr>
          <w:rFonts w:cs="Arial"/>
        </w:rPr>
        <w:t>Beyond our wide range of standard profiles, there are numerous custom designs we develop exclusively for optimizing and redesigning customers’ proprietary window, door and facade systems</w:t>
      </w:r>
      <w:r w:rsidR="00250C82">
        <w:rPr>
          <w:rFonts w:cs="Arial"/>
        </w:rPr>
        <w:t>.</w:t>
      </w:r>
      <w:r w:rsidR="00250C82" w:rsidRPr="006D221A">
        <w:rPr>
          <w:rFonts w:cs="Arial"/>
        </w:rPr>
        <w:t xml:space="preserve"> </w:t>
      </w:r>
      <w:r w:rsidR="0076534A" w:rsidRPr="006D221A">
        <w:rPr>
          <w:rFonts w:cs="Arial"/>
        </w:rPr>
        <w:t>We are constantly looking for ways to maximize a system’s thermal performance, while maintaining the design aesthetic</w:t>
      </w:r>
      <w:r w:rsidR="00D239CF" w:rsidRPr="006D221A">
        <w:rPr>
          <w:rFonts w:cs="Arial"/>
        </w:rPr>
        <w:t>s and performance requirements.</w:t>
      </w:r>
      <w:r w:rsidR="008F03E2">
        <w:rPr>
          <w:rFonts w:cs="Arial"/>
        </w:rPr>
        <w:t>”</w:t>
      </w:r>
    </w:p>
    <w:p w14:paraId="1DB58039" w14:textId="77777777" w:rsidR="008F03E2" w:rsidRDefault="008F03E2" w:rsidP="008F03E2">
      <w:pPr>
        <w:rPr>
          <w:rFonts w:cs="Arial"/>
        </w:rPr>
      </w:pPr>
    </w:p>
    <w:p w14:paraId="4A950EF4" w14:textId="2ED16116" w:rsidR="008F03E2" w:rsidRDefault="008F03E2" w:rsidP="008F03E2">
      <w:pPr>
        <w:rPr>
          <w:rFonts w:eastAsia="Times" w:cs="Arial"/>
          <w:i/>
          <w:lang w:eastAsia="en-US"/>
        </w:rPr>
      </w:pPr>
      <w:r>
        <w:rPr>
          <w:rFonts w:eastAsia="Times" w:cs="Arial"/>
          <w:i/>
          <w:lang w:eastAsia="en-US"/>
        </w:rPr>
        <w:t>Aesthetic and Economic Advantages</w:t>
      </w:r>
    </w:p>
    <w:p w14:paraId="70D20B43" w14:textId="5EC6E23C" w:rsidR="008F03E2" w:rsidRPr="008F03E2" w:rsidRDefault="008F03E2" w:rsidP="008F03E2">
      <w:pPr>
        <w:rPr>
          <w:szCs w:val="22"/>
        </w:rPr>
      </w:pPr>
      <w:r>
        <w:rPr>
          <w:rFonts w:eastAsia="Times" w:cs="Arial"/>
          <w:lang w:eastAsia="en-US"/>
        </w:rPr>
        <w:t>Linetec provides both finishing and thermal improvement services for Wausau, including its new CrossTrak Sliding</w:t>
      </w:r>
      <w:r w:rsidRPr="006D221A">
        <w:rPr>
          <w:rFonts w:eastAsia="Times" w:cs="Arial"/>
          <w:lang w:eastAsia="en-US"/>
        </w:rPr>
        <w:t xml:space="preserve"> </w:t>
      </w:r>
      <w:r>
        <w:rPr>
          <w:rFonts w:eastAsia="Times" w:cs="Arial"/>
          <w:lang w:eastAsia="en-US"/>
        </w:rPr>
        <w:t xml:space="preserve">Doors featuring the </w:t>
      </w:r>
      <w:r>
        <w:rPr>
          <w:szCs w:val="22"/>
        </w:rPr>
        <w:t xml:space="preserve">Technoform Bautec customized </w:t>
      </w:r>
      <w:r w:rsidRPr="00B04032">
        <w:rPr>
          <w:szCs w:val="22"/>
        </w:rPr>
        <w:t xml:space="preserve">polyamide </w:t>
      </w:r>
      <w:r>
        <w:rPr>
          <w:szCs w:val="22"/>
        </w:rPr>
        <w:t xml:space="preserve">insulating profile. </w:t>
      </w:r>
      <w:r w:rsidR="006D221A" w:rsidRPr="006D221A">
        <w:rPr>
          <w:rFonts w:eastAsia="Times" w:cs="Arial"/>
          <w:lang w:eastAsia="en-US"/>
        </w:rPr>
        <w:t>Because</w:t>
      </w:r>
      <w:r>
        <w:rPr>
          <w:rFonts w:eastAsia="Times" w:cs="Arial"/>
          <w:lang w:eastAsia="en-US"/>
        </w:rPr>
        <w:t xml:space="preserve"> the</w:t>
      </w:r>
      <w:r w:rsidR="006D221A" w:rsidRPr="006D221A">
        <w:rPr>
          <w:rFonts w:eastAsia="Times" w:cs="Arial"/>
          <w:lang w:eastAsia="en-US"/>
        </w:rPr>
        <w:t xml:space="preserve"> </w:t>
      </w:r>
      <w:r>
        <w:rPr>
          <w:rFonts w:eastAsia="Times" w:cs="Arial"/>
          <w:lang w:eastAsia="en-US"/>
        </w:rPr>
        <w:t xml:space="preserve">door panels’ </w:t>
      </w:r>
      <w:r w:rsidR="006D221A" w:rsidRPr="006D221A">
        <w:rPr>
          <w:rFonts w:eastAsia="Times" w:cs="Arial"/>
          <w:lang w:eastAsia="en-US"/>
        </w:rPr>
        <w:t>interior and exterior components</w:t>
      </w:r>
      <w:r w:rsidR="00474C30">
        <w:rPr>
          <w:rFonts w:eastAsia="Times" w:cs="Arial"/>
          <w:lang w:eastAsia="en-US"/>
        </w:rPr>
        <w:t xml:space="preserve"> </w:t>
      </w:r>
      <w:r w:rsidR="006D221A" w:rsidRPr="006D221A">
        <w:rPr>
          <w:rFonts w:eastAsia="Times" w:cs="Arial"/>
          <w:lang w:eastAsia="en-US"/>
        </w:rPr>
        <w:t>can be finished before assembly of the thermal strip system,</w:t>
      </w:r>
      <w:r w:rsidR="006D221A" w:rsidRPr="006D221A">
        <w:rPr>
          <w:rFonts w:cs="Arial"/>
        </w:rPr>
        <w:t xml:space="preserve"> </w:t>
      </w:r>
      <w:r w:rsidR="006D221A" w:rsidRPr="006D221A">
        <w:rPr>
          <w:rFonts w:eastAsia="Times" w:cs="Arial"/>
          <w:lang w:eastAsia="en-US"/>
        </w:rPr>
        <w:t>dual-color designs, or even dual finishes, can be achieved easily and efficiently. With other thermal improvement systems, dual-color, or “two-tone,” finishing involves painting one side of the material one color; then masking it off and painting the other side a different color.</w:t>
      </w:r>
    </w:p>
    <w:p w14:paraId="397911A8" w14:textId="77777777" w:rsidR="008F03E2" w:rsidRDefault="008F03E2" w:rsidP="008F03E2">
      <w:pPr>
        <w:rPr>
          <w:rFonts w:cs="Arial"/>
        </w:rPr>
      </w:pPr>
    </w:p>
    <w:p w14:paraId="4B477D29" w14:textId="5C51C589" w:rsidR="008F03E2" w:rsidRDefault="006D221A" w:rsidP="008F03E2">
      <w:pPr>
        <w:rPr>
          <w:rFonts w:cs="Arial"/>
        </w:rPr>
      </w:pPr>
      <w:r w:rsidRPr="006D221A">
        <w:rPr>
          <w:rFonts w:eastAsia="Times" w:cs="Arial"/>
          <w:lang w:eastAsia="en-US"/>
        </w:rPr>
        <w:t>For two-color frame finishing using paint at the interior and exterior, Linetec estimates that Technoform Bautec’s thermal strip sy</w:t>
      </w:r>
      <w:r w:rsidR="004D5115">
        <w:rPr>
          <w:rFonts w:eastAsia="Times" w:cs="Arial"/>
          <w:lang w:eastAsia="en-US"/>
        </w:rPr>
        <w:t>stem painted assemblies are 400 percent</w:t>
      </w:r>
      <w:r w:rsidRPr="006D221A">
        <w:rPr>
          <w:rFonts w:eastAsia="Times" w:cs="Arial"/>
          <w:lang w:eastAsia="en-US"/>
        </w:rPr>
        <w:t xml:space="preserve"> less expensive than other thermal barrier methods that require time-consuming masking.</w:t>
      </w:r>
    </w:p>
    <w:p w14:paraId="690D9EE1" w14:textId="77777777" w:rsidR="008F03E2" w:rsidRDefault="008F03E2" w:rsidP="008F03E2">
      <w:pPr>
        <w:rPr>
          <w:rFonts w:cs="Arial"/>
        </w:rPr>
      </w:pPr>
    </w:p>
    <w:p w14:paraId="307F70C1" w14:textId="7297DE8A" w:rsidR="008F03E2" w:rsidRDefault="006D221A" w:rsidP="006D221A">
      <w:pPr>
        <w:rPr>
          <w:rFonts w:cs="Arial"/>
        </w:rPr>
      </w:pPr>
      <w:r w:rsidRPr="006D221A">
        <w:rPr>
          <w:rFonts w:eastAsia="Times" w:cs="Arial"/>
          <w:bCs/>
          <w:lang w:eastAsia="en-US"/>
        </w:rPr>
        <w:lastRenderedPageBreak/>
        <w:t>“When the building design calls for</w:t>
      </w:r>
      <w:r>
        <w:rPr>
          <w:rFonts w:eastAsia="Times" w:cs="Arial"/>
          <w:bCs/>
          <w:lang w:eastAsia="en-US"/>
        </w:rPr>
        <w:t xml:space="preserve"> </w:t>
      </w:r>
      <w:r w:rsidRPr="006D221A">
        <w:rPr>
          <w:rFonts w:eastAsia="Times" w:cs="Arial"/>
          <w:bCs/>
          <w:lang w:eastAsia="en-US"/>
        </w:rPr>
        <w:t>different interior and exterior finishes,</w:t>
      </w:r>
      <w:r>
        <w:rPr>
          <w:rFonts w:eastAsia="Times" w:cs="Arial"/>
          <w:bCs/>
          <w:lang w:eastAsia="en-US"/>
        </w:rPr>
        <w:t xml:space="preserve"> </w:t>
      </w:r>
      <w:r w:rsidRPr="006D221A">
        <w:rPr>
          <w:rFonts w:eastAsia="Times" w:cs="Arial"/>
          <w:bCs/>
          <w:lang w:eastAsia="en-US"/>
        </w:rPr>
        <w:t>thermal strip becomes the most</w:t>
      </w:r>
      <w:r>
        <w:rPr>
          <w:rFonts w:eastAsia="Times" w:cs="Arial"/>
          <w:bCs/>
          <w:lang w:eastAsia="en-US"/>
        </w:rPr>
        <w:t xml:space="preserve"> economical option,” noted Linetec’s </w:t>
      </w:r>
      <w:r w:rsidR="00A74283">
        <w:rPr>
          <w:rFonts w:eastAsia="Times" w:cs="Arial"/>
          <w:bCs/>
          <w:lang w:eastAsia="en-US"/>
        </w:rPr>
        <w:t xml:space="preserve">senior </w:t>
      </w:r>
      <w:r>
        <w:rPr>
          <w:rFonts w:eastAsia="Times" w:cs="Arial"/>
          <w:bCs/>
          <w:lang w:eastAsia="en-US"/>
        </w:rPr>
        <w:t>market</w:t>
      </w:r>
      <w:r w:rsidR="00A74283">
        <w:rPr>
          <w:rFonts w:eastAsia="Times" w:cs="Arial"/>
          <w:bCs/>
          <w:lang w:eastAsia="en-US"/>
        </w:rPr>
        <w:t>ing</w:t>
      </w:r>
      <w:r>
        <w:rPr>
          <w:rFonts w:eastAsia="Times" w:cs="Arial"/>
          <w:bCs/>
          <w:lang w:eastAsia="en-US"/>
        </w:rPr>
        <w:t xml:space="preserve"> specialist, Tammy </w:t>
      </w:r>
      <w:r w:rsidRPr="006D221A">
        <w:rPr>
          <w:rFonts w:eastAsia="Times" w:cs="Arial"/>
          <w:bCs/>
          <w:lang w:eastAsia="en-US"/>
        </w:rPr>
        <w:t>Schroeder</w:t>
      </w:r>
      <w:r>
        <w:rPr>
          <w:rFonts w:eastAsia="Times" w:cs="Arial"/>
          <w:bCs/>
          <w:lang w:eastAsia="en-US"/>
        </w:rPr>
        <w:t>, LEED</w:t>
      </w:r>
      <w:r w:rsidRPr="004D5115">
        <w:rPr>
          <w:rFonts w:eastAsia="Times" w:cs="Arial"/>
          <w:bCs/>
          <w:vertAlign w:val="superscript"/>
          <w:lang w:eastAsia="en-US"/>
        </w:rPr>
        <w:t>®</w:t>
      </w:r>
      <w:r>
        <w:rPr>
          <w:rFonts w:eastAsia="Times" w:cs="Arial"/>
          <w:bCs/>
          <w:lang w:eastAsia="en-US"/>
        </w:rPr>
        <w:t xml:space="preserve"> Green Associate</w:t>
      </w:r>
      <w:r w:rsidRPr="006D221A">
        <w:rPr>
          <w:rFonts w:eastAsia="Times" w:cs="Arial"/>
          <w:bCs/>
          <w:lang w:eastAsia="en-US"/>
        </w:rPr>
        <w:t>.</w:t>
      </w:r>
      <w:r>
        <w:rPr>
          <w:rFonts w:eastAsia="Times" w:cs="Arial"/>
          <w:bCs/>
          <w:lang w:eastAsia="en-US"/>
        </w:rPr>
        <w:t xml:space="preserve"> </w:t>
      </w:r>
      <w:r w:rsidRPr="006D221A">
        <w:rPr>
          <w:rFonts w:eastAsia="Times" w:cs="Arial"/>
          <w:bCs/>
          <w:lang w:eastAsia="en-US"/>
        </w:rPr>
        <w:t>“When a two-tone anodize is</w:t>
      </w:r>
      <w:r>
        <w:rPr>
          <w:rFonts w:eastAsia="Times" w:cs="Arial"/>
          <w:bCs/>
          <w:lang w:eastAsia="en-US"/>
        </w:rPr>
        <w:t xml:space="preserve"> </w:t>
      </w:r>
      <w:r w:rsidRPr="006D221A">
        <w:rPr>
          <w:rFonts w:eastAsia="Times" w:cs="Arial"/>
          <w:bCs/>
          <w:lang w:eastAsia="en-US"/>
        </w:rPr>
        <w:t>specified – or a paint and anodize</w:t>
      </w:r>
      <w:r>
        <w:rPr>
          <w:rFonts w:eastAsia="Times" w:cs="Arial"/>
          <w:bCs/>
          <w:lang w:eastAsia="en-US"/>
        </w:rPr>
        <w:t xml:space="preserve"> interior/exterior </w:t>
      </w:r>
      <w:r w:rsidRPr="006D221A">
        <w:rPr>
          <w:rFonts w:eastAsia="Times" w:cs="Arial"/>
          <w:bCs/>
          <w:lang w:eastAsia="en-US"/>
        </w:rPr>
        <w:t>– it is</w:t>
      </w:r>
      <w:r>
        <w:rPr>
          <w:rFonts w:eastAsia="Times" w:cs="Arial"/>
          <w:bCs/>
          <w:lang w:eastAsia="en-US"/>
        </w:rPr>
        <w:t xml:space="preserve"> </w:t>
      </w:r>
      <w:r w:rsidRPr="006D221A">
        <w:rPr>
          <w:rFonts w:eastAsia="Times" w:cs="Arial"/>
          <w:bCs/>
          <w:lang w:eastAsia="en-US"/>
        </w:rPr>
        <w:t>practically impossible to accomplish</w:t>
      </w:r>
      <w:r>
        <w:rPr>
          <w:rFonts w:eastAsia="Times" w:cs="Arial"/>
          <w:bCs/>
          <w:lang w:eastAsia="en-US"/>
        </w:rPr>
        <w:t xml:space="preserve"> </w:t>
      </w:r>
      <w:r w:rsidRPr="006D221A">
        <w:rPr>
          <w:rFonts w:eastAsia="Times" w:cs="Arial"/>
          <w:bCs/>
          <w:lang w:eastAsia="en-US"/>
        </w:rPr>
        <w:t>with anything other than thermal</w:t>
      </w:r>
      <w:r>
        <w:rPr>
          <w:rFonts w:eastAsia="Times" w:cs="Arial"/>
          <w:bCs/>
          <w:lang w:eastAsia="en-US"/>
        </w:rPr>
        <w:t xml:space="preserve"> </w:t>
      </w:r>
      <w:r w:rsidRPr="006D221A">
        <w:rPr>
          <w:rFonts w:eastAsia="Times" w:cs="Arial"/>
          <w:bCs/>
          <w:lang w:eastAsia="en-US"/>
        </w:rPr>
        <w:t>strip.”</w:t>
      </w:r>
    </w:p>
    <w:p w14:paraId="664F63D4" w14:textId="77777777" w:rsidR="008F03E2" w:rsidRDefault="008F03E2" w:rsidP="006D221A">
      <w:pPr>
        <w:rPr>
          <w:rFonts w:cs="Arial"/>
        </w:rPr>
      </w:pPr>
    </w:p>
    <w:p w14:paraId="69A9E88D" w14:textId="0A444CE1" w:rsidR="008F03E2" w:rsidRDefault="00A74283" w:rsidP="008F03E2">
      <w:pPr>
        <w:rPr>
          <w:rFonts w:cs="Arial"/>
        </w:rPr>
      </w:pPr>
      <w:r>
        <w:rPr>
          <w:rFonts w:cs="Arial"/>
          <w:i/>
        </w:rPr>
        <w:t>High Performance</w:t>
      </w:r>
    </w:p>
    <w:p w14:paraId="6D32CC74" w14:textId="77777777" w:rsidR="008F03E2" w:rsidRDefault="00996C0F" w:rsidP="000F7EB4">
      <w:pPr>
        <w:ind w:right="-31"/>
        <w:rPr>
          <w:rFonts w:cs="Arial"/>
        </w:rPr>
      </w:pPr>
      <w:r w:rsidRPr="00996C0F">
        <w:rPr>
          <w:rFonts w:eastAsia="Times" w:cs="Arial"/>
          <w:lang w:eastAsia="en-US"/>
        </w:rPr>
        <w:t>Technoform Bautec’s polyamide</w:t>
      </w:r>
      <w:r>
        <w:rPr>
          <w:rFonts w:eastAsia="Times" w:cs="Arial"/>
          <w:lang w:eastAsia="en-US"/>
        </w:rPr>
        <w:t xml:space="preserve"> </w:t>
      </w:r>
      <w:r w:rsidRPr="00996C0F">
        <w:rPr>
          <w:rFonts w:eastAsia="Times" w:cs="Arial"/>
          <w:lang w:eastAsia="en-US"/>
        </w:rPr>
        <w:t>composition creates a highly effective thermal barrier that helps insulate 500 times better than aluminum. Because it expands and contracts at a rate similar to aluminum, Technoform Bautec’s insulating profiles deliver long-term durability and water-tightness in a properly assembled profile. It also resists heat distortion and withstands most chemicals used in the construction industry.</w:t>
      </w:r>
    </w:p>
    <w:p w14:paraId="67703BAF" w14:textId="77777777" w:rsidR="008F03E2" w:rsidRDefault="008F03E2" w:rsidP="00996C0F">
      <w:pPr>
        <w:rPr>
          <w:rFonts w:cs="Arial"/>
        </w:rPr>
      </w:pPr>
    </w:p>
    <w:p w14:paraId="2972DE3D" w14:textId="77777777" w:rsidR="00A74283" w:rsidRDefault="00A74283" w:rsidP="00A74283">
      <w:pPr>
        <w:rPr>
          <w:szCs w:val="22"/>
        </w:rPr>
      </w:pPr>
      <w:r>
        <w:rPr>
          <w:szCs w:val="22"/>
        </w:rPr>
        <w:t>Wausau’s new CrossTrak products are offered in a choice of inside track doors for use behind Juliet balconies, or outside track doors with accessible thresholds, operated by either conventional or lift-and-slide hardware. All available options were tested rigorously, to help ensure performance across the broad selection of project-specific configurations.</w:t>
      </w:r>
    </w:p>
    <w:p w14:paraId="2BEF1E0F" w14:textId="77777777" w:rsidR="00A74283" w:rsidRDefault="00A74283" w:rsidP="00A74283">
      <w:pPr>
        <w:rPr>
          <w:szCs w:val="22"/>
        </w:rPr>
      </w:pPr>
    </w:p>
    <w:p w14:paraId="2DA6D783" w14:textId="3DDF19B4" w:rsidR="00A74283" w:rsidRDefault="0065142D" w:rsidP="00A74283">
      <w:pPr>
        <w:rPr>
          <w:szCs w:val="22"/>
        </w:rPr>
      </w:pPr>
      <w:r>
        <w:rPr>
          <w:szCs w:val="22"/>
        </w:rPr>
        <w:t xml:space="preserve">These </w:t>
      </w:r>
      <w:r w:rsidR="00A74283">
        <w:rPr>
          <w:szCs w:val="22"/>
        </w:rPr>
        <w:t>Euro-style lift-and-slide doors were tested to withstand</w:t>
      </w:r>
      <w:r w:rsidR="00A74283" w:rsidRPr="00B04032">
        <w:rPr>
          <w:szCs w:val="22"/>
        </w:rPr>
        <w:t xml:space="preserve"> </w:t>
      </w:r>
      <w:r w:rsidR="00A74283">
        <w:rPr>
          <w:szCs w:val="22"/>
        </w:rPr>
        <w:t xml:space="preserve">high-rise wind loads and achieve ratings up to </w:t>
      </w:r>
      <w:r w:rsidR="00A74283" w:rsidRPr="00B04032">
        <w:rPr>
          <w:color w:val="000000"/>
          <w:szCs w:val="22"/>
        </w:rPr>
        <w:t xml:space="preserve">AAMA </w:t>
      </w:r>
      <w:r w:rsidR="00A74283" w:rsidRPr="00B04032">
        <w:rPr>
          <w:szCs w:val="22"/>
        </w:rPr>
        <w:t>AW</w:t>
      </w:r>
      <w:r w:rsidR="00A74283">
        <w:rPr>
          <w:szCs w:val="22"/>
        </w:rPr>
        <w:t>-100</w:t>
      </w:r>
      <w:r w:rsidR="00A74283" w:rsidRPr="00B04032">
        <w:rPr>
          <w:szCs w:val="22"/>
        </w:rPr>
        <w:t xml:space="preserve"> </w:t>
      </w:r>
      <w:r w:rsidR="00A74283">
        <w:rPr>
          <w:szCs w:val="22"/>
        </w:rPr>
        <w:t>(</w:t>
      </w:r>
      <w:r w:rsidR="00A74283" w:rsidRPr="00B04032">
        <w:rPr>
          <w:szCs w:val="22"/>
        </w:rPr>
        <w:t>Architectural</w:t>
      </w:r>
      <w:r w:rsidR="00A74283">
        <w:rPr>
          <w:szCs w:val="22"/>
        </w:rPr>
        <w:t>)</w:t>
      </w:r>
      <w:r w:rsidR="00A74283" w:rsidRPr="00B04032">
        <w:rPr>
          <w:szCs w:val="22"/>
        </w:rPr>
        <w:t xml:space="preserve"> Performance Class </w:t>
      </w:r>
      <w:r w:rsidR="00A74283">
        <w:rPr>
          <w:szCs w:val="22"/>
        </w:rPr>
        <w:t xml:space="preserve">as established </w:t>
      </w:r>
      <w:r w:rsidR="00A74283" w:rsidRPr="00B04032">
        <w:rPr>
          <w:szCs w:val="22"/>
        </w:rPr>
        <w:t>by the North American Fenestration Standard AAMA/WDMA/CSA 101/I.S.2/A440-11 (NAFS). The</w:t>
      </w:r>
      <w:r w:rsidR="00A74283">
        <w:rPr>
          <w:szCs w:val="22"/>
        </w:rPr>
        <w:t xml:space="preserve"> NAFS</w:t>
      </w:r>
      <w:r w:rsidR="00A74283" w:rsidRPr="00B04032">
        <w:rPr>
          <w:szCs w:val="22"/>
        </w:rPr>
        <w:t xml:space="preserve"> standard includes stringent criteria for air, wa</w:t>
      </w:r>
      <w:r w:rsidR="00A74283">
        <w:rPr>
          <w:szCs w:val="22"/>
        </w:rPr>
        <w:t>ter and structural performance, as well as thermal cycling and durability testing to 4,000 operating cycles.</w:t>
      </w:r>
    </w:p>
    <w:p w14:paraId="33258B52" w14:textId="3F9839F1" w:rsidR="00A74283" w:rsidRDefault="00A74283" w:rsidP="00A74283">
      <w:pPr>
        <w:rPr>
          <w:rFonts w:cs="Arial"/>
        </w:rPr>
      </w:pPr>
    </w:p>
    <w:p w14:paraId="698910F4" w14:textId="157D31DE" w:rsidR="00A74283" w:rsidRDefault="00A74283" w:rsidP="00A74283">
      <w:pPr>
        <w:rPr>
          <w:rFonts w:cs="Arial"/>
        </w:rPr>
      </w:pPr>
      <w:r>
        <w:rPr>
          <w:szCs w:val="22"/>
        </w:rPr>
        <w:t>Understanding other key design considerations in high-rise residential projects,</w:t>
      </w:r>
      <w:r w:rsidRPr="00B04032">
        <w:rPr>
          <w:szCs w:val="22"/>
        </w:rPr>
        <w:t xml:space="preserve"> Wausau</w:t>
      </w:r>
      <w:r>
        <w:rPr>
          <w:szCs w:val="22"/>
        </w:rPr>
        <w:t xml:space="preserve">‘s </w:t>
      </w:r>
      <w:r w:rsidRPr="00B04032">
        <w:rPr>
          <w:szCs w:val="22"/>
        </w:rPr>
        <w:t>available battery of test r</w:t>
      </w:r>
      <w:r>
        <w:rPr>
          <w:szCs w:val="22"/>
        </w:rPr>
        <w:t>eports on these doors includes acoustic performance, thermal transmittance and condensation resistance. The doors are listed in the National Fenestration Rating Council (NFRC) Component Modeling Approach database for quick access to energy performance values, certification and rating information.</w:t>
      </w:r>
    </w:p>
    <w:p w14:paraId="1216F337" w14:textId="77777777" w:rsidR="00A74283" w:rsidRPr="00A74283" w:rsidRDefault="00A74283" w:rsidP="00A74283">
      <w:pPr>
        <w:rPr>
          <w:szCs w:val="22"/>
        </w:rPr>
      </w:pPr>
    </w:p>
    <w:p w14:paraId="06DE8CDB" w14:textId="77EE2C1D" w:rsidR="008F03E2" w:rsidRDefault="00996C0F" w:rsidP="00A74283">
      <w:pPr>
        <w:rPr>
          <w:rFonts w:cs="Arial"/>
        </w:rPr>
      </w:pPr>
      <w:r w:rsidRPr="00996C0F">
        <w:rPr>
          <w:rFonts w:cs="Arial"/>
        </w:rPr>
        <w:t>“</w:t>
      </w:r>
      <w:r w:rsidR="00D239CF" w:rsidRPr="00996C0F">
        <w:rPr>
          <w:rFonts w:cs="Arial"/>
        </w:rPr>
        <w:t>O</w:t>
      </w:r>
      <w:r w:rsidR="0076534A" w:rsidRPr="00996C0F">
        <w:rPr>
          <w:rFonts w:cs="Arial"/>
        </w:rPr>
        <w:t>ur in-house NFRC-certified thermal simulators analyze a product’s anticipated thermal values thereby ensuring the product wil</w:t>
      </w:r>
      <w:r w:rsidR="0076534A" w:rsidRPr="006D221A">
        <w:rPr>
          <w:rFonts w:cs="Arial"/>
        </w:rPr>
        <w:t>l function as d</w:t>
      </w:r>
      <w:r w:rsidR="00A74283">
        <w:rPr>
          <w:rFonts w:cs="Arial"/>
        </w:rPr>
        <w:t>esigned,</w:t>
      </w:r>
      <w:r w:rsidR="00D239CF" w:rsidRPr="006D221A">
        <w:rPr>
          <w:rFonts w:cs="Arial"/>
        </w:rPr>
        <w:t>”</w:t>
      </w:r>
      <w:r w:rsidR="00A74283">
        <w:rPr>
          <w:rFonts w:cs="Arial"/>
        </w:rPr>
        <w:t xml:space="preserve"> added Ricker.</w:t>
      </w:r>
    </w:p>
    <w:p w14:paraId="60903D68" w14:textId="77777777" w:rsidR="008F03E2" w:rsidRDefault="008F03E2" w:rsidP="0076534A">
      <w:pPr>
        <w:rPr>
          <w:rFonts w:cs="Arial"/>
        </w:rPr>
      </w:pPr>
    </w:p>
    <w:p w14:paraId="7F5AB128" w14:textId="0BB4F481" w:rsidR="0076534A" w:rsidRPr="0076534A" w:rsidRDefault="0076534A" w:rsidP="0076534A">
      <w:pPr>
        <w:rPr>
          <w:rFonts w:cs="Arial"/>
        </w:rPr>
      </w:pPr>
      <w:r w:rsidRPr="006D221A">
        <w:rPr>
          <w:rFonts w:cs="Arial"/>
        </w:rPr>
        <w:t xml:space="preserve">Beyond </w:t>
      </w:r>
      <w:r w:rsidR="00A74283">
        <w:rPr>
          <w:rFonts w:cs="Arial"/>
        </w:rPr>
        <w:t>performance metrics</w:t>
      </w:r>
      <w:r w:rsidRPr="006D221A">
        <w:rPr>
          <w:rFonts w:cs="Arial"/>
        </w:rPr>
        <w:t>, Technoform Bautec’s insulating profiles also can contribute to building teams’ wellness and sustainable proje</w:t>
      </w:r>
      <w:r>
        <w:t xml:space="preserve">ct goals, such as the daylighting and material health ingredient criteria detailed in the U.S. Green Building Council’s LEED v4. Demonstrating its commitment to these practices, Technoform Bautec’s insulating profiles were </w:t>
      </w:r>
      <w:r>
        <w:rPr>
          <w:rFonts w:eastAsia="Times"/>
          <w:lang w:eastAsia="en-US"/>
        </w:rPr>
        <w:t>awarded a</w:t>
      </w:r>
      <w:r>
        <w:t xml:space="preserve"> Gold Material Health Certificate by the Cradle to Cradle</w:t>
      </w:r>
      <w:r w:rsidRPr="00257F91">
        <w:t xml:space="preserve"> </w:t>
      </w:r>
      <w:r>
        <w:t xml:space="preserve">Products </w:t>
      </w:r>
      <w:r w:rsidRPr="0076534A">
        <w:rPr>
          <w:rFonts w:cs="Arial"/>
        </w:rPr>
        <w:t>Innovation Institute.</w:t>
      </w:r>
    </w:p>
    <w:p w14:paraId="447FDECD" w14:textId="77777777" w:rsidR="0076534A" w:rsidRPr="0076534A" w:rsidRDefault="0076534A" w:rsidP="0076534A"/>
    <w:p w14:paraId="47DFDE48" w14:textId="77777777" w:rsidR="00A74283" w:rsidRDefault="00A74283" w:rsidP="00A74283">
      <w:pPr>
        <w:widowControl w:val="0"/>
        <w:autoSpaceDE w:val="0"/>
        <w:autoSpaceDN w:val="0"/>
        <w:adjustRightInd w:val="0"/>
        <w:rPr>
          <w:color w:val="000000"/>
          <w:szCs w:val="22"/>
        </w:rPr>
      </w:pPr>
    </w:p>
    <w:p w14:paraId="57648F72" w14:textId="425ADE20" w:rsidR="00A74283" w:rsidRPr="00185DEE" w:rsidRDefault="00A74283" w:rsidP="00A74283">
      <w:pPr>
        <w:widowControl w:val="0"/>
        <w:autoSpaceDE w:val="0"/>
        <w:autoSpaceDN w:val="0"/>
        <w:adjustRightInd w:val="0"/>
        <w:rPr>
          <w:color w:val="000000"/>
          <w:szCs w:val="22"/>
        </w:rPr>
      </w:pPr>
      <w:r>
        <w:rPr>
          <w:color w:val="000000"/>
          <w:szCs w:val="22"/>
        </w:rPr>
        <w:t xml:space="preserve">To learn more about Wausau’s CrossTrak Sliding Doors and other high-performance products, please visit </w:t>
      </w:r>
      <w:r w:rsidR="006C6D3C">
        <w:rPr>
          <w:color w:val="000000"/>
          <w:szCs w:val="22"/>
        </w:rPr>
        <w:t>http://</w:t>
      </w:r>
      <w:r>
        <w:rPr>
          <w:color w:val="000000"/>
          <w:szCs w:val="22"/>
        </w:rPr>
        <w:t>www.wausauwindow.com.</w:t>
      </w:r>
    </w:p>
    <w:p w14:paraId="78932EA5" w14:textId="77777777" w:rsidR="0076534A" w:rsidRDefault="0076534A" w:rsidP="0076534A"/>
    <w:p w14:paraId="7F15D41F" w14:textId="66FDCC11" w:rsidR="00A74283" w:rsidRDefault="00A74283" w:rsidP="00A74283">
      <w:pPr>
        <w:rPr>
          <w:rFonts w:eastAsia="Times"/>
          <w:lang w:eastAsia="en-US"/>
        </w:rPr>
      </w:pPr>
      <w:r>
        <w:t xml:space="preserve">To learn more about </w:t>
      </w:r>
      <w:r w:rsidRPr="0076534A">
        <w:rPr>
          <w:rFonts w:eastAsia="Times"/>
          <w:lang w:eastAsia="en-US"/>
        </w:rPr>
        <w:t>Technoform Bautec</w:t>
      </w:r>
      <w:r>
        <w:rPr>
          <w:rFonts w:eastAsia="Times"/>
          <w:lang w:eastAsia="en-US"/>
        </w:rPr>
        <w:t xml:space="preserve">, please email </w:t>
      </w:r>
      <w:r w:rsidR="00AE2191">
        <w:t>info</w:t>
      </w:r>
      <w:bookmarkStart w:id="0" w:name="_GoBack"/>
      <w:bookmarkEnd w:id="0"/>
      <w:r w:rsidRPr="0076534A">
        <w:t>@technoform.us</w:t>
      </w:r>
      <w:r>
        <w:rPr>
          <w:rFonts w:eastAsia="Times"/>
          <w:lang w:eastAsia="en-US"/>
        </w:rPr>
        <w:t xml:space="preserve">, call </w:t>
      </w:r>
      <w:r w:rsidRPr="00BA08BC">
        <w:t xml:space="preserve">330-487-6600 </w:t>
      </w:r>
      <w:r>
        <w:rPr>
          <w:rFonts w:eastAsia="Times"/>
          <w:lang w:eastAsia="en-US"/>
        </w:rPr>
        <w:t xml:space="preserve">or visit </w:t>
      </w:r>
      <w:r w:rsidRPr="0076534A">
        <w:rPr>
          <w:rFonts w:eastAsia="Times"/>
          <w:lang w:eastAsia="en-US"/>
        </w:rPr>
        <w:t>http://www.technoform-bautec.us</w:t>
      </w:r>
      <w:r>
        <w:rPr>
          <w:rFonts w:eastAsia="Times"/>
          <w:lang w:eastAsia="en-US"/>
        </w:rPr>
        <w:t>.</w:t>
      </w:r>
    </w:p>
    <w:p w14:paraId="725F5023" w14:textId="77777777" w:rsidR="00A74283" w:rsidRPr="0076534A" w:rsidRDefault="00A74283" w:rsidP="0076534A"/>
    <w:p w14:paraId="23001425" w14:textId="52D6490F" w:rsidR="00BA08BC" w:rsidRDefault="0076534A" w:rsidP="0076534A">
      <w:r w:rsidRPr="00BA08BC">
        <w:t xml:space="preserve">A member of Technoform Group, </w:t>
      </w:r>
      <w:r w:rsidRPr="0076534A">
        <w:rPr>
          <w:rFonts w:eastAsia="Times"/>
          <w:lang w:eastAsia="en-US"/>
        </w:rPr>
        <w:t>Technoform Bautec North America</w:t>
      </w:r>
      <w:r>
        <w:t xml:space="preserve"> </w:t>
      </w:r>
      <w:r>
        <w:rPr>
          <w:rFonts w:eastAsia="Times"/>
          <w:lang w:eastAsia="en-US"/>
        </w:rPr>
        <w:t xml:space="preserve">Inc., specializes in developing and manufacturing </w:t>
      </w:r>
      <w:r w:rsidRPr="0076534A">
        <w:rPr>
          <w:rFonts w:eastAsia="Times"/>
          <w:lang w:eastAsia="en-US"/>
        </w:rPr>
        <w:t>high-precision</w:t>
      </w:r>
      <w:r>
        <w:t xml:space="preserve"> </w:t>
      </w:r>
      <w:r w:rsidRPr="0076534A">
        <w:rPr>
          <w:rFonts w:eastAsia="Times"/>
          <w:lang w:eastAsia="en-US"/>
        </w:rPr>
        <w:t>polyamide insulation profiles, as</w:t>
      </w:r>
      <w:r>
        <w:t xml:space="preserve"> </w:t>
      </w:r>
      <w:r w:rsidRPr="0076534A">
        <w:rPr>
          <w:rFonts w:eastAsia="Times"/>
          <w:lang w:eastAsia="en-US"/>
        </w:rPr>
        <w:t>well as special solutions for</w:t>
      </w:r>
      <w:r>
        <w:t xml:space="preserve"> </w:t>
      </w:r>
      <w:r w:rsidRPr="0076534A">
        <w:rPr>
          <w:rFonts w:eastAsia="Times"/>
          <w:lang w:eastAsia="en-US"/>
        </w:rPr>
        <w:t>aluminum windows, doors, and</w:t>
      </w:r>
      <w:r>
        <w:t xml:space="preserve"> </w:t>
      </w:r>
      <w:r>
        <w:rPr>
          <w:rFonts w:eastAsia="Times"/>
          <w:lang w:eastAsia="en-US"/>
        </w:rPr>
        <w:t>façades</w:t>
      </w:r>
      <w:r w:rsidRPr="0076534A">
        <w:rPr>
          <w:rFonts w:eastAsia="Times"/>
          <w:lang w:eastAsia="en-US"/>
        </w:rPr>
        <w:t>. The company globally</w:t>
      </w:r>
      <w:r>
        <w:t xml:space="preserve"> </w:t>
      </w:r>
      <w:r w:rsidRPr="0076534A">
        <w:rPr>
          <w:rFonts w:eastAsia="Times"/>
          <w:lang w:eastAsia="en-US"/>
        </w:rPr>
        <w:t>produces more than 1 billion feet of</w:t>
      </w:r>
      <w:r>
        <w:t xml:space="preserve"> </w:t>
      </w:r>
      <w:r w:rsidRPr="0076534A">
        <w:rPr>
          <w:rFonts w:eastAsia="Times"/>
          <w:lang w:eastAsia="en-US"/>
        </w:rPr>
        <w:t>insulating profiles annually. An</w:t>
      </w:r>
      <w:r>
        <w:t xml:space="preserve"> </w:t>
      </w:r>
      <w:r w:rsidRPr="0076534A">
        <w:rPr>
          <w:rFonts w:eastAsia="Times"/>
          <w:lang w:eastAsia="en-US"/>
        </w:rPr>
        <w:t>innovative, industry leader for</w:t>
      </w:r>
      <w:r>
        <w:t xml:space="preserve"> </w:t>
      </w:r>
      <w:r>
        <w:rPr>
          <w:rFonts w:eastAsia="Times"/>
          <w:lang w:eastAsia="en-US"/>
        </w:rPr>
        <w:t>nearly 40</w:t>
      </w:r>
      <w:r w:rsidRPr="0076534A">
        <w:rPr>
          <w:rFonts w:eastAsia="Times"/>
          <w:lang w:eastAsia="en-US"/>
        </w:rPr>
        <w:t xml:space="preserve"> years, its worldwide</w:t>
      </w:r>
      <w:r>
        <w:t xml:space="preserve"> </w:t>
      </w:r>
      <w:r w:rsidRPr="0076534A">
        <w:rPr>
          <w:rFonts w:eastAsia="Times"/>
          <w:lang w:eastAsia="en-US"/>
        </w:rPr>
        <w:t>market presence comprises eight</w:t>
      </w:r>
      <w:r>
        <w:t xml:space="preserve"> </w:t>
      </w:r>
      <w:r w:rsidRPr="0076534A">
        <w:rPr>
          <w:rFonts w:eastAsia="Times"/>
          <w:lang w:eastAsia="en-US"/>
        </w:rPr>
        <w:t>production plants on three</w:t>
      </w:r>
      <w:r>
        <w:t xml:space="preserve"> </w:t>
      </w:r>
      <w:r w:rsidRPr="0076534A">
        <w:rPr>
          <w:rFonts w:eastAsia="Times"/>
          <w:lang w:eastAsia="en-US"/>
        </w:rPr>
        <w:t>continents to ensure short lead</w:t>
      </w:r>
      <w:r>
        <w:rPr>
          <w:rFonts w:eastAsia="Times"/>
          <w:lang w:eastAsia="en-US"/>
        </w:rPr>
        <w:t xml:space="preserve"> </w:t>
      </w:r>
      <w:r w:rsidRPr="0076534A">
        <w:rPr>
          <w:rFonts w:eastAsia="Times"/>
          <w:lang w:eastAsia="en-US"/>
        </w:rPr>
        <w:t>times,</w:t>
      </w:r>
      <w:r>
        <w:t xml:space="preserve"> </w:t>
      </w:r>
      <w:r w:rsidRPr="0076534A">
        <w:rPr>
          <w:rFonts w:eastAsia="Times"/>
          <w:lang w:eastAsia="en-US"/>
        </w:rPr>
        <w:t>and 22 sites worldwide to</w:t>
      </w:r>
      <w:r>
        <w:t xml:space="preserve"> </w:t>
      </w:r>
      <w:r w:rsidRPr="0076534A">
        <w:rPr>
          <w:rFonts w:eastAsia="Times"/>
          <w:lang w:eastAsia="en-US"/>
        </w:rPr>
        <w:t>enhance close customer support.</w:t>
      </w:r>
    </w:p>
    <w:p w14:paraId="04FF4F28" w14:textId="77777777" w:rsidR="0076534A" w:rsidRDefault="0076534A" w:rsidP="0076534A"/>
    <w:p w14:paraId="13DF8E9B" w14:textId="026E7F84" w:rsidR="0076534A" w:rsidRPr="0076534A" w:rsidRDefault="0076534A" w:rsidP="00A74283">
      <w:pPr>
        <w:jc w:val="center"/>
      </w:pPr>
      <w:r>
        <w:t>###</w:t>
      </w:r>
    </w:p>
    <w:sectPr w:rsidR="0076534A" w:rsidRPr="0076534A" w:rsidSect="00187773">
      <w:headerReference w:type="even" r:id="rId9"/>
      <w:headerReference w:type="default" r:id="rId10"/>
      <w:headerReference w:type="first" r:id="rId11"/>
      <w:pgSz w:w="11901" w:h="16840" w:code="9"/>
      <w:pgMar w:top="1701" w:right="851" w:bottom="567" w:left="1361" w:header="567" w:footer="454"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734CD" w14:textId="77777777" w:rsidR="00413A9A" w:rsidRDefault="00413A9A" w:rsidP="0076534A">
      <w:r>
        <w:separator/>
      </w:r>
    </w:p>
    <w:p w14:paraId="27F194CF" w14:textId="77777777" w:rsidR="00413A9A" w:rsidRDefault="00413A9A" w:rsidP="0076534A"/>
    <w:p w14:paraId="79E6983F" w14:textId="77777777" w:rsidR="00413A9A" w:rsidRDefault="00413A9A" w:rsidP="0076534A"/>
    <w:p w14:paraId="1E6B9AEE" w14:textId="77777777" w:rsidR="00413A9A" w:rsidRDefault="00413A9A" w:rsidP="0076534A"/>
    <w:p w14:paraId="2123619F" w14:textId="77777777" w:rsidR="00413A9A" w:rsidRDefault="00413A9A" w:rsidP="0076534A"/>
    <w:p w14:paraId="6564DD56" w14:textId="77777777" w:rsidR="00413A9A" w:rsidRDefault="00413A9A" w:rsidP="0076534A"/>
    <w:p w14:paraId="698C1E81" w14:textId="77777777" w:rsidR="00413A9A" w:rsidRDefault="00413A9A" w:rsidP="0076534A"/>
    <w:p w14:paraId="3F7B3B24" w14:textId="77777777" w:rsidR="00413A9A" w:rsidRDefault="00413A9A" w:rsidP="0076534A"/>
    <w:p w14:paraId="7598ACB7" w14:textId="77777777" w:rsidR="00413A9A" w:rsidRDefault="00413A9A" w:rsidP="0076534A"/>
    <w:p w14:paraId="7D26E41C" w14:textId="77777777" w:rsidR="00413A9A" w:rsidRDefault="00413A9A" w:rsidP="0076534A"/>
    <w:p w14:paraId="5809FB49" w14:textId="77777777" w:rsidR="00413A9A" w:rsidRDefault="00413A9A" w:rsidP="0076534A"/>
    <w:p w14:paraId="11F9F5C4" w14:textId="77777777" w:rsidR="00413A9A" w:rsidRDefault="00413A9A" w:rsidP="0076534A"/>
    <w:p w14:paraId="3D56164D" w14:textId="77777777" w:rsidR="00413A9A" w:rsidRDefault="00413A9A" w:rsidP="0076534A"/>
    <w:p w14:paraId="2AA2675C" w14:textId="77777777" w:rsidR="00413A9A" w:rsidRDefault="00413A9A" w:rsidP="0076534A"/>
    <w:p w14:paraId="3363F0AA" w14:textId="77777777" w:rsidR="00413A9A" w:rsidRDefault="00413A9A" w:rsidP="0076534A"/>
    <w:p w14:paraId="1C148519" w14:textId="77777777" w:rsidR="00413A9A" w:rsidRDefault="00413A9A" w:rsidP="0076534A"/>
    <w:p w14:paraId="5A42D3AB" w14:textId="77777777" w:rsidR="00413A9A" w:rsidRDefault="00413A9A" w:rsidP="0076534A"/>
    <w:p w14:paraId="50BF1AD1" w14:textId="77777777" w:rsidR="00413A9A" w:rsidRDefault="00413A9A" w:rsidP="0076534A"/>
    <w:p w14:paraId="4E7499A5" w14:textId="77777777" w:rsidR="00413A9A" w:rsidRDefault="00413A9A" w:rsidP="0076534A"/>
    <w:p w14:paraId="6A3720FC" w14:textId="77777777" w:rsidR="00413A9A" w:rsidRDefault="00413A9A" w:rsidP="0076534A"/>
    <w:p w14:paraId="5FF95FC7" w14:textId="77777777" w:rsidR="00413A9A" w:rsidRDefault="00413A9A" w:rsidP="0076534A"/>
    <w:p w14:paraId="7CDC3546" w14:textId="77777777" w:rsidR="00413A9A" w:rsidRDefault="00413A9A" w:rsidP="0076534A"/>
    <w:p w14:paraId="26F4B26C" w14:textId="77777777" w:rsidR="00413A9A" w:rsidRDefault="00413A9A" w:rsidP="0076534A"/>
    <w:p w14:paraId="146D939B" w14:textId="77777777" w:rsidR="00413A9A" w:rsidRDefault="00413A9A" w:rsidP="0076534A"/>
    <w:p w14:paraId="4AC467E4" w14:textId="77777777" w:rsidR="00413A9A" w:rsidRDefault="00413A9A" w:rsidP="00250C82"/>
    <w:p w14:paraId="6BD273B6" w14:textId="77777777" w:rsidR="00413A9A" w:rsidRDefault="00413A9A"/>
  </w:endnote>
  <w:endnote w:type="continuationSeparator" w:id="0">
    <w:p w14:paraId="44EECF3B" w14:textId="77777777" w:rsidR="00413A9A" w:rsidRDefault="00413A9A" w:rsidP="0076534A">
      <w:r>
        <w:continuationSeparator/>
      </w:r>
    </w:p>
    <w:p w14:paraId="1890ECE4" w14:textId="77777777" w:rsidR="00413A9A" w:rsidRDefault="00413A9A" w:rsidP="0076534A"/>
    <w:p w14:paraId="0ADCB43C" w14:textId="77777777" w:rsidR="00413A9A" w:rsidRDefault="00413A9A" w:rsidP="0076534A"/>
    <w:p w14:paraId="4FFB0743" w14:textId="77777777" w:rsidR="00413A9A" w:rsidRDefault="00413A9A" w:rsidP="0076534A"/>
    <w:p w14:paraId="6C526848" w14:textId="77777777" w:rsidR="00413A9A" w:rsidRDefault="00413A9A" w:rsidP="0076534A"/>
    <w:p w14:paraId="30779548" w14:textId="77777777" w:rsidR="00413A9A" w:rsidRDefault="00413A9A" w:rsidP="0076534A"/>
    <w:p w14:paraId="76A6C032" w14:textId="77777777" w:rsidR="00413A9A" w:rsidRDefault="00413A9A" w:rsidP="0076534A"/>
    <w:p w14:paraId="76284495" w14:textId="77777777" w:rsidR="00413A9A" w:rsidRDefault="00413A9A" w:rsidP="0076534A"/>
    <w:p w14:paraId="01DC033D" w14:textId="77777777" w:rsidR="00413A9A" w:rsidRDefault="00413A9A" w:rsidP="0076534A"/>
    <w:p w14:paraId="7074FF6B" w14:textId="77777777" w:rsidR="00413A9A" w:rsidRDefault="00413A9A" w:rsidP="0076534A"/>
    <w:p w14:paraId="537797EB" w14:textId="77777777" w:rsidR="00413A9A" w:rsidRDefault="00413A9A" w:rsidP="0076534A"/>
    <w:p w14:paraId="2E0C0071" w14:textId="77777777" w:rsidR="00413A9A" w:rsidRDefault="00413A9A" w:rsidP="0076534A"/>
    <w:p w14:paraId="1D79C260" w14:textId="77777777" w:rsidR="00413A9A" w:rsidRDefault="00413A9A" w:rsidP="0076534A"/>
    <w:p w14:paraId="63228FC0" w14:textId="77777777" w:rsidR="00413A9A" w:rsidRDefault="00413A9A" w:rsidP="0076534A"/>
    <w:p w14:paraId="3FF19F67" w14:textId="77777777" w:rsidR="00413A9A" w:rsidRDefault="00413A9A" w:rsidP="0076534A"/>
    <w:p w14:paraId="337D066A" w14:textId="77777777" w:rsidR="00413A9A" w:rsidRDefault="00413A9A" w:rsidP="0076534A"/>
    <w:p w14:paraId="5E6BDBBC" w14:textId="77777777" w:rsidR="00413A9A" w:rsidRDefault="00413A9A" w:rsidP="0076534A"/>
    <w:p w14:paraId="6AD9A338" w14:textId="77777777" w:rsidR="00413A9A" w:rsidRDefault="00413A9A" w:rsidP="0076534A"/>
    <w:p w14:paraId="3A579913" w14:textId="77777777" w:rsidR="00413A9A" w:rsidRDefault="00413A9A" w:rsidP="0076534A"/>
    <w:p w14:paraId="4D983FF3" w14:textId="77777777" w:rsidR="00413A9A" w:rsidRDefault="00413A9A" w:rsidP="0076534A"/>
    <w:p w14:paraId="64DA2325" w14:textId="77777777" w:rsidR="00413A9A" w:rsidRDefault="00413A9A" w:rsidP="0076534A"/>
    <w:p w14:paraId="1F83226D" w14:textId="77777777" w:rsidR="00413A9A" w:rsidRDefault="00413A9A" w:rsidP="0076534A"/>
    <w:p w14:paraId="04CC7D3A" w14:textId="77777777" w:rsidR="00413A9A" w:rsidRDefault="00413A9A" w:rsidP="0076534A"/>
    <w:p w14:paraId="33ECD471" w14:textId="77777777" w:rsidR="00413A9A" w:rsidRDefault="00413A9A" w:rsidP="0076534A"/>
    <w:p w14:paraId="1F9EB9A3" w14:textId="77777777" w:rsidR="00413A9A" w:rsidRDefault="00413A9A" w:rsidP="00250C82"/>
    <w:p w14:paraId="274459BD" w14:textId="77777777" w:rsidR="00413A9A" w:rsidRDefault="00413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Gothic">
    <w:altName w:val="ＭＳ ゴシック"/>
    <w:panose1 w:val="00000000000000000000"/>
    <w:charset w:val="80"/>
    <w:family w:val="auto"/>
    <w:notTrueType/>
    <w:pitch w:val="default"/>
    <w:sig w:usb0="00000001" w:usb1="08070000" w:usb2="00000010" w:usb3="00000000" w:csb0="00020000"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6256C" w14:textId="77777777" w:rsidR="00413A9A" w:rsidRDefault="00413A9A" w:rsidP="0076534A">
      <w:r>
        <w:separator/>
      </w:r>
    </w:p>
    <w:p w14:paraId="2D968AA2" w14:textId="77777777" w:rsidR="00413A9A" w:rsidRDefault="00413A9A" w:rsidP="0076534A"/>
    <w:p w14:paraId="03513FFF" w14:textId="77777777" w:rsidR="00413A9A" w:rsidRDefault="00413A9A" w:rsidP="0076534A"/>
    <w:p w14:paraId="5F10D6A0" w14:textId="77777777" w:rsidR="00413A9A" w:rsidRDefault="00413A9A" w:rsidP="0076534A"/>
    <w:p w14:paraId="2406B2C9" w14:textId="77777777" w:rsidR="00413A9A" w:rsidRDefault="00413A9A" w:rsidP="0076534A"/>
    <w:p w14:paraId="3005A0C3" w14:textId="77777777" w:rsidR="00413A9A" w:rsidRDefault="00413A9A" w:rsidP="0076534A"/>
    <w:p w14:paraId="62F52737" w14:textId="77777777" w:rsidR="00413A9A" w:rsidRDefault="00413A9A" w:rsidP="0076534A"/>
    <w:p w14:paraId="71EE42AB" w14:textId="77777777" w:rsidR="00413A9A" w:rsidRDefault="00413A9A" w:rsidP="0076534A"/>
    <w:p w14:paraId="5C808438" w14:textId="77777777" w:rsidR="00413A9A" w:rsidRDefault="00413A9A" w:rsidP="0076534A"/>
    <w:p w14:paraId="495D39FA" w14:textId="77777777" w:rsidR="00413A9A" w:rsidRDefault="00413A9A" w:rsidP="0076534A"/>
    <w:p w14:paraId="1885F94D" w14:textId="77777777" w:rsidR="00413A9A" w:rsidRDefault="00413A9A" w:rsidP="0076534A"/>
    <w:p w14:paraId="66B9AB67" w14:textId="77777777" w:rsidR="00413A9A" w:rsidRDefault="00413A9A" w:rsidP="0076534A"/>
    <w:p w14:paraId="7BF1839A" w14:textId="77777777" w:rsidR="00413A9A" w:rsidRDefault="00413A9A" w:rsidP="0076534A"/>
    <w:p w14:paraId="7B52AE71" w14:textId="77777777" w:rsidR="00413A9A" w:rsidRDefault="00413A9A" w:rsidP="0076534A"/>
    <w:p w14:paraId="2DFB1CDD" w14:textId="77777777" w:rsidR="00413A9A" w:rsidRDefault="00413A9A" w:rsidP="0076534A"/>
    <w:p w14:paraId="158F0ED9" w14:textId="77777777" w:rsidR="00413A9A" w:rsidRDefault="00413A9A" w:rsidP="0076534A"/>
    <w:p w14:paraId="2C395607" w14:textId="77777777" w:rsidR="00413A9A" w:rsidRDefault="00413A9A" w:rsidP="0076534A"/>
    <w:p w14:paraId="2EA6110D" w14:textId="77777777" w:rsidR="00413A9A" w:rsidRDefault="00413A9A" w:rsidP="0076534A"/>
    <w:p w14:paraId="33E8F6A4" w14:textId="77777777" w:rsidR="00413A9A" w:rsidRDefault="00413A9A" w:rsidP="0076534A"/>
    <w:p w14:paraId="0B4AC008" w14:textId="77777777" w:rsidR="00413A9A" w:rsidRDefault="00413A9A" w:rsidP="0076534A"/>
    <w:p w14:paraId="4DB5AD33" w14:textId="77777777" w:rsidR="00413A9A" w:rsidRDefault="00413A9A" w:rsidP="0076534A"/>
    <w:p w14:paraId="4DC26381" w14:textId="77777777" w:rsidR="00413A9A" w:rsidRDefault="00413A9A" w:rsidP="0076534A"/>
    <w:p w14:paraId="35702DDF" w14:textId="77777777" w:rsidR="00413A9A" w:rsidRDefault="00413A9A" w:rsidP="0076534A"/>
    <w:p w14:paraId="2B9C8DF8" w14:textId="77777777" w:rsidR="00413A9A" w:rsidRDefault="00413A9A" w:rsidP="0076534A"/>
    <w:p w14:paraId="2FFF2149" w14:textId="77777777" w:rsidR="00413A9A" w:rsidRDefault="00413A9A" w:rsidP="00250C82"/>
    <w:p w14:paraId="69ACBE37" w14:textId="77777777" w:rsidR="00413A9A" w:rsidRDefault="00413A9A"/>
  </w:footnote>
  <w:footnote w:type="continuationSeparator" w:id="0">
    <w:p w14:paraId="59C18972" w14:textId="77777777" w:rsidR="00413A9A" w:rsidRDefault="00413A9A" w:rsidP="0076534A">
      <w:r>
        <w:continuationSeparator/>
      </w:r>
    </w:p>
    <w:p w14:paraId="70C2C7A8" w14:textId="77777777" w:rsidR="00413A9A" w:rsidRDefault="00413A9A" w:rsidP="0076534A"/>
    <w:p w14:paraId="7B7271C9" w14:textId="77777777" w:rsidR="00413A9A" w:rsidRDefault="00413A9A" w:rsidP="0076534A"/>
    <w:p w14:paraId="708432AA" w14:textId="77777777" w:rsidR="00413A9A" w:rsidRDefault="00413A9A" w:rsidP="0076534A"/>
    <w:p w14:paraId="1A988D56" w14:textId="77777777" w:rsidR="00413A9A" w:rsidRDefault="00413A9A" w:rsidP="0076534A"/>
    <w:p w14:paraId="6972CD2B" w14:textId="77777777" w:rsidR="00413A9A" w:rsidRDefault="00413A9A" w:rsidP="0076534A"/>
    <w:p w14:paraId="7435DBE9" w14:textId="77777777" w:rsidR="00413A9A" w:rsidRDefault="00413A9A" w:rsidP="0076534A"/>
    <w:p w14:paraId="51426C0F" w14:textId="77777777" w:rsidR="00413A9A" w:rsidRDefault="00413A9A" w:rsidP="0076534A"/>
    <w:p w14:paraId="7C38635F" w14:textId="77777777" w:rsidR="00413A9A" w:rsidRDefault="00413A9A" w:rsidP="0076534A"/>
    <w:p w14:paraId="1A49313E" w14:textId="77777777" w:rsidR="00413A9A" w:rsidRDefault="00413A9A" w:rsidP="0076534A"/>
    <w:p w14:paraId="04F2E993" w14:textId="77777777" w:rsidR="00413A9A" w:rsidRDefault="00413A9A" w:rsidP="0076534A"/>
    <w:p w14:paraId="75F75BE7" w14:textId="77777777" w:rsidR="00413A9A" w:rsidRDefault="00413A9A" w:rsidP="0076534A"/>
    <w:p w14:paraId="2D8DB344" w14:textId="77777777" w:rsidR="00413A9A" w:rsidRDefault="00413A9A" w:rsidP="0076534A"/>
    <w:p w14:paraId="30230568" w14:textId="77777777" w:rsidR="00413A9A" w:rsidRDefault="00413A9A" w:rsidP="0076534A"/>
    <w:p w14:paraId="4A93281E" w14:textId="77777777" w:rsidR="00413A9A" w:rsidRDefault="00413A9A" w:rsidP="0076534A"/>
    <w:p w14:paraId="0A76EFBA" w14:textId="77777777" w:rsidR="00413A9A" w:rsidRDefault="00413A9A" w:rsidP="0076534A"/>
    <w:p w14:paraId="0FD76A78" w14:textId="77777777" w:rsidR="00413A9A" w:rsidRDefault="00413A9A" w:rsidP="0076534A"/>
    <w:p w14:paraId="561C4466" w14:textId="77777777" w:rsidR="00413A9A" w:rsidRDefault="00413A9A" w:rsidP="0076534A"/>
    <w:p w14:paraId="1578EFD9" w14:textId="77777777" w:rsidR="00413A9A" w:rsidRDefault="00413A9A" w:rsidP="0076534A"/>
    <w:p w14:paraId="5B9615CC" w14:textId="77777777" w:rsidR="00413A9A" w:rsidRDefault="00413A9A" w:rsidP="0076534A"/>
    <w:p w14:paraId="27CF1544" w14:textId="77777777" w:rsidR="00413A9A" w:rsidRDefault="00413A9A" w:rsidP="0076534A"/>
    <w:p w14:paraId="4E6FA998" w14:textId="77777777" w:rsidR="00413A9A" w:rsidRDefault="00413A9A" w:rsidP="0076534A"/>
    <w:p w14:paraId="2CCA0888" w14:textId="77777777" w:rsidR="00413A9A" w:rsidRDefault="00413A9A" w:rsidP="0076534A"/>
    <w:p w14:paraId="5DB61ADA" w14:textId="77777777" w:rsidR="00413A9A" w:rsidRDefault="00413A9A" w:rsidP="0076534A"/>
    <w:p w14:paraId="2E31080B" w14:textId="77777777" w:rsidR="00413A9A" w:rsidRDefault="00413A9A" w:rsidP="00250C82"/>
    <w:p w14:paraId="2A0E6896" w14:textId="77777777" w:rsidR="00413A9A" w:rsidRDefault="00413A9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27826" w14:textId="77777777" w:rsidR="00A74283" w:rsidRDefault="00A74283" w:rsidP="0076534A">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14C84151" w14:textId="77777777" w:rsidR="00A74283" w:rsidRDefault="00A74283" w:rsidP="0076534A">
    <w:pPr>
      <w:pStyle w:val="Header"/>
    </w:pPr>
  </w:p>
  <w:p w14:paraId="617E8F66" w14:textId="77777777" w:rsidR="00A74283" w:rsidRDefault="00A74283" w:rsidP="0076534A"/>
  <w:p w14:paraId="06D0FBF7" w14:textId="77777777" w:rsidR="00A74283" w:rsidRDefault="00A74283" w:rsidP="0076534A"/>
  <w:p w14:paraId="49990C2B" w14:textId="77777777" w:rsidR="00A74283" w:rsidRDefault="00A74283" w:rsidP="0076534A"/>
  <w:p w14:paraId="484A8093" w14:textId="77777777" w:rsidR="00A74283" w:rsidRDefault="00A74283" w:rsidP="0076534A"/>
  <w:p w14:paraId="531D6BBB" w14:textId="77777777" w:rsidR="00A74283" w:rsidRDefault="00A74283" w:rsidP="0076534A"/>
  <w:p w14:paraId="093F9909" w14:textId="77777777" w:rsidR="00A74283" w:rsidRDefault="00A74283" w:rsidP="0076534A"/>
  <w:p w14:paraId="20CBD29F" w14:textId="77777777" w:rsidR="00A74283" w:rsidRDefault="00A74283" w:rsidP="0076534A"/>
  <w:p w14:paraId="2B4412D3" w14:textId="77777777" w:rsidR="00A74283" w:rsidRDefault="00A74283" w:rsidP="0076534A"/>
  <w:p w14:paraId="42D78B93" w14:textId="77777777" w:rsidR="00A74283" w:rsidRDefault="00A74283" w:rsidP="0076534A"/>
  <w:p w14:paraId="74916BB2" w14:textId="77777777" w:rsidR="00A74283" w:rsidRDefault="00A74283" w:rsidP="0076534A"/>
  <w:p w14:paraId="78ED2C41" w14:textId="77777777" w:rsidR="00A74283" w:rsidRDefault="00A74283" w:rsidP="0076534A"/>
  <w:p w14:paraId="1B330099" w14:textId="77777777" w:rsidR="00A74283" w:rsidRDefault="00A74283" w:rsidP="0076534A"/>
  <w:p w14:paraId="01D3B7C2" w14:textId="77777777" w:rsidR="00A74283" w:rsidRDefault="00A74283" w:rsidP="0076534A"/>
  <w:p w14:paraId="4AB5508D" w14:textId="77777777" w:rsidR="00A74283" w:rsidRDefault="00A74283" w:rsidP="0076534A"/>
  <w:p w14:paraId="37DB20C5" w14:textId="77777777" w:rsidR="00A74283" w:rsidRDefault="00A74283" w:rsidP="0076534A"/>
  <w:p w14:paraId="0B826E09" w14:textId="77777777" w:rsidR="00A74283" w:rsidRDefault="00A74283" w:rsidP="0076534A"/>
  <w:p w14:paraId="75BB5FE2" w14:textId="77777777" w:rsidR="00A74283" w:rsidRDefault="00A74283" w:rsidP="0076534A"/>
  <w:p w14:paraId="41F475A4" w14:textId="77777777" w:rsidR="00A74283" w:rsidRDefault="00A74283" w:rsidP="0076534A"/>
  <w:p w14:paraId="3B18E039" w14:textId="77777777" w:rsidR="00A74283" w:rsidRDefault="00A74283" w:rsidP="0076534A"/>
  <w:p w14:paraId="644FB567" w14:textId="77777777" w:rsidR="00A74283" w:rsidRDefault="00A74283" w:rsidP="0076534A"/>
  <w:p w14:paraId="2BE21B85" w14:textId="77777777" w:rsidR="00A74283" w:rsidRDefault="00A74283" w:rsidP="0076534A"/>
  <w:p w14:paraId="6439904A" w14:textId="77777777" w:rsidR="00A74283" w:rsidRDefault="00A74283" w:rsidP="0076534A"/>
  <w:p w14:paraId="1394DC0F" w14:textId="77777777" w:rsidR="00A74283" w:rsidRDefault="00A74283" w:rsidP="0076534A"/>
  <w:p w14:paraId="31B95445" w14:textId="77777777" w:rsidR="00A74283" w:rsidRDefault="00A74283" w:rsidP="00250C82"/>
  <w:p w14:paraId="61FB8D79" w14:textId="77777777" w:rsidR="00FF7ED5" w:rsidRDefault="00FF7ED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9E61E" w14:textId="513E45F8" w:rsidR="00A74283" w:rsidRDefault="00A74283" w:rsidP="0076534A">
    <w:pPr>
      <w:pStyle w:val="Header"/>
    </w:pPr>
    <w:r>
      <w:rPr>
        <w:noProof/>
        <w:lang w:eastAsia="en-US"/>
      </w:rPr>
      <w:drawing>
        <wp:anchor distT="0" distB="0" distL="114300" distR="114300" simplePos="0" relativeHeight="251660288" behindDoc="1" locked="0" layoutInCell="1" allowOverlap="1" wp14:anchorId="5D0F1143" wp14:editId="2616184D">
          <wp:simplePos x="0" y="0"/>
          <wp:positionH relativeFrom="column">
            <wp:posOffset>-736600</wp:posOffset>
          </wp:positionH>
          <wp:positionV relativeFrom="paragraph">
            <wp:posOffset>-203835</wp:posOffset>
          </wp:positionV>
          <wp:extent cx="7600950" cy="1085850"/>
          <wp:effectExtent l="0" t="0" r="0" b="0"/>
          <wp:wrapNone/>
          <wp:docPr id="1" name="Picture 1" descr="Marke_Group-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ke_Group-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DF188" w14:textId="77777777" w:rsidR="00A74283" w:rsidRDefault="00A74283" w:rsidP="0076534A">
    <w:pPr>
      <w:pStyle w:val="Header"/>
    </w:pPr>
  </w:p>
  <w:p w14:paraId="32279FB6" w14:textId="77777777" w:rsidR="00A74283" w:rsidRDefault="00A74283" w:rsidP="0076534A"/>
  <w:p w14:paraId="3526D086" w14:textId="77777777" w:rsidR="00A74283" w:rsidRDefault="00A74283" w:rsidP="0076534A"/>
  <w:p w14:paraId="2D1A827E" w14:textId="77777777" w:rsidR="00A74283" w:rsidRDefault="00A74283" w:rsidP="0076534A"/>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95E46" w14:textId="77777777" w:rsidR="00A74283" w:rsidRDefault="00A74283" w:rsidP="0076534A">
    <w:pPr>
      <w:pStyle w:val="Header"/>
    </w:pPr>
    <w:r>
      <w:rPr>
        <w:noProof/>
        <w:lang w:eastAsia="en-US"/>
      </w:rPr>
      <w:drawing>
        <wp:anchor distT="0" distB="0" distL="114300" distR="114300" simplePos="0" relativeHeight="251658240" behindDoc="1" locked="0" layoutInCell="1" allowOverlap="1" wp14:anchorId="1B3CD9C1" wp14:editId="087A89DF">
          <wp:simplePos x="0" y="0"/>
          <wp:positionH relativeFrom="column">
            <wp:posOffset>-889000</wp:posOffset>
          </wp:positionH>
          <wp:positionV relativeFrom="paragraph">
            <wp:posOffset>-356235</wp:posOffset>
          </wp:positionV>
          <wp:extent cx="7600950" cy="1085850"/>
          <wp:effectExtent l="0" t="0" r="0" b="0"/>
          <wp:wrapNone/>
          <wp:docPr id="3" name="Picture 3" descr="Marke_Group-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ke_Group-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292C7" w14:textId="77777777" w:rsidR="00A74283" w:rsidRDefault="00A74283" w:rsidP="0076534A">
    <w:pPr>
      <w:pStyle w:val="Header"/>
    </w:pPr>
  </w:p>
  <w:p w14:paraId="4A158C9F" w14:textId="77777777" w:rsidR="00A74283" w:rsidRDefault="00A74283" w:rsidP="0076534A">
    <w:pPr>
      <w:pStyle w:val="Header"/>
    </w:pPr>
  </w:p>
  <w:p w14:paraId="37C08FAC" w14:textId="77777777" w:rsidR="00A74283" w:rsidRDefault="00A74283" w:rsidP="0076534A">
    <w:pPr>
      <w:pStyle w:val="Header"/>
    </w:pPr>
  </w:p>
  <w:p w14:paraId="71548024" w14:textId="77777777" w:rsidR="00A74283" w:rsidRDefault="00A74283" w:rsidP="0076534A">
    <w:pPr>
      <w:pStyle w:val="Header"/>
    </w:pPr>
  </w:p>
  <w:p w14:paraId="51C4C9EE" w14:textId="77777777" w:rsidR="00A74283" w:rsidRPr="00773FB6" w:rsidRDefault="00A74283" w:rsidP="0076534A">
    <w:pPr>
      <w:pStyle w:val="Header"/>
    </w:pPr>
    <w:r w:rsidRPr="00773FB6">
      <w:t>AIA booth</w:t>
    </w:r>
    <w:r>
      <w:t xml:space="preserve"> #3975</w:t>
    </w:r>
  </w:p>
  <w:p w14:paraId="37848CC3" w14:textId="77777777" w:rsidR="00A74283" w:rsidRDefault="00A74283" w:rsidP="0076534A">
    <w:pPr>
      <w:pStyle w:val="Header"/>
    </w:pPr>
    <w:r>
      <w:t>Technoform m</w:t>
    </w:r>
    <w:r w:rsidRPr="00773FB6">
      <w:t>edia contact</w:t>
    </w:r>
    <w:r>
      <w:t>s:</w:t>
    </w:r>
  </w:p>
  <w:p w14:paraId="05839C30" w14:textId="7318ED7A" w:rsidR="00A74283" w:rsidRPr="00773FB6" w:rsidRDefault="00A74283" w:rsidP="0076534A">
    <w:pPr>
      <w:pStyle w:val="Header"/>
    </w:pPr>
    <w:r w:rsidRPr="00773FB6">
      <w:t>Heather West, 612-724-8760, heather@heatherwestpr.com</w:t>
    </w:r>
  </w:p>
  <w:p w14:paraId="73F29A22" w14:textId="2057FBBE" w:rsidR="00A74283" w:rsidRDefault="00A74283" w:rsidP="0076534A">
    <w:pPr>
      <w:pStyle w:val="Header"/>
    </w:pPr>
    <w:r>
      <w:t xml:space="preserve">Chad Ricker, </w:t>
    </w:r>
    <w:r>
      <w:rPr>
        <w:rFonts w:eastAsia="Times"/>
        <w:lang w:eastAsia="en-US"/>
      </w:rPr>
      <w:t>330-487-6639, cri</w:t>
    </w:r>
    <w:r w:rsidRPr="00890F93">
      <w:rPr>
        <w:rFonts w:eastAsia="Times"/>
        <w:lang w:eastAsia="en-US"/>
      </w:rPr>
      <w:t>cker@technoform.us</w:t>
    </w:r>
  </w:p>
  <w:p w14:paraId="453C6FC7" w14:textId="77777777" w:rsidR="00A74283" w:rsidRDefault="00A74283" w:rsidP="0076534A">
    <w:pPr>
      <w:pStyle w:val="Header"/>
    </w:pPr>
  </w:p>
  <w:p w14:paraId="3A990534" w14:textId="77777777" w:rsidR="00A74283" w:rsidRDefault="00A74283" w:rsidP="007653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0B7A"/>
    <w:multiLevelType w:val="multilevel"/>
    <w:tmpl w:val="A7AE39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42394400"/>
    <w:multiLevelType w:val="multilevel"/>
    <w:tmpl w:val="119871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9EC22DD"/>
    <w:multiLevelType w:val="multilevel"/>
    <w:tmpl w:val="D8BA01EA"/>
    <w:lvl w:ilvl="0">
      <w:start w:val="1"/>
      <w:numFmt w:val="decimal"/>
      <w:pStyle w:val="Heading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7441130"/>
    <w:multiLevelType w:val="multilevel"/>
    <w:tmpl w:val="D444F4C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7BAB3374"/>
    <w:multiLevelType w:val="hybridMultilevel"/>
    <w:tmpl w:val="277C2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E5"/>
    <w:rsid w:val="000147CF"/>
    <w:rsid w:val="000A3E47"/>
    <w:rsid w:val="000F4C20"/>
    <w:rsid w:val="000F7DC7"/>
    <w:rsid w:val="000F7EB4"/>
    <w:rsid w:val="001209D3"/>
    <w:rsid w:val="0014200D"/>
    <w:rsid w:val="00162900"/>
    <w:rsid w:val="00187773"/>
    <w:rsid w:val="00193D17"/>
    <w:rsid w:val="001D15D6"/>
    <w:rsid w:val="001D6AA3"/>
    <w:rsid w:val="0024017B"/>
    <w:rsid w:val="00250C82"/>
    <w:rsid w:val="00257F91"/>
    <w:rsid w:val="002A0DF5"/>
    <w:rsid w:val="002A22D7"/>
    <w:rsid w:val="002B240A"/>
    <w:rsid w:val="00305C5F"/>
    <w:rsid w:val="003831A9"/>
    <w:rsid w:val="003C0DC7"/>
    <w:rsid w:val="003E0E48"/>
    <w:rsid w:val="00413A9A"/>
    <w:rsid w:val="004247DA"/>
    <w:rsid w:val="004347B7"/>
    <w:rsid w:val="00436620"/>
    <w:rsid w:val="00446928"/>
    <w:rsid w:val="0045189B"/>
    <w:rsid w:val="004541A3"/>
    <w:rsid w:val="004614C7"/>
    <w:rsid w:val="00465729"/>
    <w:rsid w:val="00474C30"/>
    <w:rsid w:val="00477E1C"/>
    <w:rsid w:val="004B66D5"/>
    <w:rsid w:val="004B7210"/>
    <w:rsid w:val="004C4971"/>
    <w:rsid w:val="004D5115"/>
    <w:rsid w:val="005413F8"/>
    <w:rsid w:val="00580850"/>
    <w:rsid w:val="005A44B4"/>
    <w:rsid w:val="005E26CF"/>
    <w:rsid w:val="006346F3"/>
    <w:rsid w:val="006456AC"/>
    <w:rsid w:val="0065142D"/>
    <w:rsid w:val="006A6B07"/>
    <w:rsid w:val="006B1EF6"/>
    <w:rsid w:val="006C6D3C"/>
    <w:rsid w:val="006C6FFA"/>
    <w:rsid w:val="006D221A"/>
    <w:rsid w:val="006D679C"/>
    <w:rsid w:val="006D6D20"/>
    <w:rsid w:val="006D77A1"/>
    <w:rsid w:val="006F6F40"/>
    <w:rsid w:val="0071015C"/>
    <w:rsid w:val="00731816"/>
    <w:rsid w:val="0076534A"/>
    <w:rsid w:val="00770953"/>
    <w:rsid w:val="00773FB6"/>
    <w:rsid w:val="007911A1"/>
    <w:rsid w:val="007913C7"/>
    <w:rsid w:val="007A5904"/>
    <w:rsid w:val="007D476C"/>
    <w:rsid w:val="007E6BB1"/>
    <w:rsid w:val="007F4858"/>
    <w:rsid w:val="00867882"/>
    <w:rsid w:val="00880945"/>
    <w:rsid w:val="00890F93"/>
    <w:rsid w:val="008A5AC7"/>
    <w:rsid w:val="008B6CB7"/>
    <w:rsid w:val="008C08D9"/>
    <w:rsid w:val="008F03E2"/>
    <w:rsid w:val="0091093A"/>
    <w:rsid w:val="00913309"/>
    <w:rsid w:val="00920448"/>
    <w:rsid w:val="00996C0F"/>
    <w:rsid w:val="009B2FA3"/>
    <w:rsid w:val="00A350BE"/>
    <w:rsid w:val="00A55AAA"/>
    <w:rsid w:val="00A70C4C"/>
    <w:rsid w:val="00A74283"/>
    <w:rsid w:val="00A81AC8"/>
    <w:rsid w:val="00AE2191"/>
    <w:rsid w:val="00B478A6"/>
    <w:rsid w:val="00B62D68"/>
    <w:rsid w:val="00B80A64"/>
    <w:rsid w:val="00B86998"/>
    <w:rsid w:val="00BA08BC"/>
    <w:rsid w:val="00BC084D"/>
    <w:rsid w:val="00C61D3E"/>
    <w:rsid w:val="00C70EE8"/>
    <w:rsid w:val="00C715E0"/>
    <w:rsid w:val="00C7790D"/>
    <w:rsid w:val="00C92EC9"/>
    <w:rsid w:val="00CB31E4"/>
    <w:rsid w:val="00CC5A86"/>
    <w:rsid w:val="00CE144D"/>
    <w:rsid w:val="00D14E05"/>
    <w:rsid w:val="00D239CF"/>
    <w:rsid w:val="00D50CE8"/>
    <w:rsid w:val="00D60AAE"/>
    <w:rsid w:val="00D674E4"/>
    <w:rsid w:val="00D747B3"/>
    <w:rsid w:val="00D765FE"/>
    <w:rsid w:val="00DB5D7A"/>
    <w:rsid w:val="00E65F03"/>
    <w:rsid w:val="00E70AF0"/>
    <w:rsid w:val="00EB385C"/>
    <w:rsid w:val="00EB7413"/>
    <w:rsid w:val="00ED0295"/>
    <w:rsid w:val="00ED12D2"/>
    <w:rsid w:val="00ED4E1C"/>
    <w:rsid w:val="00EE215E"/>
    <w:rsid w:val="00F058A4"/>
    <w:rsid w:val="00F533E5"/>
    <w:rsid w:val="00F82462"/>
    <w:rsid w:val="00F87138"/>
    <w:rsid w:val="00F97E57"/>
    <w:rsid w:val="00FB01E8"/>
    <w:rsid w:val="00FF7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D4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76534A"/>
    <w:pPr>
      <w:spacing w:line="260" w:lineRule="atLeast"/>
      <w:ind w:right="144"/>
    </w:pPr>
    <w:rPr>
      <w:rFonts w:ascii="Arial" w:eastAsia="Times New Roman" w:hAnsi="Arial"/>
      <w:lang w:eastAsia="de-DE"/>
    </w:rPr>
  </w:style>
  <w:style w:type="paragraph" w:styleId="Heading1">
    <w:name w:val="heading 1"/>
    <w:basedOn w:val="Normal"/>
    <w:next w:val="Normal"/>
    <w:qFormat/>
    <w:pPr>
      <w:keepNext/>
      <w:numPr>
        <w:numId w:val="11"/>
      </w:numPr>
      <w:tabs>
        <w:tab w:val="left" w:pos="454"/>
      </w:tabs>
      <w:spacing w:after="240" w:line="360" w:lineRule="auto"/>
      <w:outlineLvl w:val="0"/>
    </w:pPr>
    <w:rPr>
      <w:rFonts w:ascii="Verdana" w:hAnsi="Verdana"/>
      <w:b/>
    </w:rPr>
  </w:style>
  <w:style w:type="paragraph" w:styleId="Heading2">
    <w:name w:val="heading 2"/>
    <w:next w:val="Normal"/>
    <w:qFormat/>
    <w:pPr>
      <w:tabs>
        <w:tab w:val="left" w:pos="851"/>
      </w:tabs>
      <w:spacing w:after="120"/>
      <w:outlineLvl w:val="1"/>
    </w:pPr>
    <w:rPr>
      <w:rFonts w:ascii="Verdana" w:hAnsi="Verdana"/>
      <w:b/>
      <w:noProof/>
      <w:sz w:val="24"/>
      <w:lang w:val="de-DE" w:eastAsia="de-DE"/>
    </w:rPr>
  </w:style>
  <w:style w:type="paragraph" w:styleId="Heading3">
    <w:name w:val="heading 3"/>
    <w:basedOn w:val="Normal"/>
    <w:next w:val="Normal"/>
    <w:qFormat/>
    <w:pPr>
      <w:keepNext/>
      <w:spacing w:line="260" w:lineRule="exac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lietext">
    <w:name w:val="fließtext"/>
    <w:rPr>
      <w:rFonts w:ascii="Verdana" w:hAnsi="Verdana"/>
      <w:color w:val="auto"/>
      <w:sz w:val="24"/>
    </w:rPr>
  </w:style>
  <w:style w:type="paragraph" w:styleId="TOC1">
    <w:name w:val="toc 1"/>
    <w:basedOn w:val="Normal"/>
    <w:next w:val="Normal"/>
    <w:autoRedefine/>
    <w:semiHidden/>
    <w:pPr>
      <w:spacing w:before="360"/>
    </w:pPr>
    <w:rPr>
      <w:rFonts w:ascii="Verdana" w:hAnsi="Verdana"/>
      <w:b/>
      <w:caps/>
    </w:rPr>
  </w:style>
  <w:style w:type="paragraph" w:styleId="TOC2">
    <w:name w:val="toc 2"/>
    <w:basedOn w:val="Normal"/>
    <w:next w:val="Normal"/>
    <w:autoRedefine/>
    <w:semiHidden/>
    <w:pPr>
      <w:tabs>
        <w:tab w:val="left" w:pos="1361"/>
        <w:tab w:val="right" w:pos="8828"/>
      </w:tabs>
      <w:spacing w:before="120" w:after="120"/>
      <w:ind w:left="567"/>
    </w:pPr>
    <w:rPr>
      <w:rFonts w:ascii="Verdana" w:hAnsi="Verdana"/>
      <w:b/>
      <w:noProof/>
    </w:rPr>
  </w:style>
  <w:style w:type="paragraph" w:styleId="TOC3">
    <w:name w:val="toc 3"/>
    <w:basedOn w:val="Normal"/>
    <w:next w:val="Normal"/>
    <w:autoRedefine/>
    <w:semiHidden/>
    <w:pPr>
      <w:spacing w:before="120" w:after="120"/>
      <w:ind w:left="1361"/>
    </w:pPr>
    <w:rPr>
      <w:rFonts w:ascii="Verdana" w:hAnsi="Verdana"/>
      <w:noProof/>
    </w:rPr>
  </w:style>
  <w:style w:type="paragraph" w:styleId="TOC4">
    <w:name w:val="toc 4"/>
    <w:basedOn w:val="Normal"/>
    <w:next w:val="Normal"/>
    <w:autoRedefine/>
    <w:semiHidden/>
    <w:pPr>
      <w:spacing w:before="120" w:after="120"/>
      <w:ind w:left="2155"/>
    </w:pPr>
    <w:rPr>
      <w:rFonts w:ascii="Verdana" w:hAnsi="Verdana"/>
      <w:noProof/>
    </w:rPr>
  </w:style>
  <w:style w:type="paragraph" w:styleId="Header">
    <w:name w:val="header"/>
    <w:basedOn w:val="Normal"/>
    <w:pPr>
      <w:tabs>
        <w:tab w:val="center" w:pos="4536"/>
        <w:tab w:val="right" w:pos="9072"/>
      </w:tabs>
    </w:pPr>
  </w:style>
  <w:style w:type="paragraph" w:styleId="Footer">
    <w:name w:val="footer"/>
    <w:basedOn w:val="Normal"/>
    <w:autoRedefine/>
    <w:rsid w:val="001209D3"/>
    <w:pPr>
      <w:tabs>
        <w:tab w:val="center" w:pos="4536"/>
        <w:tab w:val="right" w:pos="9072"/>
      </w:tabs>
      <w:spacing w:line="200" w:lineRule="atLeast"/>
    </w:pPr>
    <w:rPr>
      <w:sz w:val="16"/>
    </w:rPr>
  </w:style>
  <w:style w:type="character" w:styleId="Hyperlink">
    <w:name w:val="Hyperlink"/>
    <w:rPr>
      <w:color w:val="0000FF"/>
      <w:u w:val="single"/>
    </w:rPr>
  </w:style>
  <w:style w:type="character" w:styleId="PageNumber">
    <w:name w:val="page number"/>
    <w:basedOn w:val="DefaultParagraphFont"/>
    <w:rsid w:val="00C92EC9"/>
  </w:style>
  <w:style w:type="paragraph" w:customStyle="1" w:styleId="FormatvorlageLateinArial10ptZeilenabstandGenau10pt">
    <w:name w:val="Formatvorlage (Latein) Arial 10 pt Zeilenabstand:  Genau 10 pt"/>
    <w:basedOn w:val="Normal"/>
    <w:autoRedefine/>
    <w:rsid w:val="00B478A6"/>
  </w:style>
  <w:style w:type="paragraph" w:customStyle="1" w:styleId="Absender">
    <w:name w:val="Absender"/>
    <w:basedOn w:val="Normal"/>
    <w:link w:val="AbsenderZchn"/>
    <w:rsid w:val="007D476C"/>
    <w:pPr>
      <w:spacing w:line="200" w:lineRule="atLeast"/>
    </w:pPr>
    <w:rPr>
      <w:sz w:val="16"/>
    </w:rPr>
  </w:style>
  <w:style w:type="character" w:customStyle="1" w:styleId="AbsenderZchn">
    <w:name w:val="Absender Zchn"/>
    <w:link w:val="Absender"/>
    <w:rsid w:val="007D476C"/>
    <w:rPr>
      <w:rFonts w:ascii="Arial" w:eastAsia="Times" w:hAnsi="Arial"/>
      <w:sz w:val="16"/>
      <w:lang w:val="de-DE" w:eastAsia="de-DE" w:bidi="ar-SA"/>
    </w:rPr>
  </w:style>
  <w:style w:type="character" w:customStyle="1" w:styleId="xbe">
    <w:name w:val="_xbe"/>
    <w:basedOn w:val="DefaultParagraphFont"/>
    <w:rsid w:val="00A350BE"/>
  </w:style>
  <w:style w:type="paragraph" w:styleId="ListParagraph">
    <w:name w:val="List Paragraph"/>
    <w:basedOn w:val="Normal"/>
    <w:uiPriority w:val="34"/>
    <w:qFormat/>
    <w:rsid w:val="00BA08BC"/>
    <w:pPr>
      <w:ind w:left="720"/>
      <w:contextualSpacing/>
    </w:pPr>
  </w:style>
  <w:style w:type="paragraph" w:styleId="NormalWeb">
    <w:name w:val="Normal (Web)"/>
    <w:basedOn w:val="Normal"/>
    <w:uiPriority w:val="99"/>
    <w:unhideWhenUsed/>
    <w:rsid w:val="00867882"/>
    <w:pPr>
      <w:spacing w:before="100" w:beforeAutospacing="1" w:after="100" w:afterAutospacing="1" w:line="240" w:lineRule="auto"/>
    </w:pPr>
    <w:rPr>
      <w:rFonts w:ascii="Times" w:eastAsia="Times" w:hAnsi="Times"/>
      <w:lang w:eastAsia="en-US"/>
    </w:rPr>
  </w:style>
  <w:style w:type="character" w:customStyle="1" w:styleId="tgc">
    <w:name w:val="_tgc"/>
    <w:basedOn w:val="DefaultParagraphFont"/>
    <w:rsid w:val="00EB385C"/>
  </w:style>
  <w:style w:type="paragraph" w:customStyle="1" w:styleId="bodytext">
    <w:name w:val="bodytext"/>
    <w:basedOn w:val="Normal"/>
    <w:rsid w:val="0076534A"/>
    <w:pPr>
      <w:spacing w:before="100" w:beforeAutospacing="1" w:after="100" w:afterAutospacing="1" w:line="240" w:lineRule="auto"/>
      <w:ind w:right="0"/>
    </w:pPr>
    <w:rPr>
      <w:rFonts w:ascii="Times" w:eastAsia="Times" w:hAnsi="Times"/>
      <w:lang w:eastAsia="en-US"/>
    </w:rPr>
  </w:style>
  <w:style w:type="character" w:styleId="CommentReference">
    <w:name w:val="annotation reference"/>
    <w:basedOn w:val="DefaultParagraphFont"/>
    <w:rsid w:val="00474C30"/>
    <w:rPr>
      <w:sz w:val="16"/>
      <w:szCs w:val="16"/>
    </w:rPr>
  </w:style>
  <w:style w:type="paragraph" w:styleId="CommentText">
    <w:name w:val="annotation text"/>
    <w:basedOn w:val="Normal"/>
    <w:link w:val="CommentTextChar"/>
    <w:rsid w:val="00474C30"/>
    <w:pPr>
      <w:spacing w:line="240" w:lineRule="auto"/>
    </w:pPr>
  </w:style>
  <w:style w:type="character" w:customStyle="1" w:styleId="CommentTextChar">
    <w:name w:val="Comment Text Char"/>
    <w:basedOn w:val="DefaultParagraphFont"/>
    <w:link w:val="CommentText"/>
    <w:rsid w:val="00474C30"/>
    <w:rPr>
      <w:rFonts w:ascii="Arial" w:eastAsia="Times New Roman" w:hAnsi="Arial"/>
      <w:lang w:eastAsia="de-DE"/>
    </w:rPr>
  </w:style>
  <w:style w:type="paragraph" w:styleId="CommentSubject">
    <w:name w:val="annotation subject"/>
    <w:basedOn w:val="CommentText"/>
    <w:next w:val="CommentText"/>
    <w:link w:val="CommentSubjectChar"/>
    <w:rsid w:val="00474C30"/>
    <w:rPr>
      <w:b/>
      <w:bCs/>
    </w:rPr>
  </w:style>
  <w:style w:type="character" w:customStyle="1" w:styleId="CommentSubjectChar">
    <w:name w:val="Comment Subject Char"/>
    <w:basedOn w:val="CommentTextChar"/>
    <w:link w:val="CommentSubject"/>
    <w:rsid w:val="00474C30"/>
    <w:rPr>
      <w:rFonts w:ascii="Arial" w:eastAsia="Times New Roman" w:hAnsi="Arial"/>
      <w:b/>
      <w:bCs/>
      <w:lang w:eastAsia="de-DE"/>
    </w:rPr>
  </w:style>
  <w:style w:type="paragraph" w:styleId="BalloonText">
    <w:name w:val="Balloon Text"/>
    <w:basedOn w:val="Normal"/>
    <w:link w:val="BalloonTextChar"/>
    <w:rsid w:val="00474C3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4C30"/>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76534A"/>
    <w:pPr>
      <w:spacing w:line="260" w:lineRule="atLeast"/>
      <w:ind w:right="144"/>
    </w:pPr>
    <w:rPr>
      <w:rFonts w:ascii="Arial" w:eastAsia="Times New Roman" w:hAnsi="Arial"/>
      <w:lang w:eastAsia="de-DE"/>
    </w:rPr>
  </w:style>
  <w:style w:type="paragraph" w:styleId="Heading1">
    <w:name w:val="heading 1"/>
    <w:basedOn w:val="Normal"/>
    <w:next w:val="Normal"/>
    <w:qFormat/>
    <w:pPr>
      <w:keepNext/>
      <w:numPr>
        <w:numId w:val="11"/>
      </w:numPr>
      <w:tabs>
        <w:tab w:val="left" w:pos="454"/>
      </w:tabs>
      <w:spacing w:after="240" w:line="360" w:lineRule="auto"/>
      <w:outlineLvl w:val="0"/>
    </w:pPr>
    <w:rPr>
      <w:rFonts w:ascii="Verdana" w:hAnsi="Verdana"/>
      <w:b/>
    </w:rPr>
  </w:style>
  <w:style w:type="paragraph" w:styleId="Heading2">
    <w:name w:val="heading 2"/>
    <w:next w:val="Normal"/>
    <w:qFormat/>
    <w:pPr>
      <w:tabs>
        <w:tab w:val="left" w:pos="851"/>
      </w:tabs>
      <w:spacing w:after="120"/>
      <w:outlineLvl w:val="1"/>
    </w:pPr>
    <w:rPr>
      <w:rFonts w:ascii="Verdana" w:hAnsi="Verdana"/>
      <w:b/>
      <w:noProof/>
      <w:sz w:val="24"/>
      <w:lang w:val="de-DE" w:eastAsia="de-DE"/>
    </w:rPr>
  </w:style>
  <w:style w:type="paragraph" w:styleId="Heading3">
    <w:name w:val="heading 3"/>
    <w:basedOn w:val="Normal"/>
    <w:next w:val="Normal"/>
    <w:qFormat/>
    <w:pPr>
      <w:keepNext/>
      <w:spacing w:line="260" w:lineRule="exac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lietext">
    <w:name w:val="fließtext"/>
    <w:rPr>
      <w:rFonts w:ascii="Verdana" w:hAnsi="Verdana"/>
      <w:color w:val="auto"/>
      <w:sz w:val="24"/>
    </w:rPr>
  </w:style>
  <w:style w:type="paragraph" w:styleId="TOC1">
    <w:name w:val="toc 1"/>
    <w:basedOn w:val="Normal"/>
    <w:next w:val="Normal"/>
    <w:autoRedefine/>
    <w:semiHidden/>
    <w:pPr>
      <w:spacing w:before="360"/>
    </w:pPr>
    <w:rPr>
      <w:rFonts w:ascii="Verdana" w:hAnsi="Verdana"/>
      <w:b/>
      <w:caps/>
    </w:rPr>
  </w:style>
  <w:style w:type="paragraph" w:styleId="TOC2">
    <w:name w:val="toc 2"/>
    <w:basedOn w:val="Normal"/>
    <w:next w:val="Normal"/>
    <w:autoRedefine/>
    <w:semiHidden/>
    <w:pPr>
      <w:tabs>
        <w:tab w:val="left" w:pos="1361"/>
        <w:tab w:val="right" w:pos="8828"/>
      </w:tabs>
      <w:spacing w:before="120" w:after="120"/>
      <w:ind w:left="567"/>
    </w:pPr>
    <w:rPr>
      <w:rFonts w:ascii="Verdana" w:hAnsi="Verdana"/>
      <w:b/>
      <w:noProof/>
    </w:rPr>
  </w:style>
  <w:style w:type="paragraph" w:styleId="TOC3">
    <w:name w:val="toc 3"/>
    <w:basedOn w:val="Normal"/>
    <w:next w:val="Normal"/>
    <w:autoRedefine/>
    <w:semiHidden/>
    <w:pPr>
      <w:spacing w:before="120" w:after="120"/>
      <w:ind w:left="1361"/>
    </w:pPr>
    <w:rPr>
      <w:rFonts w:ascii="Verdana" w:hAnsi="Verdana"/>
      <w:noProof/>
    </w:rPr>
  </w:style>
  <w:style w:type="paragraph" w:styleId="TOC4">
    <w:name w:val="toc 4"/>
    <w:basedOn w:val="Normal"/>
    <w:next w:val="Normal"/>
    <w:autoRedefine/>
    <w:semiHidden/>
    <w:pPr>
      <w:spacing w:before="120" w:after="120"/>
      <w:ind w:left="2155"/>
    </w:pPr>
    <w:rPr>
      <w:rFonts w:ascii="Verdana" w:hAnsi="Verdana"/>
      <w:noProof/>
    </w:rPr>
  </w:style>
  <w:style w:type="paragraph" w:styleId="Header">
    <w:name w:val="header"/>
    <w:basedOn w:val="Normal"/>
    <w:pPr>
      <w:tabs>
        <w:tab w:val="center" w:pos="4536"/>
        <w:tab w:val="right" w:pos="9072"/>
      </w:tabs>
    </w:pPr>
  </w:style>
  <w:style w:type="paragraph" w:styleId="Footer">
    <w:name w:val="footer"/>
    <w:basedOn w:val="Normal"/>
    <w:autoRedefine/>
    <w:rsid w:val="001209D3"/>
    <w:pPr>
      <w:tabs>
        <w:tab w:val="center" w:pos="4536"/>
        <w:tab w:val="right" w:pos="9072"/>
      </w:tabs>
      <w:spacing w:line="200" w:lineRule="atLeast"/>
    </w:pPr>
    <w:rPr>
      <w:sz w:val="16"/>
    </w:rPr>
  </w:style>
  <w:style w:type="character" w:styleId="Hyperlink">
    <w:name w:val="Hyperlink"/>
    <w:rPr>
      <w:color w:val="0000FF"/>
      <w:u w:val="single"/>
    </w:rPr>
  </w:style>
  <w:style w:type="character" w:styleId="PageNumber">
    <w:name w:val="page number"/>
    <w:basedOn w:val="DefaultParagraphFont"/>
    <w:rsid w:val="00C92EC9"/>
  </w:style>
  <w:style w:type="paragraph" w:customStyle="1" w:styleId="FormatvorlageLateinArial10ptZeilenabstandGenau10pt">
    <w:name w:val="Formatvorlage (Latein) Arial 10 pt Zeilenabstand:  Genau 10 pt"/>
    <w:basedOn w:val="Normal"/>
    <w:autoRedefine/>
    <w:rsid w:val="00B478A6"/>
  </w:style>
  <w:style w:type="paragraph" w:customStyle="1" w:styleId="Absender">
    <w:name w:val="Absender"/>
    <w:basedOn w:val="Normal"/>
    <w:link w:val="AbsenderZchn"/>
    <w:rsid w:val="007D476C"/>
    <w:pPr>
      <w:spacing w:line="200" w:lineRule="atLeast"/>
    </w:pPr>
    <w:rPr>
      <w:sz w:val="16"/>
    </w:rPr>
  </w:style>
  <w:style w:type="character" w:customStyle="1" w:styleId="AbsenderZchn">
    <w:name w:val="Absender Zchn"/>
    <w:link w:val="Absender"/>
    <w:rsid w:val="007D476C"/>
    <w:rPr>
      <w:rFonts w:ascii="Arial" w:eastAsia="Times" w:hAnsi="Arial"/>
      <w:sz w:val="16"/>
      <w:lang w:val="de-DE" w:eastAsia="de-DE" w:bidi="ar-SA"/>
    </w:rPr>
  </w:style>
  <w:style w:type="character" w:customStyle="1" w:styleId="xbe">
    <w:name w:val="_xbe"/>
    <w:basedOn w:val="DefaultParagraphFont"/>
    <w:rsid w:val="00A350BE"/>
  </w:style>
  <w:style w:type="paragraph" w:styleId="ListParagraph">
    <w:name w:val="List Paragraph"/>
    <w:basedOn w:val="Normal"/>
    <w:uiPriority w:val="34"/>
    <w:qFormat/>
    <w:rsid w:val="00BA08BC"/>
    <w:pPr>
      <w:ind w:left="720"/>
      <w:contextualSpacing/>
    </w:pPr>
  </w:style>
  <w:style w:type="paragraph" w:styleId="NormalWeb">
    <w:name w:val="Normal (Web)"/>
    <w:basedOn w:val="Normal"/>
    <w:uiPriority w:val="99"/>
    <w:unhideWhenUsed/>
    <w:rsid w:val="00867882"/>
    <w:pPr>
      <w:spacing w:before="100" w:beforeAutospacing="1" w:after="100" w:afterAutospacing="1" w:line="240" w:lineRule="auto"/>
    </w:pPr>
    <w:rPr>
      <w:rFonts w:ascii="Times" w:eastAsia="Times" w:hAnsi="Times"/>
      <w:lang w:eastAsia="en-US"/>
    </w:rPr>
  </w:style>
  <w:style w:type="character" w:customStyle="1" w:styleId="tgc">
    <w:name w:val="_tgc"/>
    <w:basedOn w:val="DefaultParagraphFont"/>
    <w:rsid w:val="00EB385C"/>
  </w:style>
  <w:style w:type="paragraph" w:customStyle="1" w:styleId="bodytext">
    <w:name w:val="bodytext"/>
    <w:basedOn w:val="Normal"/>
    <w:rsid w:val="0076534A"/>
    <w:pPr>
      <w:spacing w:before="100" w:beforeAutospacing="1" w:after="100" w:afterAutospacing="1" w:line="240" w:lineRule="auto"/>
      <w:ind w:right="0"/>
    </w:pPr>
    <w:rPr>
      <w:rFonts w:ascii="Times" w:eastAsia="Times" w:hAnsi="Times"/>
      <w:lang w:eastAsia="en-US"/>
    </w:rPr>
  </w:style>
  <w:style w:type="character" w:styleId="CommentReference">
    <w:name w:val="annotation reference"/>
    <w:basedOn w:val="DefaultParagraphFont"/>
    <w:rsid w:val="00474C30"/>
    <w:rPr>
      <w:sz w:val="16"/>
      <w:szCs w:val="16"/>
    </w:rPr>
  </w:style>
  <w:style w:type="paragraph" w:styleId="CommentText">
    <w:name w:val="annotation text"/>
    <w:basedOn w:val="Normal"/>
    <w:link w:val="CommentTextChar"/>
    <w:rsid w:val="00474C30"/>
    <w:pPr>
      <w:spacing w:line="240" w:lineRule="auto"/>
    </w:pPr>
  </w:style>
  <w:style w:type="character" w:customStyle="1" w:styleId="CommentTextChar">
    <w:name w:val="Comment Text Char"/>
    <w:basedOn w:val="DefaultParagraphFont"/>
    <w:link w:val="CommentText"/>
    <w:rsid w:val="00474C30"/>
    <w:rPr>
      <w:rFonts w:ascii="Arial" w:eastAsia="Times New Roman" w:hAnsi="Arial"/>
      <w:lang w:eastAsia="de-DE"/>
    </w:rPr>
  </w:style>
  <w:style w:type="paragraph" w:styleId="CommentSubject">
    <w:name w:val="annotation subject"/>
    <w:basedOn w:val="CommentText"/>
    <w:next w:val="CommentText"/>
    <w:link w:val="CommentSubjectChar"/>
    <w:rsid w:val="00474C30"/>
    <w:rPr>
      <w:b/>
      <w:bCs/>
    </w:rPr>
  </w:style>
  <w:style w:type="character" w:customStyle="1" w:styleId="CommentSubjectChar">
    <w:name w:val="Comment Subject Char"/>
    <w:basedOn w:val="CommentTextChar"/>
    <w:link w:val="CommentSubject"/>
    <w:rsid w:val="00474C30"/>
    <w:rPr>
      <w:rFonts w:ascii="Arial" w:eastAsia="Times New Roman" w:hAnsi="Arial"/>
      <w:b/>
      <w:bCs/>
      <w:lang w:eastAsia="de-DE"/>
    </w:rPr>
  </w:style>
  <w:style w:type="paragraph" w:styleId="BalloonText">
    <w:name w:val="Balloon Text"/>
    <w:basedOn w:val="Normal"/>
    <w:link w:val="BalloonTextChar"/>
    <w:rsid w:val="00474C3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74C30"/>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1618">
      <w:bodyDiv w:val="1"/>
      <w:marLeft w:val="0"/>
      <w:marRight w:val="0"/>
      <w:marTop w:val="0"/>
      <w:marBottom w:val="0"/>
      <w:divBdr>
        <w:top w:val="none" w:sz="0" w:space="0" w:color="auto"/>
        <w:left w:val="none" w:sz="0" w:space="0" w:color="auto"/>
        <w:bottom w:val="none" w:sz="0" w:space="0" w:color="auto"/>
        <w:right w:val="none" w:sz="0" w:space="0" w:color="auto"/>
      </w:divBdr>
    </w:div>
    <w:div w:id="841235233">
      <w:bodyDiv w:val="1"/>
      <w:marLeft w:val="0"/>
      <w:marRight w:val="0"/>
      <w:marTop w:val="0"/>
      <w:marBottom w:val="0"/>
      <w:divBdr>
        <w:top w:val="none" w:sz="0" w:space="0" w:color="auto"/>
        <w:left w:val="none" w:sz="0" w:space="0" w:color="auto"/>
        <w:bottom w:val="none" w:sz="0" w:space="0" w:color="auto"/>
        <w:right w:val="none" w:sz="0" w:space="0" w:color="auto"/>
      </w:divBdr>
    </w:div>
    <w:div w:id="1659965394">
      <w:bodyDiv w:val="1"/>
      <w:marLeft w:val="0"/>
      <w:marRight w:val="0"/>
      <w:marTop w:val="0"/>
      <w:marBottom w:val="0"/>
      <w:divBdr>
        <w:top w:val="none" w:sz="0" w:space="0" w:color="auto"/>
        <w:left w:val="none" w:sz="0" w:space="0" w:color="auto"/>
        <w:bottom w:val="none" w:sz="0" w:space="0" w:color="auto"/>
        <w:right w:val="none" w:sz="0" w:space="0" w:color="auto"/>
      </w:divBdr>
    </w:div>
    <w:div w:id="189427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TEPH~1\AppData\Local\Temp\notesF59F8B\TG_letter_with-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F388C-CC25-AF47-864A-500B5A84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\Users\BSTEPH~1\AppData\Local\Temp\notesF59F8B\TG_letter_with-logo.dot</Template>
  <TotalTime>2</TotalTime>
  <Pages>2</Pages>
  <Words>1034</Words>
  <Characters>5894</Characters>
  <Application>Microsoft Macintosh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Muster GmbH</vt:lpstr>
      <vt:lpstr>Muster GmbH</vt:lpstr>
    </vt:vector>
  </TitlesOfParts>
  <Company>Roberts' interactive GmbH</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GmbH</dc:title>
  <dc:creator>bstephens</dc:creator>
  <cp:lastModifiedBy>Heather West</cp:lastModifiedBy>
  <cp:revision>4</cp:revision>
  <cp:lastPrinted>2012-07-04T22:12:00Z</cp:lastPrinted>
  <dcterms:created xsi:type="dcterms:W3CDTF">2017-04-12T02:41:00Z</dcterms:created>
  <dcterms:modified xsi:type="dcterms:W3CDTF">2017-04-18T21:15:00Z</dcterms:modified>
</cp:coreProperties>
</file>