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4D99ED" w14:textId="77777777" w:rsidR="003F3D3D" w:rsidRPr="00EA330B" w:rsidRDefault="005B4C5F" w:rsidP="005E6EFF">
      <w:pPr>
        <w:pStyle w:val="Header"/>
        <w:tabs>
          <w:tab w:val="clear" w:pos="9360"/>
        </w:tabs>
        <w:ind w:right="450"/>
        <w:contextualSpacing/>
        <w:rPr>
          <w:rFonts w:ascii="Futura Medium" w:hAnsi="Futura Medium" w:cs="Futura Medium"/>
          <w:b/>
          <w:i/>
          <w:color w:val="808080"/>
          <w:sz w:val="36"/>
          <w:szCs w:val="36"/>
        </w:rPr>
      </w:pPr>
      <w:r w:rsidRPr="00EA330B">
        <w:rPr>
          <w:rFonts w:ascii="Futura Medium" w:hAnsi="Futura Medium" w:cs="Futura Medium" w:hint="cs"/>
          <w:b/>
          <w:i/>
          <w:color w:val="808080"/>
          <w:sz w:val="36"/>
          <w:szCs w:val="36"/>
        </w:rPr>
        <w:t>News Release</w:t>
      </w:r>
    </w:p>
    <w:p w14:paraId="6D4D99EE" w14:textId="77777777" w:rsidR="003F3D3D" w:rsidRPr="00EA330B" w:rsidRDefault="005B4C5F" w:rsidP="005E6EFF">
      <w:pPr>
        <w:ind w:right="450"/>
        <w:contextualSpacing/>
        <w:rPr>
          <w:rFonts w:ascii="Futura Medium" w:hAnsi="Futura Medium" w:cs="Futura Medium"/>
          <w:i/>
          <w:sz w:val="18"/>
          <w:szCs w:val="18"/>
        </w:rPr>
      </w:pPr>
      <w:r w:rsidRPr="00EA330B">
        <w:rPr>
          <w:rFonts w:ascii="Futura Medium" w:hAnsi="Futura Medium" w:cs="Futura Medium" w:hint="cs"/>
          <w:i/>
          <w:sz w:val="18"/>
          <w:szCs w:val="18"/>
        </w:rPr>
        <w:t xml:space="preserve">Media contact: Heather West, 612-724-8760, </w:t>
      </w:r>
      <w:hyperlink r:id="rId8" w:history="1">
        <w:r w:rsidR="00FB5035" w:rsidRPr="00EA330B">
          <w:rPr>
            <w:rStyle w:val="Hyperlink"/>
            <w:rFonts w:ascii="Futura Medium" w:hAnsi="Futura Medium" w:cs="Futura Medium" w:hint="cs"/>
            <w:i/>
            <w:sz w:val="18"/>
            <w:szCs w:val="18"/>
          </w:rPr>
          <w:t>heather@heatherwestpr.com</w:t>
        </w:r>
      </w:hyperlink>
      <w:r w:rsidR="00FB5035" w:rsidRPr="00EA330B">
        <w:rPr>
          <w:rFonts w:ascii="Futura Medium" w:hAnsi="Futura Medium" w:cs="Futura Medium" w:hint="cs"/>
          <w:i/>
          <w:sz w:val="18"/>
          <w:szCs w:val="18"/>
        </w:rPr>
        <w:t xml:space="preserve"> </w:t>
      </w:r>
    </w:p>
    <w:p w14:paraId="6D4D99EF" w14:textId="77777777" w:rsidR="003F3D3D" w:rsidRPr="00EA330B" w:rsidRDefault="003F3D3D" w:rsidP="005E6EFF">
      <w:pPr>
        <w:ind w:right="450"/>
        <w:contextualSpacing/>
        <w:rPr>
          <w:rFonts w:ascii="Futura Medium" w:hAnsi="Futura Medium" w:cs="Futura Medium"/>
          <w:b/>
          <w:bCs/>
          <w:sz w:val="18"/>
          <w:szCs w:val="18"/>
        </w:rPr>
      </w:pPr>
    </w:p>
    <w:p w14:paraId="762BEC64" w14:textId="27F1A42D" w:rsidR="005C05E1" w:rsidRPr="00EA330B" w:rsidRDefault="005C05E1" w:rsidP="005E6EFF">
      <w:pPr>
        <w:ind w:right="450"/>
        <w:jc w:val="center"/>
        <w:rPr>
          <w:rFonts w:ascii="Futura Medium" w:hAnsi="Futura Medium" w:cs="Futura Medium"/>
          <w:b/>
          <w:sz w:val="32"/>
          <w:szCs w:val="32"/>
        </w:rPr>
      </w:pPr>
      <w:r w:rsidRPr="00EA330B">
        <w:rPr>
          <w:rFonts w:ascii="Futura Medium" w:hAnsi="Futura Medium" w:cs="Futura Medium" w:hint="cs"/>
          <w:b/>
          <w:sz w:val="32"/>
          <w:szCs w:val="32"/>
        </w:rPr>
        <w:t>RHEINZINK-GRANUM EXTRA architectural zinc debuts</w:t>
      </w:r>
    </w:p>
    <w:p w14:paraId="0E18A26E" w14:textId="77777777" w:rsidR="005C05E1" w:rsidRPr="00EA330B" w:rsidRDefault="005C05E1" w:rsidP="005E6EFF">
      <w:pPr>
        <w:ind w:right="450"/>
        <w:jc w:val="center"/>
        <w:rPr>
          <w:rFonts w:ascii="Futura Medium" w:hAnsi="Futura Medium" w:cs="Futura Medium"/>
          <w:b/>
          <w:sz w:val="32"/>
          <w:szCs w:val="32"/>
        </w:rPr>
      </w:pPr>
      <w:r w:rsidRPr="00EA330B">
        <w:rPr>
          <w:rFonts w:ascii="Futura Medium" w:hAnsi="Futura Medium" w:cs="Futura Medium" w:hint="cs"/>
          <w:b/>
          <w:sz w:val="32"/>
          <w:szCs w:val="32"/>
        </w:rPr>
        <w:t>in North America</w:t>
      </w:r>
    </w:p>
    <w:p w14:paraId="4405C90D" w14:textId="30375C51" w:rsidR="005E6EFF" w:rsidRPr="00EA330B" w:rsidRDefault="005E6EFF" w:rsidP="005E6EFF">
      <w:pPr>
        <w:ind w:right="450"/>
        <w:jc w:val="center"/>
        <w:rPr>
          <w:rFonts w:ascii="Futura Medium" w:hAnsi="Futura Medium" w:cs="Futura Medium"/>
          <w:b/>
          <w:i/>
          <w:iCs/>
        </w:rPr>
      </w:pPr>
      <w:r w:rsidRPr="00EA330B">
        <w:rPr>
          <w:rFonts w:ascii="Futura Medium" w:hAnsi="Futura Medium" w:cs="Futura Medium"/>
          <w:b/>
          <w:i/>
          <w:iCs/>
        </w:rPr>
        <w:t>Now available in two colors – basalte and granite</w:t>
      </w:r>
    </w:p>
    <w:p w14:paraId="69CDD1E8" w14:textId="77777777" w:rsidR="005C05E1" w:rsidRPr="00EA330B" w:rsidRDefault="005C05E1" w:rsidP="005E6EFF">
      <w:pPr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</w:p>
    <w:p w14:paraId="17FAAA71" w14:textId="4C2A4D4E" w:rsidR="005C05E1" w:rsidRPr="00EA330B" w:rsidRDefault="005C05E1" w:rsidP="005E6EFF">
      <w:pPr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Datteln, Germany (</w:t>
      </w:r>
      <w:r w:rsidR="00413712" w:rsidRPr="00EA330B">
        <w:rPr>
          <w:rFonts w:ascii="Futura Medium" w:hAnsi="Futura Medium" w:cs="Futura Medium"/>
          <w:color w:val="000000" w:themeColor="text1"/>
          <w:sz w:val="22"/>
          <w:szCs w:val="22"/>
        </w:rPr>
        <w:t>July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 202</w:t>
      </w:r>
      <w:r w:rsidR="00EB65ED" w:rsidRPr="00EA330B">
        <w:rPr>
          <w:rFonts w:ascii="Futura Medium" w:hAnsi="Futura Medium" w:cs="Futura Medium"/>
          <w:color w:val="000000" w:themeColor="text1"/>
          <w:sz w:val="22"/>
          <w:szCs w:val="22"/>
        </w:rPr>
        <w:t>6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) –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Expanding its product portfolio in North America, </w:t>
      </w:r>
      <w:hyperlink r:id="rId9" w:history="1">
        <w:r w:rsidRPr="00EA330B">
          <w:rPr>
            <w:rStyle w:val="Hyperlink"/>
            <w:rFonts w:ascii="Futura Medium" w:hAnsi="Futura Medium" w:cs="Futura Medium" w:hint="cs"/>
            <w:sz w:val="22"/>
            <w:szCs w:val="22"/>
          </w:rPr>
          <w:t>RHEINZINK-GRANUM EXTRA</w:t>
        </w:r>
      </w:hyperlink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 architectural zinc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is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 now available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for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roofing, façade and wall cladding systems, gutter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s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 and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downspouts, and exterior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 applications.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Supporting commercial and residential projects’ creative, sustainable and enduring designs,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this r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esilient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and corrosion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-resistant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material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is available in two colors</w:t>
      </w:r>
      <w:r w:rsidR="005E6EFF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– basalte and granite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.</w:t>
      </w:r>
    </w:p>
    <w:p w14:paraId="06697FE1" w14:textId="77777777" w:rsidR="005C05E1" w:rsidRPr="00EA330B" w:rsidRDefault="005C05E1" w:rsidP="005E6EFF">
      <w:pPr>
        <w:pStyle w:val="PlainText"/>
        <w:spacing w:before="0" w:beforeAutospacing="0" w:after="0" w:afterAutospacing="0"/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</w:p>
    <w:p w14:paraId="185B9183" w14:textId="0AD1042D" w:rsidR="005C05E1" w:rsidRPr="00EA330B" w:rsidRDefault="005C05E1" w:rsidP="005E6EFF">
      <w:pPr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RHEINZINK-GRANUM EXTRA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is a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proprietary titanium-zinc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with a matte-finished, color-stable coating. Finishes are available in EXTRA b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asalte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, a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dark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-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gray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, nearly black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color,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an</w:t>
      </w:r>
      <w:r w:rsidR="00922747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d </w:t>
      </w:r>
      <w:r w:rsidR="00782DF8" w:rsidRPr="00EA330B">
        <w:rPr>
          <w:rFonts w:ascii="Futura Medium" w:hAnsi="Futura Medium" w:cs="Futura Medium"/>
          <w:color w:val="000000" w:themeColor="text1"/>
          <w:sz w:val="22"/>
          <w:szCs w:val="22"/>
        </w:rPr>
        <w:t>EXTRA granite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, a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lighter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gray, inspired by the natural beauty of zinc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.</w:t>
      </w:r>
      <w:r w:rsidR="00044F68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T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he versatile look and functionality of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RHEINZINK-GRANUM EXTRA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pairs well w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ith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other natural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materials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,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 such as wood, stone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and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glass surface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s.</w:t>
      </w:r>
    </w:p>
    <w:p w14:paraId="3384C399" w14:textId="77777777" w:rsidR="005C05E1" w:rsidRPr="00EA330B" w:rsidRDefault="005C05E1" w:rsidP="005E6EFF">
      <w:pPr>
        <w:pStyle w:val="PlainText"/>
        <w:spacing w:before="0" w:beforeAutospacing="0" w:after="0" w:afterAutospacing="0"/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</w:p>
    <w:p w14:paraId="07508ED7" w14:textId="5225765D" w:rsidR="005C05E1" w:rsidRPr="00EA330B" w:rsidRDefault="005C05E1" w:rsidP="005E6EFF">
      <w:pPr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“Architects, builders and owners are drawn to the elegant aesthetics and weather-resistant durability</w:t>
      </w:r>
      <w:r w:rsidR="00FD5DEA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of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RHEINZINK-GRANUM EXTRA architectural zinc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. Already in use throughout Europe, we’re excited to bring the authentic aesthetic</w:t>
      </w:r>
      <w:r w:rsidR="00FD5DEA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of this sustainable material to North America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,” said RHEINZINK’s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r w:rsidR="005E6EFF" w:rsidRPr="00EA330B">
        <w:rPr>
          <w:rFonts w:ascii="Futura Medium" w:hAnsi="Futura Medium" w:cs="Futura Medium"/>
          <w:color w:val="000000" w:themeColor="text1"/>
          <w:sz w:val="22"/>
          <w:szCs w:val="22"/>
        </w:rPr>
        <w:t>s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ales </w:t>
      </w:r>
      <w:r w:rsidR="005E6EFF" w:rsidRPr="00EA330B">
        <w:rPr>
          <w:rFonts w:ascii="Futura Medium" w:hAnsi="Futura Medium" w:cs="Futura Medium"/>
          <w:color w:val="000000" w:themeColor="text1"/>
          <w:sz w:val="22"/>
          <w:szCs w:val="22"/>
        </w:rPr>
        <w:t>d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irector </w:t>
      </w:r>
      <w:r w:rsidR="005E6EFF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for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North</w:t>
      </w:r>
      <w:r w:rsidR="005E6EFF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America</w:t>
      </w:r>
      <w:r w:rsidR="005E6EFF" w:rsidRPr="00EA330B">
        <w:rPr>
          <w:rFonts w:ascii="Futura Medium" w:hAnsi="Futura Medium" w:cs="Futura Medium"/>
          <w:color w:val="000000" w:themeColor="text1"/>
          <w:sz w:val="22"/>
          <w:szCs w:val="22"/>
        </w:rPr>
        <w:t>,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Ferdinand Altmann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.</w:t>
      </w:r>
    </w:p>
    <w:p w14:paraId="388481CF" w14:textId="77777777" w:rsidR="005C05E1" w:rsidRPr="00EA330B" w:rsidRDefault="005C05E1" w:rsidP="005E6EFF">
      <w:pPr>
        <w:pStyle w:val="PlainText"/>
        <w:spacing w:before="0" w:beforeAutospacing="0" w:after="0" w:afterAutospacing="0"/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</w:p>
    <w:p w14:paraId="4E74A26A" w14:textId="77777777" w:rsidR="005C05E1" w:rsidRPr="00EA330B" w:rsidRDefault="005C05E1" w:rsidP="005E6EFF">
      <w:pPr>
        <w:ind w:right="450"/>
        <w:rPr>
          <w:rFonts w:ascii="Arial" w:hAnsi="Arial" w:cs="Arial"/>
          <w:color w:val="000000" w:themeColor="text1"/>
          <w:sz w:val="22"/>
          <w:szCs w:val="22"/>
        </w:rPr>
      </w:pP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Developed and manufactured in Germany, the material’s production complies with strict environmental requirements, quality control methods and international standards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.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RHEINZINK-GRANUM EXTRA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meets the ASTM B69-21 Architectural Rolled Zinc Type 1.</w:t>
      </w:r>
    </w:p>
    <w:p w14:paraId="47FA6A26" w14:textId="77777777" w:rsidR="005C05E1" w:rsidRPr="00EA330B" w:rsidRDefault="005C05E1" w:rsidP="005E6EFF">
      <w:pPr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</w:p>
    <w:p w14:paraId="6CC72099" w14:textId="5D6FE7C7" w:rsidR="005C05E1" w:rsidRPr="00EA330B" w:rsidRDefault="005C05E1" w:rsidP="005E6EFF">
      <w:pPr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Please vi</w:t>
      </w:r>
      <w:r w:rsidRPr="00EA330B">
        <w:rPr>
          <w:rFonts w:ascii="Futura Medium" w:hAnsi="Futura Medium" w:cs="Futura Medium"/>
          <w:color w:val="000000" w:themeColor="text1"/>
          <w:sz w:val="22"/>
          <w:szCs w:val="22"/>
        </w:rPr>
        <w:t>sit</w:t>
      </w:r>
      <w:r w:rsidR="000C772E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hyperlink r:id="rId10" w:history="1">
        <w:r w:rsidR="000C772E" w:rsidRPr="00EA330B">
          <w:rPr>
            <w:rStyle w:val="Hyperlink"/>
            <w:rFonts w:ascii="Futura Medium" w:hAnsi="Futura Medium" w:cs="Futura Medium"/>
            <w:sz w:val="22"/>
            <w:szCs w:val="22"/>
          </w:rPr>
          <w:t>www.rheinzink.us/products/materials-surfaces/product-lines/</w:t>
        </w:r>
      </w:hyperlink>
      <w:r w:rsidR="00DB1F90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r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>to learn more about RHEINZINK product</w:t>
      </w:r>
      <w:r w:rsidR="007B041F" w:rsidRPr="00EA330B">
        <w:rPr>
          <w:rFonts w:ascii="Futura Medium" w:hAnsi="Futura Medium" w:cs="Futura Medium"/>
          <w:color w:val="000000" w:themeColor="text1"/>
          <w:sz w:val="22"/>
          <w:szCs w:val="22"/>
        </w:rPr>
        <w:t>s</w:t>
      </w:r>
      <w:r w:rsidR="00DB1F90" w:rsidRPr="00EA330B">
        <w:rPr>
          <w:rFonts w:ascii="Futura Medium" w:hAnsi="Futura Medium" w:cs="Futura Medium"/>
          <w:color w:val="000000" w:themeColor="text1"/>
          <w:sz w:val="22"/>
          <w:szCs w:val="22"/>
        </w:rPr>
        <w:t xml:space="preserve"> </w:t>
      </w:r>
      <w:r w:rsidR="00DB1F90" w:rsidRPr="00EA330B">
        <w:rPr>
          <w:rFonts w:ascii="Futura Medium" w:hAnsi="Futura Medium" w:cs="Futura Medium" w:hint="cs"/>
          <w:color w:val="000000" w:themeColor="text1"/>
          <w:sz w:val="22"/>
          <w:szCs w:val="22"/>
        </w:rPr>
        <w:t xml:space="preserve">or email </w:t>
      </w:r>
      <w:hyperlink r:id="rId11" w:history="1">
        <w:r w:rsidR="00DB1F90" w:rsidRPr="00EA330B">
          <w:rPr>
            <w:rStyle w:val="Hyperlink"/>
            <w:rFonts w:ascii="Futura Medium" w:hAnsi="Futura Medium" w:cs="Futura Medium" w:hint="cs"/>
            <w:sz w:val="22"/>
            <w:szCs w:val="22"/>
          </w:rPr>
          <w:t>info@rheinzink.com</w:t>
        </w:r>
      </w:hyperlink>
      <w:r w:rsidR="009156E5" w:rsidRPr="00EA330B">
        <w:t>.</w:t>
      </w:r>
    </w:p>
    <w:p w14:paraId="15E2BAD7" w14:textId="373E203B" w:rsidR="005C05E1" w:rsidRPr="00EA330B" w:rsidRDefault="005C05E1" w:rsidP="005E6EFF">
      <w:pPr>
        <w:ind w:right="450"/>
        <w:rPr>
          <w:rFonts w:ascii="Futura Medium" w:hAnsi="Futura Medium" w:cs="Futura Medium"/>
          <w:color w:val="000000" w:themeColor="text1"/>
          <w:sz w:val="22"/>
          <w:szCs w:val="22"/>
        </w:rPr>
      </w:pPr>
    </w:p>
    <w:p w14:paraId="7393E1AD" w14:textId="37DBEF6B" w:rsidR="005C05E1" w:rsidRPr="005E6EFF" w:rsidRDefault="005C05E1" w:rsidP="005E6EFF">
      <w:pPr>
        <w:ind w:right="450"/>
        <w:contextualSpacing/>
        <w:jc w:val="center"/>
        <w:rPr>
          <w:rFonts w:ascii="Futura Medium" w:hAnsi="Futura Medium" w:cs="Futura Medium"/>
          <w:i/>
          <w:color w:val="000000" w:themeColor="text1"/>
          <w:sz w:val="22"/>
          <w:szCs w:val="22"/>
        </w:rPr>
      </w:pPr>
      <w:r w:rsidRPr="00EA330B">
        <w:rPr>
          <w:rFonts w:ascii="Futura Medium" w:hAnsi="Futura Medium" w:cs="Futura Medium" w:hint="cs"/>
          <w:i/>
          <w:color w:val="000000" w:themeColor="text1"/>
          <w:sz w:val="22"/>
          <w:szCs w:val="22"/>
        </w:rPr>
        <w:t>###</w:t>
      </w:r>
    </w:p>
    <w:sectPr w:rsidR="005C05E1" w:rsidRPr="005E6EFF" w:rsidSect="0082533C">
      <w:headerReference w:type="default" r:id="rId12"/>
      <w:footerReference w:type="default" r:id="rId13"/>
      <w:pgSz w:w="12240" w:h="15840"/>
      <w:pgMar w:top="1152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6D51583" w14:textId="77777777" w:rsidR="00B44A2D" w:rsidRDefault="00B44A2D">
      <w:r>
        <w:separator/>
      </w:r>
    </w:p>
  </w:endnote>
  <w:endnote w:type="continuationSeparator" w:id="0">
    <w:p w14:paraId="174FB0C5" w14:textId="77777777" w:rsidR="00B44A2D" w:rsidRDefault="00B4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4D9A04" w14:textId="77777777" w:rsidR="00E02E8C" w:rsidRPr="00FB5035" w:rsidRDefault="005B4C5F" w:rsidP="000F0029">
    <w:pPr>
      <w:rPr>
        <w:rFonts w:ascii="Futura Medium" w:hAnsi="Futura Medium" w:cs="Futura Medium"/>
        <w:color w:val="808080" w:themeColor="background1" w:themeShade="80"/>
        <w:sz w:val="15"/>
        <w:szCs w:val="15"/>
      </w:rPr>
    </w:pP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>RHEINZINK</w:t>
    </w:r>
    <w:r w:rsidR="00064773"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 xml:space="preserve"> </w:t>
    </w:r>
    <w:r w:rsidR="00FB5035"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>GmbH &amp; Co. KG</w:t>
    </w:r>
  </w:p>
  <w:p w14:paraId="6D4D9A05" w14:textId="77777777" w:rsidR="00E02E8C" w:rsidRPr="00FB5035" w:rsidRDefault="005B4C5F" w:rsidP="000F0029">
    <w:pPr>
      <w:rPr>
        <w:rFonts w:ascii="Futura Medium" w:hAnsi="Futura Medium" w:cs="Futura Medium"/>
        <w:color w:val="808080" w:themeColor="background1" w:themeShade="80"/>
        <w:sz w:val="15"/>
        <w:szCs w:val="15"/>
      </w:rPr>
    </w:pP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  <w:shd w:val="clear" w:color="auto" w:fill="FFFFFF"/>
      </w:rPr>
      <w:t>Bahnhofstrasse 90</w:t>
    </w: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ab/>
    </w:r>
    <w:r>
      <w:rPr>
        <w:rFonts w:ascii="Futura Medium" w:hAnsi="Futura Medium" w:cs="Futura Medium"/>
        <w:color w:val="808080" w:themeColor="background1" w:themeShade="80"/>
        <w:sz w:val="15"/>
        <w:szCs w:val="15"/>
      </w:rPr>
      <w:tab/>
    </w: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  <w:shd w:val="clear" w:color="auto" w:fill="FFFFFF"/>
      </w:rPr>
      <w:t>Telephone:</w:t>
    </w:r>
    <w:r w:rsidRPr="00FB5035">
      <w:rPr>
        <w:rStyle w:val="apple-converted-space"/>
        <w:rFonts w:ascii="Futura Medium" w:hAnsi="Futura Medium" w:cs="Futura Medium" w:hint="cs"/>
        <w:color w:val="808080" w:themeColor="background1" w:themeShade="80"/>
        <w:sz w:val="15"/>
        <w:szCs w:val="15"/>
        <w:shd w:val="clear" w:color="auto" w:fill="FFFFFF"/>
      </w:rPr>
      <w:t> </w:t>
    </w:r>
    <w:hyperlink r:id="rId1" w:history="1">
      <w:r w:rsidR="00E02E8C" w:rsidRPr="00FB5035">
        <w:rPr>
          <w:rStyle w:val="Hyperlink"/>
          <w:rFonts w:ascii="Futura Medium" w:hAnsi="Futura Medium" w:cs="Futura Medium" w:hint="cs"/>
          <w:color w:val="808080" w:themeColor="background1" w:themeShade="80"/>
          <w:sz w:val="15"/>
          <w:szCs w:val="15"/>
          <w:shd w:val="clear" w:color="auto" w:fill="FFFFFF"/>
        </w:rPr>
        <w:t>+49-2363-605-0</w:t>
      </w:r>
    </w:hyperlink>
  </w:p>
  <w:p w14:paraId="6D4D9A06" w14:textId="77777777" w:rsidR="00E02E8C" w:rsidRPr="00FB5035" w:rsidRDefault="005B4C5F" w:rsidP="000F0029">
    <w:pPr>
      <w:rPr>
        <w:rFonts w:ascii="Futura Medium" w:hAnsi="Futura Medium" w:cs="Futura Medium"/>
        <w:color w:val="808080" w:themeColor="background1" w:themeShade="80"/>
        <w:sz w:val="15"/>
        <w:szCs w:val="15"/>
      </w:rPr>
    </w:pP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  <w:shd w:val="clear" w:color="auto" w:fill="FFFFFF"/>
      </w:rPr>
      <w:t>45711 D</w:t>
    </w:r>
    <w:r w:rsidR="00A747E8">
      <w:rPr>
        <w:rFonts w:ascii="Futura Medium" w:hAnsi="Futura Medium" w:cs="Futura Medium"/>
        <w:color w:val="808080" w:themeColor="background1" w:themeShade="80"/>
        <w:sz w:val="15"/>
        <w:szCs w:val="15"/>
        <w:shd w:val="clear" w:color="auto" w:fill="FFFFFF"/>
      </w:rPr>
      <w:t>atteln</w:t>
    </w: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ab/>
    </w: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ab/>
    </w:r>
    <w:hyperlink r:id="rId2" w:history="1">
      <w:r w:rsidR="00E02E8C" w:rsidRPr="00FB5035">
        <w:rPr>
          <w:rStyle w:val="Hyperlink"/>
          <w:rFonts w:ascii="Futura Medium" w:hAnsi="Futura Medium" w:cs="Futura Medium"/>
          <w:sz w:val="15"/>
          <w:szCs w:val="15"/>
          <w14:textFill>
            <w14:solidFill>
              <w14:srgbClr w14:val="0000FF">
                <w14:lumMod w14:val="50000"/>
              </w14:srgbClr>
            </w14:solidFill>
          </w14:textFill>
        </w:rPr>
        <w:t>info@rheinzink.com</w:t>
      </w:r>
    </w:hyperlink>
  </w:p>
  <w:p w14:paraId="6D4D9A07" w14:textId="77777777" w:rsidR="00E02E8C" w:rsidRPr="00FB5035" w:rsidRDefault="005B4C5F" w:rsidP="000F0029">
    <w:pPr>
      <w:rPr>
        <w:rFonts w:ascii="Futura Medium" w:hAnsi="Futura Medium" w:cs="Futura Medium"/>
        <w:color w:val="808080" w:themeColor="background1" w:themeShade="80"/>
        <w:sz w:val="15"/>
        <w:szCs w:val="15"/>
      </w:rPr>
    </w:pP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>Germany</w:t>
    </w: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ab/>
    </w: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ab/>
    </w:r>
    <w:r w:rsidRPr="00FB5035">
      <w:rPr>
        <w:rFonts w:ascii="Futura Medium" w:hAnsi="Futura Medium" w:cs="Futura Medium" w:hint="cs"/>
        <w:color w:val="808080" w:themeColor="background1" w:themeShade="80"/>
        <w:sz w:val="15"/>
        <w:szCs w:val="15"/>
      </w:rPr>
      <w:tab/>
    </w:r>
    <w:hyperlink r:id="rId3" w:history="1">
      <w:r w:rsidR="00E02E8C" w:rsidRPr="00FB5035">
        <w:rPr>
          <w:rStyle w:val="Hyperlink"/>
          <w:rFonts w:ascii="Futura Medium" w:hAnsi="Futura Medium" w:cs="Futura Medium"/>
          <w:sz w:val="15"/>
          <w:szCs w:val="15"/>
          <w14:textFill>
            <w14:solidFill>
              <w14:srgbClr w14:val="0000FF">
                <w14:lumMod w14:val="50000"/>
              </w14:srgbClr>
            </w14:solidFill>
          </w14:textFill>
        </w:rPr>
        <w:t>www.rheinzink.us</w:t>
      </w:r>
    </w:hyperlink>
  </w:p>
  <w:p w14:paraId="6D4D9A08" w14:textId="77777777" w:rsidR="00E02E8C" w:rsidRDefault="00E02E8C">
    <w:pPr>
      <w:pStyle w:val="Footer"/>
    </w:pPr>
  </w:p>
  <w:p w14:paraId="6D4D9A09" w14:textId="77777777" w:rsidR="00E02E8C" w:rsidRDefault="00E02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5F93815" w14:textId="77777777" w:rsidR="00B44A2D" w:rsidRDefault="00B44A2D">
      <w:r>
        <w:separator/>
      </w:r>
    </w:p>
  </w:footnote>
  <w:footnote w:type="continuationSeparator" w:id="0">
    <w:p w14:paraId="2C5F281F" w14:textId="77777777" w:rsidR="00B44A2D" w:rsidRDefault="00B4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4D9A03" w14:textId="77777777" w:rsidR="00E02E8C" w:rsidRDefault="005B4C5F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0" allowOverlap="1" wp14:anchorId="6D4D9A0A" wp14:editId="6D4D9A0B">
          <wp:simplePos x="0" y="0"/>
          <wp:positionH relativeFrom="page">
            <wp:posOffset>4517390</wp:posOffset>
          </wp:positionH>
          <wp:positionV relativeFrom="page">
            <wp:posOffset>494030</wp:posOffset>
          </wp:positionV>
          <wp:extent cx="2569464" cy="411480"/>
          <wp:effectExtent l="0" t="0" r="2540" b="7620"/>
          <wp:wrapTopAndBottom/>
          <wp:docPr id="2" name="Picture 2" descr="RZ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519087" name="Picture 14" descr="RZ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9464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36DFF"/>
    <w:multiLevelType w:val="hybridMultilevel"/>
    <w:tmpl w:val="4210BDA8"/>
    <w:lvl w:ilvl="0" w:tplc="94089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623C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5A72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C81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B68B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30EA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548E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280E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B0FB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E785B"/>
    <w:multiLevelType w:val="hybridMultilevel"/>
    <w:tmpl w:val="24424154"/>
    <w:lvl w:ilvl="0" w:tplc="C9E847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B425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6A28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66AC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BC22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AA81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94AC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CC18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BA0C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0041E"/>
    <w:multiLevelType w:val="hybridMultilevel"/>
    <w:tmpl w:val="4AD0663C"/>
    <w:lvl w:ilvl="0" w:tplc="DDC450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4890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3249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0BA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B466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3634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468F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4479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9866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975EE"/>
    <w:multiLevelType w:val="hybridMultilevel"/>
    <w:tmpl w:val="7A48C144"/>
    <w:lvl w:ilvl="0" w:tplc="26D886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D88A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AE24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28FE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DE35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48FD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D8A2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9A20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FADB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A0A7D"/>
    <w:multiLevelType w:val="hybridMultilevel"/>
    <w:tmpl w:val="21AAEBBA"/>
    <w:lvl w:ilvl="0" w:tplc="AA285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AF5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DE6C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72A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B4EF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B2AA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B4ED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B871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30D7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A21710"/>
    <w:multiLevelType w:val="multilevel"/>
    <w:tmpl w:val="092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24102C"/>
    <w:multiLevelType w:val="hybridMultilevel"/>
    <w:tmpl w:val="8A763A5C"/>
    <w:numStyleLink w:val="ImportedStyle1"/>
  </w:abstractNum>
  <w:abstractNum w:abstractNumId="7" w15:restartNumberingAfterBreak="0">
    <w:nsid w:val="2A0A78B2"/>
    <w:multiLevelType w:val="hybridMultilevel"/>
    <w:tmpl w:val="8A763A5C"/>
    <w:numStyleLink w:val="ImportedStyle1"/>
  </w:abstractNum>
  <w:abstractNum w:abstractNumId="8" w15:restartNumberingAfterBreak="0">
    <w:nsid w:val="33592ACD"/>
    <w:multiLevelType w:val="hybridMultilevel"/>
    <w:tmpl w:val="8A763A5C"/>
    <w:styleLink w:val="ImportedStyle1"/>
    <w:lvl w:ilvl="0" w:tplc="9072CBC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8003F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F2A11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CCDDC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F2094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463AF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B2843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1E243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7CE48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8DC5BA1"/>
    <w:multiLevelType w:val="hybridMultilevel"/>
    <w:tmpl w:val="F10610BE"/>
    <w:lvl w:ilvl="0" w:tplc="8D30F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1C6B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3810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6698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5210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F0F3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8237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83D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6A96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0118A4"/>
    <w:multiLevelType w:val="multilevel"/>
    <w:tmpl w:val="025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6F0890"/>
    <w:multiLevelType w:val="hybridMultilevel"/>
    <w:tmpl w:val="4808C4A2"/>
    <w:lvl w:ilvl="0" w:tplc="161EF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E4CD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CCA2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306E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CE75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904D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00FF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9C6F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BA37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51A22"/>
    <w:multiLevelType w:val="multilevel"/>
    <w:tmpl w:val="78C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800DD2"/>
    <w:multiLevelType w:val="multilevel"/>
    <w:tmpl w:val="A382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45657D"/>
    <w:multiLevelType w:val="hybridMultilevel"/>
    <w:tmpl w:val="5A0A9A7C"/>
    <w:lvl w:ilvl="0" w:tplc="42FAD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C99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EA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84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6D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44D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0C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6F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C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07A16"/>
    <w:multiLevelType w:val="hybridMultilevel"/>
    <w:tmpl w:val="CB029604"/>
    <w:lvl w:ilvl="0" w:tplc="900CC1FE">
      <w:numFmt w:val="bullet"/>
      <w:lvlText w:val="–"/>
      <w:lvlJc w:val="left"/>
      <w:pPr>
        <w:ind w:left="720" w:hanging="360"/>
      </w:pPr>
      <w:rPr>
        <w:rFonts w:ascii="Futura Medium" w:eastAsia="Times New Roman" w:hAnsi="Futura Medium" w:cs="Futura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92F40"/>
    <w:multiLevelType w:val="multilevel"/>
    <w:tmpl w:val="DFDA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B3797D"/>
    <w:multiLevelType w:val="hybridMultilevel"/>
    <w:tmpl w:val="E03864C2"/>
    <w:lvl w:ilvl="0" w:tplc="5636D7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646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72D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A5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AC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2EF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66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26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B46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D74BE"/>
    <w:multiLevelType w:val="hybridMultilevel"/>
    <w:tmpl w:val="EBE08FBA"/>
    <w:lvl w:ilvl="0" w:tplc="A14EB3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CC0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825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2F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41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44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00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4B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02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024B5"/>
    <w:multiLevelType w:val="multilevel"/>
    <w:tmpl w:val="E1C4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2383783">
    <w:abstractNumId w:val="11"/>
  </w:num>
  <w:num w:numId="2" w16cid:durableId="307058252">
    <w:abstractNumId w:val="9"/>
  </w:num>
  <w:num w:numId="3" w16cid:durableId="1787696983">
    <w:abstractNumId w:val="3"/>
  </w:num>
  <w:num w:numId="4" w16cid:durableId="326830016">
    <w:abstractNumId w:val="8"/>
  </w:num>
  <w:num w:numId="5" w16cid:durableId="1609580042">
    <w:abstractNumId w:val="6"/>
  </w:num>
  <w:num w:numId="6" w16cid:durableId="279915125">
    <w:abstractNumId w:val="18"/>
  </w:num>
  <w:num w:numId="7" w16cid:durableId="1317493932">
    <w:abstractNumId w:val="2"/>
  </w:num>
  <w:num w:numId="8" w16cid:durableId="840702733">
    <w:abstractNumId w:val="1"/>
  </w:num>
  <w:num w:numId="9" w16cid:durableId="1990330514">
    <w:abstractNumId w:val="7"/>
  </w:num>
  <w:num w:numId="10" w16cid:durableId="340670773">
    <w:abstractNumId w:val="4"/>
  </w:num>
  <w:num w:numId="11" w16cid:durableId="665132656">
    <w:abstractNumId w:val="0"/>
  </w:num>
  <w:num w:numId="12" w16cid:durableId="1983119732">
    <w:abstractNumId w:val="19"/>
  </w:num>
  <w:num w:numId="13" w16cid:durableId="2057847301">
    <w:abstractNumId w:val="12"/>
  </w:num>
  <w:num w:numId="14" w16cid:durableId="855077610">
    <w:abstractNumId w:val="5"/>
  </w:num>
  <w:num w:numId="15" w16cid:durableId="45446981">
    <w:abstractNumId w:val="14"/>
  </w:num>
  <w:num w:numId="16" w16cid:durableId="39981051">
    <w:abstractNumId w:val="13"/>
  </w:num>
  <w:num w:numId="17" w16cid:durableId="694157921">
    <w:abstractNumId w:val="10"/>
  </w:num>
  <w:num w:numId="18" w16cid:durableId="1673992920">
    <w:abstractNumId w:val="16"/>
  </w:num>
  <w:num w:numId="19" w16cid:durableId="1944218779">
    <w:abstractNumId w:val="17"/>
  </w:num>
  <w:num w:numId="20" w16cid:durableId="1841891686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29"/>
    <w:rsid w:val="00001A14"/>
    <w:rsid w:val="00002CBD"/>
    <w:rsid w:val="00004C11"/>
    <w:rsid w:val="000076E3"/>
    <w:rsid w:val="00011023"/>
    <w:rsid w:val="000110E7"/>
    <w:rsid w:val="00013541"/>
    <w:rsid w:val="0002382B"/>
    <w:rsid w:val="00023F21"/>
    <w:rsid w:val="000244E2"/>
    <w:rsid w:val="00035A7F"/>
    <w:rsid w:val="00036B9F"/>
    <w:rsid w:val="00042696"/>
    <w:rsid w:val="00044F68"/>
    <w:rsid w:val="00050C47"/>
    <w:rsid w:val="000576C4"/>
    <w:rsid w:val="00057C88"/>
    <w:rsid w:val="0006002B"/>
    <w:rsid w:val="00064773"/>
    <w:rsid w:val="0006704E"/>
    <w:rsid w:val="00070344"/>
    <w:rsid w:val="00071297"/>
    <w:rsid w:val="000731F4"/>
    <w:rsid w:val="00073581"/>
    <w:rsid w:val="0008196E"/>
    <w:rsid w:val="000820DC"/>
    <w:rsid w:val="00084402"/>
    <w:rsid w:val="000908A9"/>
    <w:rsid w:val="00091061"/>
    <w:rsid w:val="00095B2D"/>
    <w:rsid w:val="00096779"/>
    <w:rsid w:val="00097E37"/>
    <w:rsid w:val="000B2ABF"/>
    <w:rsid w:val="000B337E"/>
    <w:rsid w:val="000B6169"/>
    <w:rsid w:val="000C513F"/>
    <w:rsid w:val="000C772E"/>
    <w:rsid w:val="000E5EDA"/>
    <w:rsid w:val="000E7C80"/>
    <w:rsid w:val="000F0029"/>
    <w:rsid w:val="000F0E7A"/>
    <w:rsid w:val="000F6F65"/>
    <w:rsid w:val="000F7BAB"/>
    <w:rsid w:val="0010071A"/>
    <w:rsid w:val="0010400D"/>
    <w:rsid w:val="0010453A"/>
    <w:rsid w:val="00115D6A"/>
    <w:rsid w:val="00126577"/>
    <w:rsid w:val="00132510"/>
    <w:rsid w:val="00140AD9"/>
    <w:rsid w:val="00145F0F"/>
    <w:rsid w:val="00152630"/>
    <w:rsid w:val="00154092"/>
    <w:rsid w:val="00154C9E"/>
    <w:rsid w:val="00172F07"/>
    <w:rsid w:val="00176266"/>
    <w:rsid w:val="001808A5"/>
    <w:rsid w:val="00185108"/>
    <w:rsid w:val="00187556"/>
    <w:rsid w:val="00190AE3"/>
    <w:rsid w:val="00191E9C"/>
    <w:rsid w:val="00192172"/>
    <w:rsid w:val="001A4F2C"/>
    <w:rsid w:val="001C66F6"/>
    <w:rsid w:val="001D1EE5"/>
    <w:rsid w:val="001F712F"/>
    <w:rsid w:val="00201D95"/>
    <w:rsid w:val="00205400"/>
    <w:rsid w:val="002144D4"/>
    <w:rsid w:val="00215F64"/>
    <w:rsid w:val="00235297"/>
    <w:rsid w:val="00236EB4"/>
    <w:rsid w:val="002404BD"/>
    <w:rsid w:val="00245359"/>
    <w:rsid w:val="002454B2"/>
    <w:rsid w:val="00246858"/>
    <w:rsid w:val="00246AA5"/>
    <w:rsid w:val="0025310D"/>
    <w:rsid w:val="002578CB"/>
    <w:rsid w:val="002649C7"/>
    <w:rsid w:val="002668C0"/>
    <w:rsid w:val="00267DE2"/>
    <w:rsid w:val="00274F22"/>
    <w:rsid w:val="00292ECF"/>
    <w:rsid w:val="0029462A"/>
    <w:rsid w:val="0029466B"/>
    <w:rsid w:val="002A169A"/>
    <w:rsid w:val="002A1B89"/>
    <w:rsid w:val="002A20E4"/>
    <w:rsid w:val="002A21B8"/>
    <w:rsid w:val="002A34AD"/>
    <w:rsid w:val="002A45D6"/>
    <w:rsid w:val="002A69D8"/>
    <w:rsid w:val="002A73E0"/>
    <w:rsid w:val="002B2DE2"/>
    <w:rsid w:val="002B2EF5"/>
    <w:rsid w:val="002B5C7E"/>
    <w:rsid w:val="002C52A8"/>
    <w:rsid w:val="002C6CF4"/>
    <w:rsid w:val="002D01AD"/>
    <w:rsid w:val="002D7082"/>
    <w:rsid w:val="002E43B8"/>
    <w:rsid w:val="002E4F53"/>
    <w:rsid w:val="002E7073"/>
    <w:rsid w:val="002F1FC9"/>
    <w:rsid w:val="002F47DE"/>
    <w:rsid w:val="002F6A8E"/>
    <w:rsid w:val="00300795"/>
    <w:rsid w:val="0030423B"/>
    <w:rsid w:val="003115C1"/>
    <w:rsid w:val="00311B0C"/>
    <w:rsid w:val="00315701"/>
    <w:rsid w:val="00316DCA"/>
    <w:rsid w:val="003210C9"/>
    <w:rsid w:val="00327C17"/>
    <w:rsid w:val="00330C2E"/>
    <w:rsid w:val="00340AF0"/>
    <w:rsid w:val="00344714"/>
    <w:rsid w:val="00352BB5"/>
    <w:rsid w:val="00353F01"/>
    <w:rsid w:val="0035441F"/>
    <w:rsid w:val="00356A0F"/>
    <w:rsid w:val="00361924"/>
    <w:rsid w:val="0036316F"/>
    <w:rsid w:val="00363BDA"/>
    <w:rsid w:val="003648F2"/>
    <w:rsid w:val="003705EF"/>
    <w:rsid w:val="003922C8"/>
    <w:rsid w:val="00395EE1"/>
    <w:rsid w:val="003A3E31"/>
    <w:rsid w:val="003B1FAC"/>
    <w:rsid w:val="003B3588"/>
    <w:rsid w:val="003B3B93"/>
    <w:rsid w:val="003C032C"/>
    <w:rsid w:val="003C4C39"/>
    <w:rsid w:val="003C528E"/>
    <w:rsid w:val="003C7880"/>
    <w:rsid w:val="003D2F57"/>
    <w:rsid w:val="003D6389"/>
    <w:rsid w:val="003E4D54"/>
    <w:rsid w:val="003F3A7B"/>
    <w:rsid w:val="003F3D3D"/>
    <w:rsid w:val="003F4E4A"/>
    <w:rsid w:val="0040766F"/>
    <w:rsid w:val="0041249E"/>
    <w:rsid w:val="0041297F"/>
    <w:rsid w:val="00413712"/>
    <w:rsid w:val="00414166"/>
    <w:rsid w:val="00417003"/>
    <w:rsid w:val="00417340"/>
    <w:rsid w:val="004201AD"/>
    <w:rsid w:val="0042181D"/>
    <w:rsid w:val="0042419B"/>
    <w:rsid w:val="00432372"/>
    <w:rsid w:val="0043733B"/>
    <w:rsid w:val="00450B5A"/>
    <w:rsid w:val="004516D7"/>
    <w:rsid w:val="00451BE0"/>
    <w:rsid w:val="004541AA"/>
    <w:rsid w:val="004559C7"/>
    <w:rsid w:val="00461BDF"/>
    <w:rsid w:val="00472DD7"/>
    <w:rsid w:val="00474892"/>
    <w:rsid w:val="00476750"/>
    <w:rsid w:val="0048613F"/>
    <w:rsid w:val="004866D4"/>
    <w:rsid w:val="00491053"/>
    <w:rsid w:val="0049333B"/>
    <w:rsid w:val="00494E1A"/>
    <w:rsid w:val="004A1792"/>
    <w:rsid w:val="004A1D22"/>
    <w:rsid w:val="004A5841"/>
    <w:rsid w:val="004A7984"/>
    <w:rsid w:val="004B5738"/>
    <w:rsid w:val="004B5A48"/>
    <w:rsid w:val="004B6018"/>
    <w:rsid w:val="004B6DF7"/>
    <w:rsid w:val="004C0745"/>
    <w:rsid w:val="004E6B44"/>
    <w:rsid w:val="004F2417"/>
    <w:rsid w:val="004F43FF"/>
    <w:rsid w:val="004F60DF"/>
    <w:rsid w:val="00514025"/>
    <w:rsid w:val="005244E0"/>
    <w:rsid w:val="00524736"/>
    <w:rsid w:val="00524F22"/>
    <w:rsid w:val="0052667C"/>
    <w:rsid w:val="00531385"/>
    <w:rsid w:val="00531B22"/>
    <w:rsid w:val="0054091E"/>
    <w:rsid w:val="00547988"/>
    <w:rsid w:val="00562F24"/>
    <w:rsid w:val="005666D1"/>
    <w:rsid w:val="00577B65"/>
    <w:rsid w:val="0058574B"/>
    <w:rsid w:val="005949C3"/>
    <w:rsid w:val="005974C1"/>
    <w:rsid w:val="005A192C"/>
    <w:rsid w:val="005A1E76"/>
    <w:rsid w:val="005B4C5F"/>
    <w:rsid w:val="005C05E1"/>
    <w:rsid w:val="005C1AFF"/>
    <w:rsid w:val="005C41F2"/>
    <w:rsid w:val="005C6943"/>
    <w:rsid w:val="005D2424"/>
    <w:rsid w:val="005D754B"/>
    <w:rsid w:val="005E0746"/>
    <w:rsid w:val="005E3463"/>
    <w:rsid w:val="005E6EFF"/>
    <w:rsid w:val="005F15F1"/>
    <w:rsid w:val="005F2162"/>
    <w:rsid w:val="005F7B3A"/>
    <w:rsid w:val="006000C9"/>
    <w:rsid w:val="006023A2"/>
    <w:rsid w:val="00602910"/>
    <w:rsid w:val="00604D51"/>
    <w:rsid w:val="00606696"/>
    <w:rsid w:val="00615B9E"/>
    <w:rsid w:val="0062240D"/>
    <w:rsid w:val="00625B78"/>
    <w:rsid w:val="00644CE7"/>
    <w:rsid w:val="00650741"/>
    <w:rsid w:val="0065792B"/>
    <w:rsid w:val="006603F4"/>
    <w:rsid w:val="00663F21"/>
    <w:rsid w:val="00664FF2"/>
    <w:rsid w:val="00672F01"/>
    <w:rsid w:val="00675C1B"/>
    <w:rsid w:val="00682616"/>
    <w:rsid w:val="00686722"/>
    <w:rsid w:val="00686ACE"/>
    <w:rsid w:val="00690382"/>
    <w:rsid w:val="0069221C"/>
    <w:rsid w:val="00694C34"/>
    <w:rsid w:val="00697404"/>
    <w:rsid w:val="006A3439"/>
    <w:rsid w:val="006B1207"/>
    <w:rsid w:val="006B73F1"/>
    <w:rsid w:val="006C001E"/>
    <w:rsid w:val="006C5506"/>
    <w:rsid w:val="006D0638"/>
    <w:rsid w:val="006D1558"/>
    <w:rsid w:val="006E5014"/>
    <w:rsid w:val="006F0FC7"/>
    <w:rsid w:val="006F2514"/>
    <w:rsid w:val="006F4819"/>
    <w:rsid w:val="006F5031"/>
    <w:rsid w:val="00701F59"/>
    <w:rsid w:val="00702911"/>
    <w:rsid w:val="007076FF"/>
    <w:rsid w:val="0071396C"/>
    <w:rsid w:val="007177AF"/>
    <w:rsid w:val="00722A8D"/>
    <w:rsid w:val="007243CE"/>
    <w:rsid w:val="00725039"/>
    <w:rsid w:val="00726904"/>
    <w:rsid w:val="007309B5"/>
    <w:rsid w:val="00730BE2"/>
    <w:rsid w:val="007324F3"/>
    <w:rsid w:val="00733B69"/>
    <w:rsid w:val="007353C2"/>
    <w:rsid w:val="007359A7"/>
    <w:rsid w:val="0073697C"/>
    <w:rsid w:val="00737260"/>
    <w:rsid w:val="00737E66"/>
    <w:rsid w:val="007423B1"/>
    <w:rsid w:val="0075071F"/>
    <w:rsid w:val="0077410F"/>
    <w:rsid w:val="00777C7C"/>
    <w:rsid w:val="00781AE7"/>
    <w:rsid w:val="00782DF8"/>
    <w:rsid w:val="0078466C"/>
    <w:rsid w:val="007862B7"/>
    <w:rsid w:val="00791F58"/>
    <w:rsid w:val="007979C6"/>
    <w:rsid w:val="007A187A"/>
    <w:rsid w:val="007A2D1E"/>
    <w:rsid w:val="007B041F"/>
    <w:rsid w:val="007C26B9"/>
    <w:rsid w:val="007C38E7"/>
    <w:rsid w:val="007C5709"/>
    <w:rsid w:val="007D2CDF"/>
    <w:rsid w:val="007E5DEC"/>
    <w:rsid w:val="007F27B5"/>
    <w:rsid w:val="007F3741"/>
    <w:rsid w:val="007F3E5D"/>
    <w:rsid w:val="007F6608"/>
    <w:rsid w:val="00802E54"/>
    <w:rsid w:val="008065E8"/>
    <w:rsid w:val="00806659"/>
    <w:rsid w:val="00807D9B"/>
    <w:rsid w:val="008137F3"/>
    <w:rsid w:val="008150AE"/>
    <w:rsid w:val="00816E78"/>
    <w:rsid w:val="00820A4A"/>
    <w:rsid w:val="0082418B"/>
    <w:rsid w:val="00824D9F"/>
    <w:rsid w:val="0082533C"/>
    <w:rsid w:val="00834F0F"/>
    <w:rsid w:val="008351B9"/>
    <w:rsid w:val="0083560B"/>
    <w:rsid w:val="008370DA"/>
    <w:rsid w:val="00840B06"/>
    <w:rsid w:val="00861603"/>
    <w:rsid w:val="00861E74"/>
    <w:rsid w:val="00862542"/>
    <w:rsid w:val="00863AE2"/>
    <w:rsid w:val="00866DE2"/>
    <w:rsid w:val="00870FFD"/>
    <w:rsid w:val="0087403F"/>
    <w:rsid w:val="00874178"/>
    <w:rsid w:val="00875DD8"/>
    <w:rsid w:val="00877100"/>
    <w:rsid w:val="00880150"/>
    <w:rsid w:val="00880BEE"/>
    <w:rsid w:val="00881EC5"/>
    <w:rsid w:val="008833E5"/>
    <w:rsid w:val="0088522C"/>
    <w:rsid w:val="00890F66"/>
    <w:rsid w:val="008A1735"/>
    <w:rsid w:val="008A2791"/>
    <w:rsid w:val="008B2105"/>
    <w:rsid w:val="008B4E29"/>
    <w:rsid w:val="008C3035"/>
    <w:rsid w:val="008C36A4"/>
    <w:rsid w:val="008C3919"/>
    <w:rsid w:val="008C5CE3"/>
    <w:rsid w:val="008E1956"/>
    <w:rsid w:val="008E2998"/>
    <w:rsid w:val="008E7D0D"/>
    <w:rsid w:val="00903E2C"/>
    <w:rsid w:val="00907FF0"/>
    <w:rsid w:val="009156E5"/>
    <w:rsid w:val="00920E4B"/>
    <w:rsid w:val="00922747"/>
    <w:rsid w:val="0092692D"/>
    <w:rsid w:val="009375B6"/>
    <w:rsid w:val="00942733"/>
    <w:rsid w:val="009458BE"/>
    <w:rsid w:val="009510EE"/>
    <w:rsid w:val="00952000"/>
    <w:rsid w:val="00953C1C"/>
    <w:rsid w:val="00963BB4"/>
    <w:rsid w:val="00972F1A"/>
    <w:rsid w:val="00982719"/>
    <w:rsid w:val="009872C3"/>
    <w:rsid w:val="00987EE9"/>
    <w:rsid w:val="00990AA5"/>
    <w:rsid w:val="009A4402"/>
    <w:rsid w:val="009A5F27"/>
    <w:rsid w:val="009A66EB"/>
    <w:rsid w:val="009A7F69"/>
    <w:rsid w:val="009C21BE"/>
    <w:rsid w:val="009C2282"/>
    <w:rsid w:val="009C230C"/>
    <w:rsid w:val="009C3796"/>
    <w:rsid w:val="009C4196"/>
    <w:rsid w:val="009C4DF3"/>
    <w:rsid w:val="009D0695"/>
    <w:rsid w:val="009D2850"/>
    <w:rsid w:val="009F17DA"/>
    <w:rsid w:val="009F67A8"/>
    <w:rsid w:val="00A00B4F"/>
    <w:rsid w:val="00A0193A"/>
    <w:rsid w:val="00A028F1"/>
    <w:rsid w:val="00A02BA4"/>
    <w:rsid w:val="00A02E9A"/>
    <w:rsid w:val="00A02F81"/>
    <w:rsid w:val="00A048A5"/>
    <w:rsid w:val="00A14EA7"/>
    <w:rsid w:val="00A21660"/>
    <w:rsid w:val="00A225A8"/>
    <w:rsid w:val="00A30C5C"/>
    <w:rsid w:val="00A32C34"/>
    <w:rsid w:val="00A44DD6"/>
    <w:rsid w:val="00A44F2B"/>
    <w:rsid w:val="00A470FC"/>
    <w:rsid w:val="00A4764C"/>
    <w:rsid w:val="00A5181F"/>
    <w:rsid w:val="00A55BE3"/>
    <w:rsid w:val="00A61D94"/>
    <w:rsid w:val="00A64037"/>
    <w:rsid w:val="00A64191"/>
    <w:rsid w:val="00A66828"/>
    <w:rsid w:val="00A67537"/>
    <w:rsid w:val="00A725D5"/>
    <w:rsid w:val="00A729A0"/>
    <w:rsid w:val="00A73DF8"/>
    <w:rsid w:val="00A747E8"/>
    <w:rsid w:val="00A75BF0"/>
    <w:rsid w:val="00AA3A27"/>
    <w:rsid w:val="00AA678C"/>
    <w:rsid w:val="00AA75B3"/>
    <w:rsid w:val="00AB18F2"/>
    <w:rsid w:val="00AB39EB"/>
    <w:rsid w:val="00AB39FE"/>
    <w:rsid w:val="00AB41EB"/>
    <w:rsid w:val="00AB4BBF"/>
    <w:rsid w:val="00AC0F8E"/>
    <w:rsid w:val="00AC2274"/>
    <w:rsid w:val="00AC3C06"/>
    <w:rsid w:val="00AC48D7"/>
    <w:rsid w:val="00AD2623"/>
    <w:rsid w:val="00AD3857"/>
    <w:rsid w:val="00AD7D01"/>
    <w:rsid w:val="00AD7DCC"/>
    <w:rsid w:val="00AE42FC"/>
    <w:rsid w:val="00AE5974"/>
    <w:rsid w:val="00AF4809"/>
    <w:rsid w:val="00B00457"/>
    <w:rsid w:val="00B02C23"/>
    <w:rsid w:val="00B140AB"/>
    <w:rsid w:val="00B1547C"/>
    <w:rsid w:val="00B218AE"/>
    <w:rsid w:val="00B23E98"/>
    <w:rsid w:val="00B37299"/>
    <w:rsid w:val="00B425FA"/>
    <w:rsid w:val="00B42FED"/>
    <w:rsid w:val="00B44A2D"/>
    <w:rsid w:val="00B67690"/>
    <w:rsid w:val="00B71A49"/>
    <w:rsid w:val="00B74000"/>
    <w:rsid w:val="00B766BA"/>
    <w:rsid w:val="00B77D6D"/>
    <w:rsid w:val="00B80C69"/>
    <w:rsid w:val="00B82529"/>
    <w:rsid w:val="00B82E64"/>
    <w:rsid w:val="00B837A5"/>
    <w:rsid w:val="00B9404F"/>
    <w:rsid w:val="00B96734"/>
    <w:rsid w:val="00B96CC5"/>
    <w:rsid w:val="00B97F73"/>
    <w:rsid w:val="00BA0B10"/>
    <w:rsid w:val="00BA5622"/>
    <w:rsid w:val="00BB0527"/>
    <w:rsid w:val="00BB48CD"/>
    <w:rsid w:val="00BC567A"/>
    <w:rsid w:val="00BD42E1"/>
    <w:rsid w:val="00BE6DAD"/>
    <w:rsid w:val="00BF61E7"/>
    <w:rsid w:val="00BF729D"/>
    <w:rsid w:val="00BF79EA"/>
    <w:rsid w:val="00C04B98"/>
    <w:rsid w:val="00C05F58"/>
    <w:rsid w:val="00C120D6"/>
    <w:rsid w:val="00C21DB3"/>
    <w:rsid w:val="00C22916"/>
    <w:rsid w:val="00C23635"/>
    <w:rsid w:val="00C34F78"/>
    <w:rsid w:val="00C3670B"/>
    <w:rsid w:val="00C413E8"/>
    <w:rsid w:val="00C470DA"/>
    <w:rsid w:val="00C54ADA"/>
    <w:rsid w:val="00C54D07"/>
    <w:rsid w:val="00C6332E"/>
    <w:rsid w:val="00C64520"/>
    <w:rsid w:val="00C70F01"/>
    <w:rsid w:val="00C71CC5"/>
    <w:rsid w:val="00C76524"/>
    <w:rsid w:val="00C87E9B"/>
    <w:rsid w:val="00C90F60"/>
    <w:rsid w:val="00C916E1"/>
    <w:rsid w:val="00C92B2B"/>
    <w:rsid w:val="00C97C6D"/>
    <w:rsid w:val="00CA30D8"/>
    <w:rsid w:val="00CB537C"/>
    <w:rsid w:val="00CB6573"/>
    <w:rsid w:val="00CC6B37"/>
    <w:rsid w:val="00CD1829"/>
    <w:rsid w:val="00CD4646"/>
    <w:rsid w:val="00CD548A"/>
    <w:rsid w:val="00CD65E0"/>
    <w:rsid w:val="00CF02CE"/>
    <w:rsid w:val="00CF11D4"/>
    <w:rsid w:val="00CF2F4F"/>
    <w:rsid w:val="00CF3789"/>
    <w:rsid w:val="00CF38A3"/>
    <w:rsid w:val="00D03406"/>
    <w:rsid w:val="00D053E7"/>
    <w:rsid w:val="00D05B05"/>
    <w:rsid w:val="00D139EA"/>
    <w:rsid w:val="00D15F30"/>
    <w:rsid w:val="00D16DCB"/>
    <w:rsid w:val="00D24863"/>
    <w:rsid w:val="00D24B5F"/>
    <w:rsid w:val="00D2502D"/>
    <w:rsid w:val="00D2795D"/>
    <w:rsid w:val="00D40120"/>
    <w:rsid w:val="00D42CCE"/>
    <w:rsid w:val="00D436B2"/>
    <w:rsid w:val="00D459AB"/>
    <w:rsid w:val="00D57443"/>
    <w:rsid w:val="00D80DA7"/>
    <w:rsid w:val="00D81304"/>
    <w:rsid w:val="00D8226D"/>
    <w:rsid w:val="00D925DA"/>
    <w:rsid w:val="00D950AB"/>
    <w:rsid w:val="00DA19D8"/>
    <w:rsid w:val="00DA2174"/>
    <w:rsid w:val="00DA2445"/>
    <w:rsid w:val="00DB1F90"/>
    <w:rsid w:val="00DB4B4B"/>
    <w:rsid w:val="00DD0171"/>
    <w:rsid w:val="00DD3957"/>
    <w:rsid w:val="00DD72E1"/>
    <w:rsid w:val="00DE78DF"/>
    <w:rsid w:val="00DF444F"/>
    <w:rsid w:val="00DF496C"/>
    <w:rsid w:val="00DF4CD9"/>
    <w:rsid w:val="00E02E8C"/>
    <w:rsid w:val="00E06FEA"/>
    <w:rsid w:val="00E1335A"/>
    <w:rsid w:val="00E14C68"/>
    <w:rsid w:val="00E15261"/>
    <w:rsid w:val="00E164A8"/>
    <w:rsid w:val="00E167E6"/>
    <w:rsid w:val="00E203BB"/>
    <w:rsid w:val="00E32F3C"/>
    <w:rsid w:val="00E362B3"/>
    <w:rsid w:val="00E40061"/>
    <w:rsid w:val="00E534CB"/>
    <w:rsid w:val="00E535A3"/>
    <w:rsid w:val="00E60524"/>
    <w:rsid w:val="00E6481C"/>
    <w:rsid w:val="00E735AA"/>
    <w:rsid w:val="00E75EA8"/>
    <w:rsid w:val="00E91D41"/>
    <w:rsid w:val="00E979DE"/>
    <w:rsid w:val="00EA2057"/>
    <w:rsid w:val="00EA2AE2"/>
    <w:rsid w:val="00EA330B"/>
    <w:rsid w:val="00EA3AA4"/>
    <w:rsid w:val="00EB0662"/>
    <w:rsid w:val="00EB1123"/>
    <w:rsid w:val="00EB1C10"/>
    <w:rsid w:val="00EB3FBC"/>
    <w:rsid w:val="00EB4E69"/>
    <w:rsid w:val="00EB65ED"/>
    <w:rsid w:val="00EC13B7"/>
    <w:rsid w:val="00EC4254"/>
    <w:rsid w:val="00EC5376"/>
    <w:rsid w:val="00EC7819"/>
    <w:rsid w:val="00ED1B9D"/>
    <w:rsid w:val="00EE702E"/>
    <w:rsid w:val="00EF5755"/>
    <w:rsid w:val="00F00BAD"/>
    <w:rsid w:val="00F030D2"/>
    <w:rsid w:val="00F042E6"/>
    <w:rsid w:val="00F22C91"/>
    <w:rsid w:val="00F35518"/>
    <w:rsid w:val="00F42F45"/>
    <w:rsid w:val="00F46AB0"/>
    <w:rsid w:val="00F5482E"/>
    <w:rsid w:val="00F6698F"/>
    <w:rsid w:val="00F75271"/>
    <w:rsid w:val="00F9179C"/>
    <w:rsid w:val="00F93510"/>
    <w:rsid w:val="00F938FC"/>
    <w:rsid w:val="00F943DC"/>
    <w:rsid w:val="00F9440F"/>
    <w:rsid w:val="00F95937"/>
    <w:rsid w:val="00FB2E9A"/>
    <w:rsid w:val="00FB5035"/>
    <w:rsid w:val="00FB5841"/>
    <w:rsid w:val="00FC75F4"/>
    <w:rsid w:val="00FD05B5"/>
    <w:rsid w:val="00FD3457"/>
    <w:rsid w:val="00FD5DEA"/>
    <w:rsid w:val="00FE1A96"/>
    <w:rsid w:val="00FE6527"/>
    <w:rsid w:val="00FE6A50"/>
    <w:rsid w:val="00FF2A45"/>
    <w:rsid w:val="00FF4D96"/>
    <w:rsid w:val="00FF5127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99ED"/>
  <w15:docId w15:val="{23F0D6D4-6C44-004F-8059-A1728DC7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002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0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0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002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0029"/>
  </w:style>
  <w:style w:type="paragraph" w:styleId="Footer">
    <w:name w:val="footer"/>
    <w:basedOn w:val="Normal"/>
    <w:link w:val="FooterChar"/>
    <w:uiPriority w:val="99"/>
    <w:unhideWhenUsed/>
    <w:rsid w:val="000F002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F0029"/>
  </w:style>
  <w:style w:type="paragraph" w:styleId="BalloonText">
    <w:name w:val="Balloon Text"/>
    <w:basedOn w:val="Normal"/>
    <w:link w:val="BalloonTextChar"/>
    <w:uiPriority w:val="99"/>
    <w:semiHidden/>
    <w:unhideWhenUsed/>
    <w:rsid w:val="000F0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5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F67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7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19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5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F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F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87556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2C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rzxr">
    <w:name w:val="lrzxr"/>
    <w:basedOn w:val="DefaultParagraphFont"/>
    <w:rsid w:val="00E75EA8"/>
  </w:style>
  <w:style w:type="paragraph" w:customStyle="1" w:styleId="Default">
    <w:name w:val="Default"/>
    <w:rsid w:val="00920E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20E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20E4B"/>
    <w:pPr>
      <w:numPr>
        <w:numId w:val="4"/>
      </w:numPr>
    </w:pPr>
  </w:style>
  <w:style w:type="paragraph" w:styleId="PlainText">
    <w:name w:val="Plain Text"/>
    <w:basedOn w:val="Normal"/>
    <w:link w:val="PlainTextChar"/>
    <w:uiPriority w:val="99"/>
    <w:unhideWhenUsed/>
    <w:rsid w:val="00E02E8C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rsid w:val="00E02E8C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E02E8C"/>
  </w:style>
  <w:style w:type="character" w:customStyle="1" w:styleId="apple-converted-space">
    <w:name w:val="apple-converted-space"/>
    <w:basedOn w:val="DefaultParagraphFont"/>
    <w:rsid w:val="00E02E8C"/>
  </w:style>
  <w:style w:type="character" w:customStyle="1" w:styleId="grame">
    <w:name w:val="grame"/>
    <w:basedOn w:val="DefaultParagraphFont"/>
    <w:rsid w:val="00E02E8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745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B0527"/>
    <w:rPr>
      <w:color w:val="605E5C"/>
      <w:shd w:val="clear" w:color="auto" w:fill="E1DFDD"/>
    </w:rPr>
  </w:style>
  <w:style w:type="character" w:customStyle="1" w:styleId="None">
    <w:name w:val="None"/>
    <w:rsid w:val="00064773"/>
  </w:style>
  <w:style w:type="character" w:customStyle="1" w:styleId="Hyperlink0">
    <w:name w:val="Hyperlink.0"/>
    <w:basedOn w:val="None"/>
    <w:rsid w:val="00064773"/>
    <w:rPr>
      <w:rFonts w:ascii="Arial" w:eastAsia="Arial" w:hAnsi="Arial" w:cs="Arial"/>
      <w:b/>
      <w:bCs/>
      <w:outline w:val="0"/>
      <w:color w:val="0563C1"/>
      <w:sz w:val="20"/>
      <w:szCs w:val="20"/>
      <w:u w:val="single" w:color="0563C1"/>
    </w:rPr>
  </w:style>
  <w:style w:type="character" w:customStyle="1" w:styleId="Link">
    <w:name w:val="Link"/>
    <w:rsid w:val="00064773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sid w:val="00064773"/>
    <w:rPr>
      <w:outline w:val="0"/>
      <w:color w:val="0563C1"/>
      <w:u w:val="single" w:color="0563C1"/>
    </w:rPr>
  </w:style>
  <w:style w:type="character" w:customStyle="1" w:styleId="Hyperlink2">
    <w:name w:val="Hyperlink.2"/>
    <w:basedOn w:val="None"/>
    <w:rsid w:val="00064773"/>
    <w:rPr>
      <w:outline w:val="0"/>
      <w:color w:val="0563C1"/>
      <w:u w:val="single" w:color="0563C1"/>
    </w:rPr>
  </w:style>
  <w:style w:type="character" w:styleId="Emphasis">
    <w:name w:val="Emphasis"/>
    <w:basedOn w:val="DefaultParagraphFont"/>
    <w:uiPriority w:val="20"/>
    <w:qFormat/>
    <w:rsid w:val="003F3D3D"/>
    <w:rPr>
      <w:i/>
      <w:iCs/>
    </w:rPr>
  </w:style>
  <w:style w:type="character" w:styleId="UnresolvedMention">
    <w:name w:val="Unresolved Mention"/>
    <w:basedOn w:val="DefaultParagraphFont"/>
    <w:uiPriority w:val="99"/>
    <w:rsid w:val="002E4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heinzin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heinzink.us/products/materials-surfaces/product-lin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heinzink.us/products/materials-surfaces/product-lin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heinzink.us/" TargetMode="External"/><Relationship Id="rId2" Type="http://schemas.openxmlformats.org/officeDocument/2006/relationships/hyperlink" Target="mailto:info@rheinzink.com" TargetMode="External"/><Relationship Id="rId1" Type="http://schemas.openxmlformats.org/officeDocument/2006/relationships/hyperlink" Target="tel:+49236360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3143-0094-476A-9C7F-52700DE4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Colaianni</dc:creator>
  <cp:lastModifiedBy>Heather West PR</cp:lastModifiedBy>
  <cp:revision>3</cp:revision>
  <cp:lastPrinted>2023-07-06T16:12:00Z</cp:lastPrinted>
  <dcterms:created xsi:type="dcterms:W3CDTF">2026-06-26T13:24:00Z</dcterms:created>
  <dcterms:modified xsi:type="dcterms:W3CDTF">2026-06-26T13:24:00Z</dcterms:modified>
</cp:coreProperties>
</file>