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0774A865" w:rsidR="00305DAD" w:rsidRPr="00D9258D" w:rsidRDefault="007E538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May</w:t>
      </w:r>
      <w:r w:rsidR="0030324B">
        <w:rPr>
          <w:b w:val="0"/>
          <w:sz w:val="24"/>
          <w:szCs w:val="24"/>
          <w:highlight w:val="yellow"/>
        </w:rPr>
        <w:t xml:space="preserve"> </w:t>
      </w:r>
      <w:r w:rsidR="00023B41">
        <w:rPr>
          <w:b w:val="0"/>
          <w:sz w:val="24"/>
          <w:szCs w:val="24"/>
          <w:highlight w:val="yellow"/>
        </w:rPr>
        <w:t>11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 w:rsidR="00654087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089F06C" w:rsidR="00305DAD" w:rsidRPr="00554C9C" w:rsidRDefault="00023B41" w:rsidP="0038384C">
      <w:pPr>
        <w:pStyle w:val="Title"/>
        <w:spacing w:after="240"/>
        <w:rPr>
          <w:color w:val="auto"/>
        </w:rPr>
      </w:pPr>
      <w:r w:rsidRPr="00023B41">
        <w:rPr>
          <w:color w:val="auto"/>
        </w:rPr>
        <w:t xml:space="preserve">Optional Events </w:t>
      </w:r>
      <w:r w:rsidR="00E2708B">
        <w:rPr>
          <w:color w:val="auto"/>
        </w:rPr>
        <w:t>Offer Unique Networking Opportunities</w:t>
      </w:r>
      <w:r w:rsidR="00E2708B" w:rsidRPr="00023B41">
        <w:rPr>
          <w:color w:val="auto"/>
        </w:rPr>
        <w:t xml:space="preserve"> </w:t>
      </w:r>
      <w:r w:rsidRPr="00023B41">
        <w:rPr>
          <w:color w:val="auto"/>
        </w:rPr>
        <w:t>During FGIA Summer Conference</w:t>
      </w:r>
    </w:p>
    <w:p w14:paraId="0F87BCAC" w14:textId="6B14FE5E" w:rsidR="004D4B43" w:rsidRDefault="00A41F02" w:rsidP="00F00DBD">
      <w:r w:rsidRPr="00FB5D24">
        <w:t xml:space="preserve">SCHAUMBURG, IL </w:t>
      </w:r>
      <w:r w:rsidR="00723E5F" w:rsidRPr="00FB5D24">
        <w:t>–</w:t>
      </w:r>
      <w:r w:rsidR="005C7D7D" w:rsidRPr="00FB5D24">
        <w:t xml:space="preserve"> </w:t>
      </w:r>
      <w:r w:rsidR="00FB5D24" w:rsidRPr="00FB5D24">
        <w:t>Several opportunities for networking will take place during</w:t>
      </w:r>
      <w:r w:rsidR="00A1036F" w:rsidRPr="00FB5D24">
        <w:t xml:space="preserve"> </w:t>
      </w:r>
      <w:r w:rsidR="001909D7" w:rsidRPr="00FB5D24">
        <w:t xml:space="preserve">the </w:t>
      </w:r>
      <w:hyperlink r:id="rId10" w:history="1">
        <w:r w:rsidR="00654087" w:rsidRPr="00FB5D24">
          <w:rPr>
            <w:rStyle w:val="Hyperlink"/>
            <w:sz w:val="22"/>
          </w:rPr>
          <w:t>2023 Fenestration and Glazing Industry Alliance (FGIA) Summer Conference</w:t>
        </w:r>
      </w:hyperlink>
      <w:r w:rsidR="00322221" w:rsidRPr="00FB5D24">
        <w:t>,</w:t>
      </w:r>
      <w:r w:rsidR="00A704FE" w:rsidRPr="00FB5D24">
        <w:t xml:space="preserve"> </w:t>
      </w:r>
      <w:r w:rsidR="00FB5D24" w:rsidRPr="00FB5D24">
        <w:t>happening</w:t>
      </w:r>
      <w:r w:rsidR="00A1036F" w:rsidRPr="00FB5D24">
        <w:t xml:space="preserve"> </w:t>
      </w:r>
      <w:r w:rsidR="00654087" w:rsidRPr="00FB5D24">
        <w:t>June 12-15</w:t>
      </w:r>
      <w:r w:rsidR="0030324B" w:rsidRPr="00FB5D24">
        <w:t xml:space="preserve"> in </w:t>
      </w:r>
      <w:r w:rsidR="00654087" w:rsidRPr="00FB5D24">
        <w:t>Vancouver</w:t>
      </w:r>
      <w:r w:rsidR="0030324B" w:rsidRPr="00FB5D24">
        <w:t xml:space="preserve">, </w:t>
      </w:r>
      <w:r w:rsidR="00654087" w:rsidRPr="00FB5D24">
        <w:t>BC</w:t>
      </w:r>
      <w:r w:rsidR="00554C9C" w:rsidRPr="00FB5D24">
        <w:t xml:space="preserve">. </w:t>
      </w:r>
      <w:r w:rsidR="0017507A">
        <w:t>Participants can now register for three different optional events</w:t>
      </w:r>
      <w:r w:rsidR="00D95EC3">
        <w:t>,</w:t>
      </w:r>
      <w:r w:rsidR="0017507A">
        <w:t xml:space="preserve"> including a tour of an Intertek </w:t>
      </w:r>
      <w:r w:rsidR="00D95EC3">
        <w:t xml:space="preserve">testing </w:t>
      </w:r>
      <w:r w:rsidR="0017507A">
        <w:t xml:space="preserve">facility, a whale watching outing and an FGIA-hosted </w:t>
      </w:r>
      <w:r w:rsidR="00D95EC3">
        <w:t xml:space="preserve">game </w:t>
      </w:r>
      <w:r w:rsidR="0017507A">
        <w:t xml:space="preserve">night. These in-person events are available on a first-come, first-served basis so register now </w:t>
      </w:r>
      <w:r w:rsidR="000E4093">
        <w:t xml:space="preserve">in order to avoid </w:t>
      </w:r>
      <w:r w:rsidR="0017507A">
        <w:t>miss</w:t>
      </w:r>
      <w:r w:rsidR="000E4093">
        <w:t>ing</w:t>
      </w:r>
      <w:r w:rsidR="0017507A">
        <w:t xml:space="preserve"> out. Separate registration is required for </w:t>
      </w:r>
      <w:r w:rsidR="00D95EC3">
        <w:t>the lab tour and whale watching</w:t>
      </w:r>
      <w:r w:rsidR="0017507A">
        <w:t xml:space="preserve">. </w:t>
      </w:r>
    </w:p>
    <w:p w14:paraId="049F9206" w14:textId="3E8D63A8" w:rsidR="0045276F" w:rsidRDefault="00B56E84" w:rsidP="002F6730">
      <w:r w:rsidRPr="0017507A">
        <w:t>“</w:t>
      </w:r>
      <w:r w:rsidR="0017507A" w:rsidRPr="0017507A">
        <w:t xml:space="preserve">We are offering a range of </w:t>
      </w:r>
      <w:r w:rsidR="00D95EC3">
        <w:t xml:space="preserve">unique </w:t>
      </w:r>
      <w:r w:rsidR="0017507A" w:rsidRPr="0017507A">
        <w:t xml:space="preserve">events during the FGIA Summer Conference so our participants can have some time to </w:t>
      </w:r>
      <w:r w:rsidR="00D95EC3">
        <w:t xml:space="preserve">learn, </w:t>
      </w:r>
      <w:r w:rsidR="0017507A" w:rsidRPr="0017507A">
        <w:t>relax and network with others in the industry</w:t>
      </w:r>
      <w:r w:rsidR="00B0095B" w:rsidRPr="0017507A">
        <w:rPr>
          <w:color w:val="auto"/>
        </w:rPr>
        <w:t xml:space="preserve">,” </w:t>
      </w:r>
      <w:r w:rsidR="0045276F" w:rsidRPr="0017507A">
        <w:rPr>
          <w:color w:val="auto"/>
        </w:rPr>
        <w:t>said Florica Vlad, FGIA Meetings Manager</w:t>
      </w:r>
      <w:r w:rsidR="00CB1A2D" w:rsidRPr="0017507A">
        <w:rPr>
          <w:color w:val="auto"/>
        </w:rPr>
        <w:t>. “</w:t>
      </w:r>
      <w:r w:rsidR="00E2708B">
        <w:rPr>
          <w:color w:val="auto"/>
        </w:rPr>
        <w:t xml:space="preserve">From testing demonstrations and whale watching on Monday to </w:t>
      </w:r>
      <w:r w:rsidR="0017507A" w:rsidRPr="0017507A">
        <w:rPr>
          <w:color w:val="auto"/>
        </w:rPr>
        <w:t xml:space="preserve">the FGIA Fun Night </w:t>
      </w:r>
      <w:r w:rsidR="00E2708B">
        <w:rPr>
          <w:color w:val="auto"/>
        </w:rPr>
        <w:t xml:space="preserve">on Tuesday, don’t miss </w:t>
      </w:r>
      <w:r w:rsidR="0017507A" w:rsidRPr="0017507A">
        <w:rPr>
          <w:color w:val="auto"/>
        </w:rPr>
        <w:t>your chance to</w:t>
      </w:r>
      <w:r w:rsidR="00E2708B">
        <w:rPr>
          <w:color w:val="auto"/>
        </w:rPr>
        <w:t xml:space="preserve"> soak up all that Vancouver has to offer. You’ll even have a chance to</w:t>
      </w:r>
      <w:r w:rsidR="0017507A" w:rsidRPr="0017507A">
        <w:rPr>
          <w:color w:val="auto"/>
        </w:rPr>
        <w:t xml:space="preserve"> win prizes in </w:t>
      </w:r>
      <w:r w:rsidR="00E2708B">
        <w:rPr>
          <w:color w:val="auto"/>
        </w:rPr>
        <w:t xml:space="preserve">friendly </w:t>
      </w:r>
      <w:r w:rsidR="0017507A" w:rsidRPr="0017507A">
        <w:rPr>
          <w:color w:val="auto"/>
        </w:rPr>
        <w:t>competitions at a local brewery</w:t>
      </w:r>
      <w:r w:rsidR="00E2708B">
        <w:rPr>
          <w:color w:val="auto"/>
        </w:rPr>
        <w:t xml:space="preserve"> during the Fun Night</w:t>
      </w:r>
      <w:r w:rsidRPr="0017507A">
        <w:t>.”</w:t>
      </w:r>
    </w:p>
    <w:p w14:paraId="62BD4B7C" w14:textId="3E5603B1" w:rsidR="001F73FE" w:rsidRPr="001F73FE" w:rsidRDefault="00023B41" w:rsidP="002F6730">
      <w:pPr>
        <w:rPr>
          <w:b/>
          <w:bCs/>
        </w:rPr>
      </w:pPr>
      <w:r>
        <w:rPr>
          <w:b/>
          <w:bCs/>
        </w:rPr>
        <w:t>Intertek Tour and Demonstration</w:t>
      </w:r>
    </w:p>
    <w:p w14:paraId="2B125DB3" w14:textId="72C629DD" w:rsidR="00DC3CC1" w:rsidRDefault="00DC3CC1" w:rsidP="002F6730">
      <w:r w:rsidRPr="00DC3CC1">
        <w:t>Th</w:t>
      </w:r>
      <w:r w:rsidR="00D95EC3">
        <w:t>e</w:t>
      </w:r>
      <w:r w:rsidRPr="00DC3CC1">
        <w:t xml:space="preserve"> guided tour of the Intertek lab facility in Coquitlam</w:t>
      </w:r>
      <w:r w:rsidR="0017507A">
        <w:t xml:space="preserve"> </w:t>
      </w:r>
      <w:r w:rsidR="00D95EC3">
        <w:t>will take place on Monday, June 12 from</w:t>
      </w:r>
      <w:r w:rsidRPr="00DC3CC1">
        <w:t xml:space="preserve"> 9 a.m. </w:t>
      </w:r>
      <w:r w:rsidR="00D95EC3">
        <w:t>to</w:t>
      </w:r>
      <w:r w:rsidR="00D95EC3" w:rsidRPr="00DC3CC1">
        <w:t xml:space="preserve"> </w:t>
      </w:r>
      <w:r w:rsidRPr="00DC3CC1">
        <w:t xml:space="preserve">2 p.m. </w:t>
      </w:r>
      <w:r w:rsidR="0017507A">
        <w:t xml:space="preserve">This experience </w:t>
      </w:r>
      <w:r w:rsidRPr="00DC3CC1">
        <w:t xml:space="preserve">will include a three-hour tour and a complimentary food truck-style lunch courtesy of Intertek. </w:t>
      </w:r>
      <w:r w:rsidR="00D95EC3">
        <w:t>T</w:t>
      </w:r>
      <w:r w:rsidRPr="00DC3CC1">
        <w:t xml:space="preserve">wo demonstrations </w:t>
      </w:r>
      <w:r w:rsidR="00D95EC3">
        <w:t xml:space="preserve">will be performed </w:t>
      </w:r>
      <w:r w:rsidRPr="00DC3CC1">
        <w:t xml:space="preserve">at </w:t>
      </w:r>
      <w:r w:rsidR="0017507A">
        <w:t>the lab</w:t>
      </w:r>
      <w:r w:rsidRPr="00DC3CC1">
        <w:t xml:space="preserve">, including an </w:t>
      </w:r>
      <w:r w:rsidR="001810BE">
        <w:t>air-water-structural (</w:t>
      </w:r>
      <w:r w:rsidRPr="00DC3CC1">
        <w:t>AWS</w:t>
      </w:r>
      <w:r w:rsidR="001810BE">
        <w:t>)</w:t>
      </w:r>
      <w:r w:rsidRPr="00DC3CC1">
        <w:t xml:space="preserve"> mock-up </w:t>
      </w:r>
      <w:r w:rsidR="001810BE">
        <w:t>test</w:t>
      </w:r>
      <w:r w:rsidRPr="00DC3CC1">
        <w:t xml:space="preserve"> and fire testing.</w:t>
      </w:r>
      <w:r w:rsidR="0017507A">
        <w:t xml:space="preserve"> </w:t>
      </w:r>
      <w:r w:rsidR="00D95EC3">
        <w:t xml:space="preserve">The facility is a </w:t>
      </w:r>
      <w:r w:rsidR="00D95EC3" w:rsidRPr="00DC3CC1">
        <w:t>45</w:t>
      </w:r>
      <w:r w:rsidR="00D95EC3">
        <w:t>-</w:t>
      </w:r>
      <w:r w:rsidR="00D95EC3" w:rsidRPr="00DC3CC1">
        <w:t>minute</w:t>
      </w:r>
      <w:r w:rsidR="00D95EC3">
        <w:t xml:space="preserve"> bus ride</w:t>
      </w:r>
      <w:r w:rsidR="00D95EC3" w:rsidRPr="00DC3CC1">
        <w:t xml:space="preserve"> from </w:t>
      </w:r>
      <w:r w:rsidR="00D95EC3">
        <w:t xml:space="preserve">the </w:t>
      </w:r>
      <w:r w:rsidR="00D95EC3" w:rsidRPr="00DC3CC1">
        <w:t>hotel</w:t>
      </w:r>
      <w:r w:rsidR="00D95EC3">
        <w:t xml:space="preserve">, and FGIA is offering transportation for a fee </w:t>
      </w:r>
      <w:r w:rsidR="00D95EC3" w:rsidRPr="00DC3CC1">
        <w:t>of $38.85 USD</w:t>
      </w:r>
      <w:r w:rsidR="00D95EC3">
        <w:t xml:space="preserve"> per </w:t>
      </w:r>
      <w:r w:rsidR="00D95EC3" w:rsidRPr="00DC3CC1">
        <w:t>person</w:t>
      </w:r>
      <w:r w:rsidR="00D95EC3">
        <w:t xml:space="preserve">, </w:t>
      </w:r>
      <w:r w:rsidR="00D95EC3" w:rsidRPr="00DC3CC1">
        <w:t>includ</w:t>
      </w:r>
      <w:r w:rsidR="00D95EC3">
        <w:t>ing</w:t>
      </w:r>
      <w:r w:rsidR="00D95EC3" w:rsidRPr="00DC3CC1">
        <w:t xml:space="preserve"> 5</w:t>
      </w:r>
      <w:r w:rsidR="00D95EC3">
        <w:t xml:space="preserve"> percent</w:t>
      </w:r>
      <w:r w:rsidR="00D95EC3" w:rsidRPr="00DC3CC1">
        <w:t xml:space="preserve"> GST</w:t>
      </w:r>
      <w:r w:rsidR="00D95EC3">
        <w:t>.</w:t>
      </w:r>
      <w:r w:rsidR="00D95EC3" w:rsidRPr="00D95EC3">
        <w:t xml:space="preserve"> </w:t>
      </w:r>
      <w:r w:rsidR="00D95EC3" w:rsidRPr="00DC3CC1">
        <w:t xml:space="preserve">This tour is limited to 50 people, so </w:t>
      </w:r>
      <w:hyperlink r:id="rId11" w:history="1">
        <w:r w:rsidR="00D95EC3">
          <w:rPr>
            <w:rStyle w:val="Hyperlink"/>
            <w:sz w:val="22"/>
          </w:rPr>
          <w:t>r</w:t>
        </w:r>
        <w:r w:rsidR="00D95EC3" w:rsidRPr="00286666">
          <w:rPr>
            <w:rStyle w:val="Hyperlink"/>
            <w:sz w:val="22"/>
          </w:rPr>
          <w:t>egister now</w:t>
        </w:r>
      </w:hyperlink>
      <w:r w:rsidR="00D95EC3" w:rsidRPr="00DC3CC1">
        <w:t xml:space="preserve"> for this unique experience</w:t>
      </w:r>
      <w:r w:rsidR="00D95EC3">
        <w:t>.</w:t>
      </w:r>
    </w:p>
    <w:p w14:paraId="35CC8AA0" w14:textId="2629C25E" w:rsidR="001F73FE" w:rsidRPr="001F73FE" w:rsidRDefault="00023B41" w:rsidP="002F6730">
      <w:pPr>
        <w:rPr>
          <w:b/>
          <w:bCs/>
        </w:rPr>
      </w:pPr>
      <w:r>
        <w:rPr>
          <w:b/>
          <w:bCs/>
        </w:rPr>
        <w:t xml:space="preserve">Whale Watching </w:t>
      </w:r>
    </w:p>
    <w:p w14:paraId="676275E5" w14:textId="741439C1" w:rsidR="00DC3CC1" w:rsidRDefault="00DC3CC1" w:rsidP="002F6730">
      <w:bookmarkStart w:id="0" w:name="_Hlk134175671"/>
      <w:r w:rsidRPr="00DC3CC1">
        <w:t>June is whale watching season in Vancouver</w:t>
      </w:r>
      <w:r w:rsidR="0017507A">
        <w:t>, so take advantage of the conference’s timing and e</w:t>
      </w:r>
      <w:r w:rsidRPr="00DC3CC1">
        <w:t xml:space="preserve">xperience an open-air ride on zodiac style vessels through the waters of the Strait of Georgia, the Gulf and San Juan Islands. The tour can accommodate up to 24 </w:t>
      </w:r>
      <w:r w:rsidR="0017507A">
        <w:t>participants</w:t>
      </w:r>
      <w:r w:rsidRPr="00DC3CC1">
        <w:t>.</w:t>
      </w:r>
      <w:r w:rsidR="0017507A">
        <w:t xml:space="preserve"> </w:t>
      </w:r>
      <w:r w:rsidRPr="00DC3CC1">
        <w:t xml:space="preserve">The fee </w:t>
      </w:r>
      <w:r w:rsidR="00D95EC3">
        <w:t>is</w:t>
      </w:r>
      <w:r w:rsidR="00D95EC3" w:rsidRPr="00DC3CC1">
        <w:t xml:space="preserve"> </w:t>
      </w:r>
      <w:r w:rsidRPr="00DC3CC1">
        <w:t>$153 USD</w:t>
      </w:r>
      <w:r w:rsidR="0017507A">
        <w:t xml:space="preserve"> per </w:t>
      </w:r>
      <w:r w:rsidRPr="00DC3CC1">
        <w:t>person</w:t>
      </w:r>
      <w:r w:rsidR="0017507A">
        <w:t xml:space="preserve">, which </w:t>
      </w:r>
      <w:r w:rsidRPr="00DC3CC1">
        <w:t>includes 5</w:t>
      </w:r>
      <w:r w:rsidR="001810BE">
        <w:t xml:space="preserve"> </w:t>
      </w:r>
      <w:r w:rsidR="001810BE">
        <w:lastRenderedPageBreak/>
        <w:t>percent</w:t>
      </w:r>
      <w:r w:rsidR="001810BE" w:rsidRPr="00DC3CC1">
        <w:t xml:space="preserve"> </w:t>
      </w:r>
      <w:r w:rsidRPr="00DC3CC1">
        <w:t>GST</w:t>
      </w:r>
      <w:r w:rsidR="00D95EC3">
        <w:t xml:space="preserve"> as well as</w:t>
      </w:r>
      <w:r w:rsidRPr="00DC3CC1">
        <w:t xml:space="preserve"> transportation to and from the site. The tour is typically </w:t>
      </w:r>
      <w:r w:rsidR="001810BE">
        <w:t>three to five</w:t>
      </w:r>
      <w:r w:rsidRPr="00DC3CC1">
        <w:t xml:space="preserve"> hours, depending on how soon the whales appear. Th</w:t>
      </w:r>
      <w:r w:rsidR="0017507A">
        <w:t>is</w:t>
      </w:r>
      <w:r w:rsidRPr="00DC3CC1">
        <w:t xml:space="preserve"> tour is </w:t>
      </w:r>
      <w:r w:rsidR="001810BE">
        <w:t xml:space="preserve">scheduled </w:t>
      </w:r>
      <w:r w:rsidRPr="00DC3CC1">
        <w:t>from 9</w:t>
      </w:r>
      <w:r w:rsidR="0017507A">
        <w:t xml:space="preserve"> a.m. </w:t>
      </w:r>
      <w:r w:rsidR="001810BE">
        <w:t xml:space="preserve">to </w:t>
      </w:r>
      <w:r w:rsidRPr="00DC3CC1">
        <w:t xml:space="preserve">12:30 </w:t>
      </w:r>
      <w:r w:rsidR="0017507A">
        <w:t xml:space="preserve">p.m., </w:t>
      </w:r>
      <w:r w:rsidRPr="00DC3CC1">
        <w:t>with the possibility of extending until 2:30 p</w:t>
      </w:r>
      <w:r w:rsidR="001810BE">
        <w:t>.</w:t>
      </w:r>
      <w:r w:rsidRPr="00DC3CC1">
        <w:t xml:space="preserve">m. </w:t>
      </w:r>
      <w:hyperlink r:id="rId12" w:history="1">
        <w:r w:rsidR="00286666" w:rsidRPr="00286666">
          <w:rPr>
            <w:rStyle w:val="Hyperlink"/>
            <w:sz w:val="22"/>
          </w:rPr>
          <w:t>Register now</w:t>
        </w:r>
      </w:hyperlink>
      <w:r w:rsidR="00286666">
        <w:t xml:space="preserve"> to reserve a spot.</w:t>
      </w:r>
    </w:p>
    <w:p w14:paraId="67646757" w14:textId="084B2E77" w:rsidR="001F73FE" w:rsidRPr="0017507A" w:rsidRDefault="00023B41" w:rsidP="002F6730">
      <w:pPr>
        <w:rPr>
          <w:b/>
          <w:bCs/>
        </w:rPr>
      </w:pPr>
      <w:r w:rsidRPr="0017507A">
        <w:rPr>
          <w:b/>
          <w:bCs/>
        </w:rPr>
        <w:t xml:space="preserve">FGIA Fun Night at </w:t>
      </w:r>
      <w:proofErr w:type="spellStart"/>
      <w:r w:rsidR="0017507A" w:rsidRPr="0017507A">
        <w:rPr>
          <w:b/>
          <w:bCs/>
        </w:rPr>
        <w:t>GoodCo</w:t>
      </w:r>
      <w:proofErr w:type="spellEnd"/>
      <w:r w:rsidR="0017507A" w:rsidRPr="0017507A">
        <w:rPr>
          <w:b/>
          <w:bCs/>
        </w:rPr>
        <w:t>. Brewer</w:t>
      </w:r>
      <w:r w:rsidR="000E4093">
        <w:rPr>
          <w:b/>
          <w:bCs/>
        </w:rPr>
        <w:t xml:space="preserve">y </w:t>
      </w:r>
      <w:r w:rsidR="000E4093" w:rsidRPr="0017507A">
        <w:rPr>
          <w:b/>
          <w:bCs/>
        </w:rPr>
        <w:t>Granville</w:t>
      </w:r>
    </w:p>
    <w:p w14:paraId="3200B121" w14:textId="47423497" w:rsidR="001F73FE" w:rsidRPr="002E7BED" w:rsidRDefault="006B69E9" w:rsidP="00D16021">
      <w:r w:rsidRPr="00FB5D24">
        <w:t xml:space="preserve">FGIA will be </w:t>
      </w:r>
      <w:r w:rsidR="00D16021" w:rsidRPr="00FB5D24">
        <w:t xml:space="preserve">hosting </w:t>
      </w:r>
      <w:r w:rsidR="00FB5D24" w:rsidRPr="00FB5D24">
        <w:t xml:space="preserve">a night of fun competitive games with prizes at a local brewery Tuesday night. </w:t>
      </w:r>
      <w:r w:rsidR="00FB5D24">
        <w:t xml:space="preserve">Known for its array of arcade games, </w:t>
      </w:r>
      <w:proofErr w:type="spellStart"/>
      <w:r w:rsidR="0017507A">
        <w:t>GoodCo</w:t>
      </w:r>
      <w:proofErr w:type="spellEnd"/>
      <w:r w:rsidR="0017507A">
        <w:t xml:space="preserve">. </w:t>
      </w:r>
      <w:r w:rsidR="00FB5D24" w:rsidRPr="00FB5D24">
        <w:t>Brewery</w:t>
      </w:r>
      <w:r w:rsidR="000E4093">
        <w:t>’s Granville location</w:t>
      </w:r>
      <w:r w:rsidR="00FB5D24" w:rsidRPr="00FB5D24">
        <w:t xml:space="preserve"> is a </w:t>
      </w:r>
      <w:r w:rsidR="00255CB2" w:rsidRPr="00FB5D24">
        <w:t>five</w:t>
      </w:r>
      <w:r w:rsidR="00255CB2">
        <w:t>-minute</w:t>
      </w:r>
      <w:r w:rsidR="00FB5D24" w:rsidRPr="00FB5D24">
        <w:t xml:space="preserve"> walk from the conference </w:t>
      </w:r>
      <w:r w:rsidR="001810BE">
        <w:t>location</w:t>
      </w:r>
      <w:r w:rsidR="00FB5D24" w:rsidRPr="00FB5D24">
        <w:t xml:space="preserve">. </w:t>
      </w:r>
      <w:r w:rsidR="001810BE">
        <w:t>Participants will m</w:t>
      </w:r>
      <w:r w:rsidR="00FB5D24" w:rsidRPr="00FB5D24">
        <w:t xml:space="preserve">eet in the lobby to walk </w:t>
      </w:r>
      <w:r w:rsidR="001810BE">
        <w:t>to the brewery</w:t>
      </w:r>
      <w:r w:rsidR="001810BE" w:rsidRPr="00FB5D24">
        <w:t xml:space="preserve"> </w:t>
      </w:r>
      <w:r w:rsidR="00FB5D24" w:rsidRPr="00FB5D24">
        <w:t>together for games and food from 5:30</w:t>
      </w:r>
      <w:r w:rsidR="001810BE">
        <w:t xml:space="preserve"> to </w:t>
      </w:r>
      <w:r w:rsidR="00FB5D24" w:rsidRPr="00FB5D24">
        <w:t xml:space="preserve">8:30 p.m. </w:t>
      </w:r>
      <w:r w:rsidR="00FB5D24">
        <w:t>F</w:t>
      </w:r>
      <w:r w:rsidR="00FB5D24" w:rsidRPr="00FB5D24">
        <w:t>ood stations and wine and beer are included</w:t>
      </w:r>
      <w:r w:rsidR="001810BE">
        <w:t xml:space="preserve"> with the conference registration fee</w:t>
      </w:r>
      <w:r w:rsidR="00FB5D24" w:rsidRPr="00FB5D24">
        <w:t>. A cocktail cash bar will also be available.</w:t>
      </w:r>
      <w:r w:rsidR="00FB5D24">
        <w:t xml:space="preserve"> </w:t>
      </w:r>
      <w:r w:rsidR="0017507A">
        <w:t xml:space="preserve">Email </w:t>
      </w:r>
      <w:hyperlink r:id="rId13" w:history="1">
        <w:r w:rsidR="0017507A" w:rsidRPr="00A01F30">
          <w:rPr>
            <w:rStyle w:val="Hyperlink"/>
            <w:sz w:val="22"/>
          </w:rPr>
          <w:t>Meetings@FGIAonline.org</w:t>
        </w:r>
      </w:hyperlink>
      <w:r w:rsidR="0017507A">
        <w:t xml:space="preserve"> with questions. </w:t>
      </w:r>
    </w:p>
    <w:bookmarkEnd w:id="0"/>
    <w:p w14:paraId="10254A09" w14:textId="06933C26" w:rsidR="00361EC2" w:rsidRPr="003D45AB" w:rsidRDefault="00361EC2" w:rsidP="00D16021">
      <w:pPr>
        <w:rPr>
          <w:b/>
          <w:bCs/>
        </w:rPr>
      </w:pPr>
      <w:r w:rsidRPr="003D45AB">
        <w:rPr>
          <w:b/>
          <w:bCs/>
        </w:rPr>
        <w:t>Registration Options</w:t>
      </w:r>
    </w:p>
    <w:p w14:paraId="20ACD38C" w14:textId="5B5BFE77" w:rsidR="00B56E84" w:rsidRDefault="00322221" w:rsidP="00D16021">
      <w:r w:rsidRPr="000C0874">
        <w:t xml:space="preserve">For FGIA members who register for the conference before </w:t>
      </w:r>
      <w:r w:rsidR="00654087">
        <w:t>May 15</w:t>
      </w:r>
      <w:r w:rsidRPr="000C0874">
        <w:t xml:space="preserve">, the early bird </w:t>
      </w:r>
      <w:r w:rsidR="00B56E84" w:rsidRPr="000C0874">
        <w:t xml:space="preserve">registration </w:t>
      </w:r>
      <w:r w:rsidRPr="000C0874">
        <w:t>price is $</w:t>
      </w:r>
      <w:r w:rsidR="00654087">
        <w:t xml:space="preserve">918.75 </w:t>
      </w:r>
      <w:r w:rsidR="00B56E84">
        <w:t>(</w:t>
      </w:r>
      <w:r w:rsidR="00654087">
        <w:t>US</w:t>
      </w:r>
      <w:r w:rsidR="00B56E84">
        <w:t>D)</w:t>
      </w:r>
      <w:r w:rsidRPr="000C0874">
        <w:t xml:space="preserve">. </w:t>
      </w:r>
      <w:r w:rsidR="00933504" w:rsidRPr="000C0874">
        <w:t xml:space="preserve">Through </w:t>
      </w:r>
      <w:r w:rsidR="00654087">
        <w:t>May 25</w:t>
      </w:r>
      <w:r w:rsidR="00933504" w:rsidRPr="000C0874">
        <w:t xml:space="preserve">, FGIA members can register for </w:t>
      </w:r>
      <w:r w:rsidR="00451A98" w:rsidRPr="000C0874">
        <w:t xml:space="preserve">the </w:t>
      </w:r>
      <w:r w:rsidR="00451A98" w:rsidRPr="00654087">
        <w:t>in-person</w:t>
      </w:r>
      <w:r w:rsidR="007B1005" w:rsidRPr="00654087">
        <w:t xml:space="preserve"> event</w:t>
      </w:r>
      <w:r w:rsidR="007B1005" w:rsidRPr="000C0874">
        <w:t xml:space="preserve"> for</w:t>
      </w:r>
      <w:r w:rsidR="00451A98" w:rsidRPr="000C0874">
        <w:t xml:space="preserve"> </w:t>
      </w:r>
      <w:r w:rsidR="00933504" w:rsidRPr="000C0874">
        <w:t>$</w:t>
      </w:r>
      <w:r w:rsidR="00654087">
        <w:t>971.25</w:t>
      </w:r>
      <w:r w:rsidR="00933504" w:rsidRPr="000C0874">
        <w:t xml:space="preserve">. </w:t>
      </w:r>
      <w:r w:rsidRPr="000C0874">
        <w:t xml:space="preserve">Regular member pricing after </w:t>
      </w:r>
      <w:r w:rsidR="00654087">
        <w:t>May 25</w:t>
      </w:r>
      <w:r w:rsidRPr="000C0874">
        <w:t xml:space="preserve"> </w:t>
      </w:r>
      <w:r w:rsidR="004378CE" w:rsidRPr="000C0874">
        <w:t xml:space="preserve">will be </w:t>
      </w:r>
      <w:r w:rsidRPr="000C0874">
        <w:t>$</w:t>
      </w:r>
      <w:r w:rsidR="00654087">
        <w:t>1,023.75</w:t>
      </w:r>
      <w:r w:rsidRPr="000C0874">
        <w:t xml:space="preserve">. </w:t>
      </w:r>
      <w:r w:rsidR="00933504" w:rsidRPr="000C0874">
        <w:t>Non-members can register for $</w:t>
      </w:r>
      <w:r w:rsidR="00D05430" w:rsidRPr="000C0874">
        <w:t>1,</w:t>
      </w:r>
      <w:r w:rsidR="00451A98" w:rsidRPr="000C0874">
        <w:t>6</w:t>
      </w:r>
      <w:r w:rsidR="00654087">
        <w:t>80</w:t>
      </w:r>
      <w:r w:rsidR="00933504" w:rsidRPr="000C0874">
        <w:t>.</w:t>
      </w:r>
      <w:r w:rsidR="00451A98" w:rsidRPr="000C0874">
        <w:t xml:space="preserve"> </w:t>
      </w:r>
    </w:p>
    <w:p w14:paraId="5A504A02" w14:textId="77777777" w:rsidR="001810BE" w:rsidRDefault="00451A98" w:rsidP="00255804">
      <w:r w:rsidRPr="000C0874">
        <w:t xml:space="preserve">For </w:t>
      </w:r>
      <w:r w:rsidRPr="00654087">
        <w:t>virtual access</w:t>
      </w:r>
      <w:r w:rsidRPr="000C0874">
        <w:t>, FGIA members can register a single individual for $</w:t>
      </w:r>
      <w:r w:rsidR="008274F0">
        <w:t>367.50</w:t>
      </w:r>
      <w:r w:rsidR="001810BE">
        <w:t xml:space="preserve"> (USD)</w:t>
      </w:r>
      <w:r w:rsidR="008274F0">
        <w:t xml:space="preserve">. </w:t>
      </w:r>
      <w:r w:rsidR="008274F0" w:rsidRPr="000C0874">
        <w:t xml:space="preserve">Non-members can register for virtual access for </w:t>
      </w:r>
      <w:r w:rsidR="008274F0">
        <w:t>one participant for $1,207.50. A</w:t>
      </w:r>
      <w:r w:rsidRPr="000C0874">
        <w:t xml:space="preserve"> company </w:t>
      </w:r>
      <w:r w:rsidR="008274F0">
        <w:t>can register</w:t>
      </w:r>
      <w:r w:rsidRPr="000C0874">
        <w:t xml:space="preserve"> up to five participants for $</w:t>
      </w:r>
      <w:r w:rsidR="008274F0">
        <w:t>918.75</w:t>
      </w:r>
      <w:r w:rsidR="00C3560A" w:rsidRPr="000C0874">
        <w:t xml:space="preserve">. </w:t>
      </w:r>
      <w:r w:rsidR="00B56E84">
        <w:t>R</w:t>
      </w:r>
      <w:r w:rsidR="000C0874" w:rsidRPr="000C0874">
        <w:t xml:space="preserve">egistration for more than five </w:t>
      </w:r>
      <w:r w:rsidR="008274F0">
        <w:t xml:space="preserve">participants </w:t>
      </w:r>
      <w:r w:rsidR="000C0874" w:rsidRPr="000C0874">
        <w:t>costs $</w:t>
      </w:r>
      <w:r w:rsidR="008274F0">
        <w:t>1,837.50</w:t>
      </w:r>
      <w:r w:rsidR="000C0874" w:rsidRPr="000C0874">
        <w:t xml:space="preserve">. </w:t>
      </w:r>
    </w:p>
    <w:p w14:paraId="5A82163A" w14:textId="29A4651E" w:rsidR="006262C3" w:rsidRPr="00255CB2" w:rsidRDefault="006262C3" w:rsidP="00255804">
      <w:pPr>
        <w:rPr>
          <w:szCs w:val="22"/>
        </w:rPr>
      </w:pPr>
      <w:bookmarkStart w:id="1" w:name="_Hlk134520172"/>
      <w:r w:rsidRPr="00255CB2">
        <w:rPr>
          <w:szCs w:val="22"/>
        </w:rPr>
        <w:t xml:space="preserve">Additionally, members of the FGIA FENBC Region are invited to </w:t>
      </w:r>
      <w:hyperlink r:id="rId14" w:history="1">
        <w:r w:rsidRPr="00255CB2">
          <w:rPr>
            <w:rStyle w:val="Hyperlink"/>
            <w:sz w:val="22"/>
            <w:szCs w:val="22"/>
          </w:rPr>
          <w:t>exclusive in-person one-day access on June 14</w:t>
        </w:r>
      </w:hyperlink>
      <w:r w:rsidRPr="00255CB2">
        <w:rPr>
          <w:szCs w:val="22"/>
        </w:rPr>
        <w:t xml:space="preserve"> to hear from industry experts providing valuable content throughout the day. Registration includes breakfast, lunch and an evening reception where regional members can expand their networking outreach.</w:t>
      </w:r>
      <w:r w:rsidR="00255CB2" w:rsidRPr="00255CB2">
        <w:rPr>
          <w:szCs w:val="22"/>
        </w:rPr>
        <w:t xml:space="preserve"> To register, please complete a</w:t>
      </w:r>
      <w:r w:rsidR="00F5206F">
        <w:rPr>
          <w:szCs w:val="22"/>
        </w:rPr>
        <w:t xml:space="preserve"> </w:t>
      </w:r>
      <w:hyperlink r:id="rId15" w:history="1">
        <w:r w:rsidR="00255CB2" w:rsidRPr="00F5206F">
          <w:rPr>
            <w:rStyle w:val="Hyperlink"/>
            <w:sz w:val="22"/>
            <w:szCs w:val="22"/>
          </w:rPr>
          <w:t>registration form</w:t>
        </w:r>
      </w:hyperlink>
      <w:r w:rsidR="00F5206F">
        <w:rPr>
          <w:szCs w:val="22"/>
        </w:rPr>
        <w:t xml:space="preserve"> </w:t>
      </w:r>
      <w:r w:rsidR="00255CB2" w:rsidRPr="00255CB2">
        <w:rPr>
          <w:szCs w:val="22"/>
        </w:rPr>
        <w:t>and submit it to </w:t>
      </w:r>
      <w:hyperlink r:id="rId16" w:history="1">
        <w:r w:rsidR="00F5206F" w:rsidRPr="007D45D0">
          <w:rPr>
            <w:rStyle w:val="Hyperlink"/>
            <w:sz w:val="22"/>
            <w:szCs w:val="22"/>
          </w:rPr>
          <w:t>Meetings@FGIAonline.org</w:t>
        </w:r>
      </w:hyperlink>
      <w:r w:rsidR="00255CB2">
        <w:rPr>
          <w:szCs w:val="22"/>
        </w:rPr>
        <w:t>. The registration fee is $</w:t>
      </w:r>
      <w:r w:rsidR="00255CB2" w:rsidRPr="00255CB2">
        <w:t xml:space="preserve"> </w:t>
      </w:r>
      <w:r w:rsidR="00255CB2" w:rsidRPr="00255CB2">
        <w:rPr>
          <w:szCs w:val="22"/>
        </w:rPr>
        <w:t>288.75 CAD (5% GST included)</w:t>
      </w:r>
      <w:r w:rsidR="00255CB2">
        <w:rPr>
          <w:szCs w:val="22"/>
        </w:rPr>
        <w:t>.</w:t>
      </w:r>
    </w:p>
    <w:bookmarkEnd w:id="1"/>
    <w:p w14:paraId="364DB3BB" w14:textId="3FE1F8E4" w:rsidR="00A333F3" w:rsidRPr="00654087" w:rsidRDefault="008274F0" w:rsidP="00255804">
      <w:r>
        <w:t>All registration fees include a 5 percent GST tax.</w:t>
      </w:r>
      <w:r w:rsidR="006262C3">
        <w:t xml:space="preserve"> </w:t>
      </w:r>
      <w:r w:rsidR="006262C3">
        <w:rPr>
          <w:szCs w:val="22"/>
        </w:rPr>
        <w:t xml:space="preserve">Those with questions about traveling and entry into Canada can review FGIA’s list of </w:t>
      </w:r>
      <w:hyperlink r:id="rId17" w:history="1">
        <w:r w:rsidR="006262C3" w:rsidRPr="00654087">
          <w:rPr>
            <w:rStyle w:val="Hyperlink"/>
            <w:sz w:val="22"/>
            <w:szCs w:val="22"/>
          </w:rPr>
          <w:t>Frequently Asked Questions</w:t>
        </w:r>
      </w:hyperlink>
      <w:r w:rsidR="006262C3">
        <w:rPr>
          <w:szCs w:val="22"/>
        </w:rPr>
        <w:t xml:space="preserve"> on the topic.</w:t>
      </w:r>
      <w:r w:rsidR="0065171D">
        <w:t xml:space="preserve"> </w:t>
      </w:r>
      <w:hyperlink r:id="rId18" w:history="1">
        <w:r w:rsidR="0038418A" w:rsidRPr="00255CB2">
          <w:rPr>
            <w:rStyle w:val="Hyperlink"/>
            <w:sz w:val="22"/>
          </w:rPr>
          <w:t>Register</w:t>
        </w:r>
      </w:hyperlink>
      <w:r w:rsidR="0038418A" w:rsidRPr="000C0874">
        <w:t xml:space="preserve"> for the </w:t>
      </w:r>
      <w:r w:rsidR="00EE31FA" w:rsidRPr="000C0874">
        <w:t>202</w:t>
      </w:r>
      <w:r w:rsidR="000C0874" w:rsidRPr="000C0874">
        <w:t>3</w:t>
      </w:r>
      <w:r w:rsidR="00EE31FA" w:rsidRPr="000C0874">
        <w:t xml:space="preserve"> </w:t>
      </w:r>
      <w:r w:rsidR="00F50F20" w:rsidRPr="000C0874">
        <w:t xml:space="preserve">FGIA </w:t>
      </w:r>
      <w:r w:rsidR="003C54C4">
        <w:t>Summer</w:t>
      </w:r>
      <w:r w:rsidR="0038418A" w:rsidRPr="000C0874">
        <w:t xml:space="preserve"> </w:t>
      </w:r>
      <w:r w:rsidR="0038418A" w:rsidRPr="000C0874">
        <w:rPr>
          <w:szCs w:val="22"/>
        </w:rPr>
        <w:t>Conference now</w:t>
      </w:r>
      <w:r w:rsidR="001C12A8" w:rsidRPr="000C0874">
        <w:rPr>
          <w:szCs w:val="22"/>
        </w:rPr>
        <w:t>.</w:t>
      </w:r>
      <w:r w:rsidR="001C12A8" w:rsidRPr="00451A98">
        <w:rPr>
          <w:szCs w:val="22"/>
        </w:rPr>
        <w:t xml:space="preserve"> </w:t>
      </w:r>
      <w:r w:rsidR="00654087" w:rsidRPr="00451A98">
        <w:rPr>
          <w:szCs w:val="22"/>
        </w:rPr>
        <w:t>Learn more about sponsorship </w:t>
      </w:r>
      <w:r w:rsidR="00D16021">
        <w:rPr>
          <w:szCs w:val="22"/>
        </w:rPr>
        <w:t xml:space="preserve">opportunities </w:t>
      </w:r>
      <w:r w:rsidR="00654087" w:rsidRPr="00451A98">
        <w:rPr>
          <w:szCs w:val="22"/>
        </w:rPr>
        <w:t xml:space="preserve">by contacting Vlad </w:t>
      </w:r>
      <w:r w:rsidR="001810BE" w:rsidRPr="00451A98">
        <w:rPr>
          <w:szCs w:val="22"/>
        </w:rPr>
        <w:t>at</w:t>
      </w:r>
      <w:r w:rsidR="001810BE">
        <w:rPr>
          <w:szCs w:val="22"/>
        </w:rPr>
        <w:t xml:space="preserve"> </w:t>
      </w:r>
      <w:hyperlink r:id="rId19" w:history="1">
        <w:r w:rsidR="00654087" w:rsidRPr="00451A98">
          <w:rPr>
            <w:rStyle w:val="Hyperlink"/>
            <w:sz w:val="22"/>
            <w:szCs w:val="22"/>
          </w:rPr>
          <w:t>fvlad@FGIAonline.org</w:t>
        </w:r>
      </w:hyperlink>
      <w:r w:rsidR="00654087" w:rsidRPr="00451A98">
        <w:rPr>
          <w:rStyle w:val="Hyperlink"/>
          <w:sz w:val="22"/>
          <w:szCs w:val="22"/>
          <w:u w:val="none"/>
        </w:rPr>
        <w:t>.</w:t>
      </w:r>
    </w:p>
    <w:p w14:paraId="0025EA58" w14:textId="3C6AA6CF" w:rsidR="002C156D" w:rsidRDefault="00930EA7" w:rsidP="007D091F">
      <w:r w:rsidRPr="00D05430">
        <w:t>For mo</w:t>
      </w:r>
      <w:r w:rsidR="00CE734A" w:rsidRPr="00D05430">
        <w:t>re information</w:t>
      </w:r>
      <w:r w:rsidR="0072417E" w:rsidRPr="00D05430">
        <w:t xml:space="preserve"> about FGIA and its activities, </w:t>
      </w:r>
      <w:r w:rsidR="00723E5F" w:rsidRPr="00D05430">
        <w:t>visit</w:t>
      </w:r>
      <w:r w:rsidR="00F526AA" w:rsidRPr="00D05430">
        <w:t xml:space="preserve"> </w:t>
      </w:r>
      <w:hyperlink r:id="rId20" w:history="1">
        <w:r w:rsidR="006701F5" w:rsidRPr="00D05430">
          <w:rPr>
            <w:rStyle w:val="Hyperlink"/>
            <w:sz w:val="22"/>
          </w:rPr>
          <w:t>FGIAonline.org</w:t>
        </w:r>
      </w:hyperlink>
      <w:r w:rsidR="00F13E41" w:rsidRPr="00D05430"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21"/>
      <w:footerReference w:type="default" r:id="rId22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C95F" w14:textId="77777777" w:rsidR="00517DE0" w:rsidRDefault="00517DE0">
      <w:pPr>
        <w:spacing w:after="0" w:line="240" w:lineRule="auto"/>
      </w:pPr>
      <w:r>
        <w:separator/>
      </w:r>
    </w:p>
  </w:endnote>
  <w:endnote w:type="continuationSeparator" w:id="0">
    <w:p w14:paraId="5982D6C9" w14:textId="77777777" w:rsidR="00517DE0" w:rsidRDefault="0051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64DA7DAE" w:rsidR="00895F3C" w:rsidRPr="00032D34" w:rsidRDefault="00895F3C" w:rsidP="00305DAD">
    <w:pPr>
      <w:pStyle w:val="Footer"/>
      <w:jc w:val="center"/>
      <w:rPr>
        <w:rFonts w:asciiTheme="minorHAnsi" w:hAnsiTheme="minorHAnsi" w:cstheme="minorHAnsi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B959" w14:textId="77777777" w:rsidR="00517DE0" w:rsidRDefault="00517DE0">
      <w:pPr>
        <w:spacing w:after="0" w:line="240" w:lineRule="auto"/>
      </w:pPr>
      <w:r>
        <w:separator/>
      </w:r>
    </w:p>
  </w:footnote>
  <w:footnote w:type="continuationSeparator" w:id="0">
    <w:p w14:paraId="19C7F98D" w14:textId="77777777" w:rsidR="00517DE0" w:rsidRDefault="0051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A84A704">
          <wp:extent cx="1909570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656" cy="75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0043"/>
    <w:multiLevelType w:val="hybridMultilevel"/>
    <w:tmpl w:val="843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6D166F"/>
    <w:multiLevelType w:val="hybridMultilevel"/>
    <w:tmpl w:val="C01A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B1BB9"/>
    <w:multiLevelType w:val="hybridMultilevel"/>
    <w:tmpl w:val="A31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35D3"/>
    <w:multiLevelType w:val="hybridMultilevel"/>
    <w:tmpl w:val="4212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43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512680">
    <w:abstractNumId w:val="17"/>
  </w:num>
  <w:num w:numId="3" w16cid:durableId="351883927">
    <w:abstractNumId w:val="8"/>
  </w:num>
  <w:num w:numId="4" w16cid:durableId="731316923">
    <w:abstractNumId w:val="2"/>
  </w:num>
  <w:num w:numId="5" w16cid:durableId="988558659">
    <w:abstractNumId w:val="15"/>
  </w:num>
  <w:num w:numId="6" w16cid:durableId="1710521245">
    <w:abstractNumId w:val="0"/>
  </w:num>
  <w:num w:numId="7" w16cid:durableId="43994157">
    <w:abstractNumId w:val="3"/>
  </w:num>
  <w:num w:numId="8" w16cid:durableId="1050569111">
    <w:abstractNumId w:val="1"/>
  </w:num>
  <w:num w:numId="9" w16cid:durableId="2015720057">
    <w:abstractNumId w:val="7"/>
  </w:num>
  <w:num w:numId="10" w16cid:durableId="1415203573">
    <w:abstractNumId w:val="18"/>
  </w:num>
  <w:num w:numId="11" w16cid:durableId="369305109">
    <w:abstractNumId w:val="9"/>
  </w:num>
  <w:num w:numId="12" w16cid:durableId="739210582">
    <w:abstractNumId w:val="5"/>
  </w:num>
  <w:num w:numId="13" w16cid:durableId="103035627">
    <w:abstractNumId w:val="19"/>
  </w:num>
  <w:num w:numId="14" w16cid:durableId="2004312539">
    <w:abstractNumId w:val="10"/>
  </w:num>
  <w:num w:numId="15" w16cid:durableId="1372148146">
    <w:abstractNumId w:val="11"/>
  </w:num>
  <w:num w:numId="16" w16cid:durableId="533689850">
    <w:abstractNumId w:val="4"/>
  </w:num>
  <w:num w:numId="17" w16cid:durableId="35203252">
    <w:abstractNumId w:val="14"/>
  </w:num>
  <w:num w:numId="18" w16cid:durableId="754086092">
    <w:abstractNumId w:val="6"/>
  </w:num>
  <w:num w:numId="19" w16cid:durableId="1063874336">
    <w:abstractNumId w:val="12"/>
  </w:num>
  <w:num w:numId="20" w16cid:durableId="744960017">
    <w:abstractNumId w:val="16"/>
  </w:num>
  <w:num w:numId="21" w16cid:durableId="469993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3B41"/>
    <w:rsid w:val="00024E59"/>
    <w:rsid w:val="000324E7"/>
    <w:rsid w:val="00032D34"/>
    <w:rsid w:val="00037F97"/>
    <w:rsid w:val="000456CD"/>
    <w:rsid w:val="000457C3"/>
    <w:rsid w:val="0004674B"/>
    <w:rsid w:val="000468D2"/>
    <w:rsid w:val="00052B85"/>
    <w:rsid w:val="00052F0A"/>
    <w:rsid w:val="000576DF"/>
    <w:rsid w:val="00070530"/>
    <w:rsid w:val="00073159"/>
    <w:rsid w:val="00073FFB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0874"/>
    <w:rsid w:val="000C7575"/>
    <w:rsid w:val="000D1085"/>
    <w:rsid w:val="000E1D4F"/>
    <w:rsid w:val="000E2578"/>
    <w:rsid w:val="000E28AE"/>
    <w:rsid w:val="000E2B1B"/>
    <w:rsid w:val="000E3F06"/>
    <w:rsid w:val="000E4093"/>
    <w:rsid w:val="000F28C4"/>
    <w:rsid w:val="000F32D4"/>
    <w:rsid w:val="000F7060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3695"/>
    <w:rsid w:val="001551CB"/>
    <w:rsid w:val="00157286"/>
    <w:rsid w:val="00160035"/>
    <w:rsid w:val="00162CE8"/>
    <w:rsid w:val="0017507A"/>
    <w:rsid w:val="001810BE"/>
    <w:rsid w:val="00186B9A"/>
    <w:rsid w:val="001909D7"/>
    <w:rsid w:val="00193DC9"/>
    <w:rsid w:val="00195B04"/>
    <w:rsid w:val="001A39FC"/>
    <w:rsid w:val="001A581E"/>
    <w:rsid w:val="001A6490"/>
    <w:rsid w:val="001B4CA9"/>
    <w:rsid w:val="001B5742"/>
    <w:rsid w:val="001B69B2"/>
    <w:rsid w:val="001C12A8"/>
    <w:rsid w:val="001C336D"/>
    <w:rsid w:val="001C58B5"/>
    <w:rsid w:val="001C5E9D"/>
    <w:rsid w:val="001C7E3F"/>
    <w:rsid w:val="001D7A21"/>
    <w:rsid w:val="001E3C66"/>
    <w:rsid w:val="001E407B"/>
    <w:rsid w:val="001E5803"/>
    <w:rsid w:val="001F3218"/>
    <w:rsid w:val="001F33FD"/>
    <w:rsid w:val="001F41AD"/>
    <w:rsid w:val="001F73FE"/>
    <w:rsid w:val="00200AAC"/>
    <w:rsid w:val="002062DB"/>
    <w:rsid w:val="002065B0"/>
    <w:rsid w:val="002164DD"/>
    <w:rsid w:val="00216A1E"/>
    <w:rsid w:val="002217DF"/>
    <w:rsid w:val="00221DF1"/>
    <w:rsid w:val="00222BDC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55CB2"/>
    <w:rsid w:val="00261F02"/>
    <w:rsid w:val="00263188"/>
    <w:rsid w:val="002649EB"/>
    <w:rsid w:val="0027036E"/>
    <w:rsid w:val="00270664"/>
    <w:rsid w:val="00280241"/>
    <w:rsid w:val="0028039D"/>
    <w:rsid w:val="0028373F"/>
    <w:rsid w:val="00286666"/>
    <w:rsid w:val="00290DAE"/>
    <w:rsid w:val="002947ED"/>
    <w:rsid w:val="00297782"/>
    <w:rsid w:val="002A0243"/>
    <w:rsid w:val="002A2B5D"/>
    <w:rsid w:val="002A2C58"/>
    <w:rsid w:val="002A3BCB"/>
    <w:rsid w:val="002A5BF0"/>
    <w:rsid w:val="002B0AE9"/>
    <w:rsid w:val="002B5E32"/>
    <w:rsid w:val="002B7839"/>
    <w:rsid w:val="002B7ABA"/>
    <w:rsid w:val="002C156D"/>
    <w:rsid w:val="002C5ADC"/>
    <w:rsid w:val="002D0460"/>
    <w:rsid w:val="002D731F"/>
    <w:rsid w:val="002E4EA2"/>
    <w:rsid w:val="002E5348"/>
    <w:rsid w:val="002E7BED"/>
    <w:rsid w:val="002F2E8A"/>
    <w:rsid w:val="002F60E9"/>
    <w:rsid w:val="002F6401"/>
    <w:rsid w:val="002F6730"/>
    <w:rsid w:val="0030043C"/>
    <w:rsid w:val="0030324B"/>
    <w:rsid w:val="00303CE5"/>
    <w:rsid w:val="0030490D"/>
    <w:rsid w:val="003051D9"/>
    <w:rsid w:val="00305DAD"/>
    <w:rsid w:val="00322221"/>
    <w:rsid w:val="0033224B"/>
    <w:rsid w:val="00332539"/>
    <w:rsid w:val="003375FE"/>
    <w:rsid w:val="00340065"/>
    <w:rsid w:val="00342D50"/>
    <w:rsid w:val="003443B6"/>
    <w:rsid w:val="00345218"/>
    <w:rsid w:val="00354164"/>
    <w:rsid w:val="00356961"/>
    <w:rsid w:val="0036051A"/>
    <w:rsid w:val="00361EC2"/>
    <w:rsid w:val="0036575D"/>
    <w:rsid w:val="003678EE"/>
    <w:rsid w:val="00367A21"/>
    <w:rsid w:val="003716A6"/>
    <w:rsid w:val="00380EB5"/>
    <w:rsid w:val="00380F96"/>
    <w:rsid w:val="0038384C"/>
    <w:rsid w:val="0038418A"/>
    <w:rsid w:val="0038451E"/>
    <w:rsid w:val="00384B5C"/>
    <w:rsid w:val="00385157"/>
    <w:rsid w:val="00396D85"/>
    <w:rsid w:val="00396FE6"/>
    <w:rsid w:val="003A59D2"/>
    <w:rsid w:val="003B017E"/>
    <w:rsid w:val="003B437E"/>
    <w:rsid w:val="003C4460"/>
    <w:rsid w:val="003C54C4"/>
    <w:rsid w:val="003D45AB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52AB"/>
    <w:rsid w:val="00420E43"/>
    <w:rsid w:val="00422A91"/>
    <w:rsid w:val="004279EC"/>
    <w:rsid w:val="00427C3D"/>
    <w:rsid w:val="00433A83"/>
    <w:rsid w:val="00434955"/>
    <w:rsid w:val="004378CE"/>
    <w:rsid w:val="00441AF2"/>
    <w:rsid w:val="00447D3D"/>
    <w:rsid w:val="00451A98"/>
    <w:rsid w:val="0045276F"/>
    <w:rsid w:val="00465888"/>
    <w:rsid w:val="00471368"/>
    <w:rsid w:val="004722BF"/>
    <w:rsid w:val="00476339"/>
    <w:rsid w:val="00476846"/>
    <w:rsid w:val="004777D3"/>
    <w:rsid w:val="00477E93"/>
    <w:rsid w:val="00481F85"/>
    <w:rsid w:val="0048328A"/>
    <w:rsid w:val="00486661"/>
    <w:rsid w:val="004907CC"/>
    <w:rsid w:val="00492941"/>
    <w:rsid w:val="00494C61"/>
    <w:rsid w:val="0049596C"/>
    <w:rsid w:val="004A05C5"/>
    <w:rsid w:val="004A1526"/>
    <w:rsid w:val="004A550F"/>
    <w:rsid w:val="004B6EC3"/>
    <w:rsid w:val="004B74AD"/>
    <w:rsid w:val="004C31E0"/>
    <w:rsid w:val="004C35D9"/>
    <w:rsid w:val="004C65DB"/>
    <w:rsid w:val="004D07F0"/>
    <w:rsid w:val="004D4B43"/>
    <w:rsid w:val="004D4FEC"/>
    <w:rsid w:val="004E37DE"/>
    <w:rsid w:val="004E46FE"/>
    <w:rsid w:val="004E5DB8"/>
    <w:rsid w:val="004F194C"/>
    <w:rsid w:val="004F3A25"/>
    <w:rsid w:val="004F5E73"/>
    <w:rsid w:val="004F6E72"/>
    <w:rsid w:val="00502073"/>
    <w:rsid w:val="0050488E"/>
    <w:rsid w:val="00506F0B"/>
    <w:rsid w:val="00517DE0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C9C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2012"/>
    <w:rsid w:val="005B6151"/>
    <w:rsid w:val="005B684C"/>
    <w:rsid w:val="005B69E5"/>
    <w:rsid w:val="005C15B4"/>
    <w:rsid w:val="005C3693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6CF9"/>
    <w:rsid w:val="0062398A"/>
    <w:rsid w:val="006262C3"/>
    <w:rsid w:val="006317F5"/>
    <w:rsid w:val="00631C6B"/>
    <w:rsid w:val="00633C63"/>
    <w:rsid w:val="00635D81"/>
    <w:rsid w:val="0065171D"/>
    <w:rsid w:val="00652622"/>
    <w:rsid w:val="00654087"/>
    <w:rsid w:val="00655CA4"/>
    <w:rsid w:val="006562A8"/>
    <w:rsid w:val="006572D1"/>
    <w:rsid w:val="00660BD2"/>
    <w:rsid w:val="00660EF6"/>
    <w:rsid w:val="00663171"/>
    <w:rsid w:val="00664729"/>
    <w:rsid w:val="00664BE4"/>
    <w:rsid w:val="006701F5"/>
    <w:rsid w:val="00674CCF"/>
    <w:rsid w:val="0067712B"/>
    <w:rsid w:val="00677FC8"/>
    <w:rsid w:val="0068122B"/>
    <w:rsid w:val="00681D59"/>
    <w:rsid w:val="00682364"/>
    <w:rsid w:val="006839AC"/>
    <w:rsid w:val="0069166D"/>
    <w:rsid w:val="006926B3"/>
    <w:rsid w:val="006973F6"/>
    <w:rsid w:val="00697799"/>
    <w:rsid w:val="006A31FF"/>
    <w:rsid w:val="006A5BEE"/>
    <w:rsid w:val="006B69E9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137E"/>
    <w:rsid w:val="00703164"/>
    <w:rsid w:val="00703CB2"/>
    <w:rsid w:val="00704E8B"/>
    <w:rsid w:val="00711622"/>
    <w:rsid w:val="00711E57"/>
    <w:rsid w:val="007129DE"/>
    <w:rsid w:val="007142AD"/>
    <w:rsid w:val="00715215"/>
    <w:rsid w:val="00716346"/>
    <w:rsid w:val="00720096"/>
    <w:rsid w:val="00720947"/>
    <w:rsid w:val="00723E5F"/>
    <w:rsid w:val="0072417E"/>
    <w:rsid w:val="00725C31"/>
    <w:rsid w:val="0072737D"/>
    <w:rsid w:val="007324C3"/>
    <w:rsid w:val="00733B3F"/>
    <w:rsid w:val="0073489E"/>
    <w:rsid w:val="00736EE8"/>
    <w:rsid w:val="00743B9B"/>
    <w:rsid w:val="00745DCD"/>
    <w:rsid w:val="0075043C"/>
    <w:rsid w:val="007545A1"/>
    <w:rsid w:val="00756007"/>
    <w:rsid w:val="0075749E"/>
    <w:rsid w:val="007621A7"/>
    <w:rsid w:val="007750EA"/>
    <w:rsid w:val="00776413"/>
    <w:rsid w:val="0077731F"/>
    <w:rsid w:val="00783EA4"/>
    <w:rsid w:val="00784394"/>
    <w:rsid w:val="00784F7B"/>
    <w:rsid w:val="007874CF"/>
    <w:rsid w:val="007905BA"/>
    <w:rsid w:val="00791AFA"/>
    <w:rsid w:val="007A5E7D"/>
    <w:rsid w:val="007B1005"/>
    <w:rsid w:val="007B3A4C"/>
    <w:rsid w:val="007B3A6A"/>
    <w:rsid w:val="007D091F"/>
    <w:rsid w:val="007D20E2"/>
    <w:rsid w:val="007E3DFE"/>
    <w:rsid w:val="007E538E"/>
    <w:rsid w:val="007F075D"/>
    <w:rsid w:val="007F0777"/>
    <w:rsid w:val="008012F7"/>
    <w:rsid w:val="00802F68"/>
    <w:rsid w:val="00806290"/>
    <w:rsid w:val="00806E15"/>
    <w:rsid w:val="0080753C"/>
    <w:rsid w:val="00813F90"/>
    <w:rsid w:val="00817E51"/>
    <w:rsid w:val="008260FB"/>
    <w:rsid w:val="008274F0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55B6"/>
    <w:rsid w:val="008868C4"/>
    <w:rsid w:val="00890F87"/>
    <w:rsid w:val="0089483A"/>
    <w:rsid w:val="00895F3C"/>
    <w:rsid w:val="008A244F"/>
    <w:rsid w:val="008A2688"/>
    <w:rsid w:val="008A3CDE"/>
    <w:rsid w:val="008B5249"/>
    <w:rsid w:val="008B552D"/>
    <w:rsid w:val="008B7133"/>
    <w:rsid w:val="008B7589"/>
    <w:rsid w:val="008D0EAC"/>
    <w:rsid w:val="008D2053"/>
    <w:rsid w:val="008D67D5"/>
    <w:rsid w:val="008D6F93"/>
    <w:rsid w:val="008E5B4D"/>
    <w:rsid w:val="008E6309"/>
    <w:rsid w:val="008E6F0C"/>
    <w:rsid w:val="008F0769"/>
    <w:rsid w:val="008F1618"/>
    <w:rsid w:val="008F3F08"/>
    <w:rsid w:val="008F403E"/>
    <w:rsid w:val="008F4980"/>
    <w:rsid w:val="008F4CB3"/>
    <w:rsid w:val="008F7869"/>
    <w:rsid w:val="009067C5"/>
    <w:rsid w:val="009200B2"/>
    <w:rsid w:val="009220A5"/>
    <w:rsid w:val="009236E7"/>
    <w:rsid w:val="00923C15"/>
    <w:rsid w:val="00927618"/>
    <w:rsid w:val="00930EA7"/>
    <w:rsid w:val="009325E9"/>
    <w:rsid w:val="00933504"/>
    <w:rsid w:val="00943896"/>
    <w:rsid w:val="00944FA5"/>
    <w:rsid w:val="00947D40"/>
    <w:rsid w:val="00954264"/>
    <w:rsid w:val="009554C2"/>
    <w:rsid w:val="009600E6"/>
    <w:rsid w:val="00960CCF"/>
    <w:rsid w:val="00962E75"/>
    <w:rsid w:val="00962E87"/>
    <w:rsid w:val="00963420"/>
    <w:rsid w:val="00966346"/>
    <w:rsid w:val="00967D62"/>
    <w:rsid w:val="00974E9A"/>
    <w:rsid w:val="00975E10"/>
    <w:rsid w:val="00994E68"/>
    <w:rsid w:val="00996982"/>
    <w:rsid w:val="009A0248"/>
    <w:rsid w:val="009A23BB"/>
    <w:rsid w:val="009A2C5D"/>
    <w:rsid w:val="009B3BB5"/>
    <w:rsid w:val="009B572A"/>
    <w:rsid w:val="009C1FCE"/>
    <w:rsid w:val="009C3565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BE2"/>
    <w:rsid w:val="009F6D20"/>
    <w:rsid w:val="00A03A37"/>
    <w:rsid w:val="00A1036F"/>
    <w:rsid w:val="00A1046C"/>
    <w:rsid w:val="00A2254C"/>
    <w:rsid w:val="00A26B78"/>
    <w:rsid w:val="00A3027E"/>
    <w:rsid w:val="00A311A2"/>
    <w:rsid w:val="00A333F3"/>
    <w:rsid w:val="00A41F02"/>
    <w:rsid w:val="00A43F9D"/>
    <w:rsid w:val="00A441A2"/>
    <w:rsid w:val="00A46A06"/>
    <w:rsid w:val="00A54613"/>
    <w:rsid w:val="00A65771"/>
    <w:rsid w:val="00A704FE"/>
    <w:rsid w:val="00A7275E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B68AF"/>
    <w:rsid w:val="00AB6F71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4A0B"/>
    <w:rsid w:val="00B0095B"/>
    <w:rsid w:val="00B03BCD"/>
    <w:rsid w:val="00B15259"/>
    <w:rsid w:val="00B178D4"/>
    <w:rsid w:val="00B21502"/>
    <w:rsid w:val="00B273A3"/>
    <w:rsid w:val="00B27515"/>
    <w:rsid w:val="00B362B4"/>
    <w:rsid w:val="00B3724B"/>
    <w:rsid w:val="00B37FE2"/>
    <w:rsid w:val="00B42E4E"/>
    <w:rsid w:val="00B43C0A"/>
    <w:rsid w:val="00B56E84"/>
    <w:rsid w:val="00B719AF"/>
    <w:rsid w:val="00B80930"/>
    <w:rsid w:val="00B8419A"/>
    <w:rsid w:val="00B8423E"/>
    <w:rsid w:val="00B85483"/>
    <w:rsid w:val="00B8619D"/>
    <w:rsid w:val="00B8706A"/>
    <w:rsid w:val="00B917AC"/>
    <w:rsid w:val="00B93302"/>
    <w:rsid w:val="00B93B75"/>
    <w:rsid w:val="00B95673"/>
    <w:rsid w:val="00B97F18"/>
    <w:rsid w:val="00BA1AA6"/>
    <w:rsid w:val="00BA2B14"/>
    <w:rsid w:val="00BA330D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0682"/>
    <w:rsid w:val="00BE46C0"/>
    <w:rsid w:val="00BE723E"/>
    <w:rsid w:val="00BE725D"/>
    <w:rsid w:val="00BF529A"/>
    <w:rsid w:val="00C00151"/>
    <w:rsid w:val="00C04EEB"/>
    <w:rsid w:val="00C063FA"/>
    <w:rsid w:val="00C10D24"/>
    <w:rsid w:val="00C150E4"/>
    <w:rsid w:val="00C24AE7"/>
    <w:rsid w:val="00C31E98"/>
    <w:rsid w:val="00C320F8"/>
    <w:rsid w:val="00C3560A"/>
    <w:rsid w:val="00C360FA"/>
    <w:rsid w:val="00C369EA"/>
    <w:rsid w:val="00C37859"/>
    <w:rsid w:val="00C44DB3"/>
    <w:rsid w:val="00C47B85"/>
    <w:rsid w:val="00C533EC"/>
    <w:rsid w:val="00C57B6E"/>
    <w:rsid w:val="00C6028F"/>
    <w:rsid w:val="00C60FEA"/>
    <w:rsid w:val="00C657FF"/>
    <w:rsid w:val="00C6588C"/>
    <w:rsid w:val="00C7048F"/>
    <w:rsid w:val="00C70FCF"/>
    <w:rsid w:val="00C80569"/>
    <w:rsid w:val="00C81AED"/>
    <w:rsid w:val="00C82D43"/>
    <w:rsid w:val="00C83923"/>
    <w:rsid w:val="00C84837"/>
    <w:rsid w:val="00C8503C"/>
    <w:rsid w:val="00C90AF1"/>
    <w:rsid w:val="00C91C9E"/>
    <w:rsid w:val="00CA7CF6"/>
    <w:rsid w:val="00CB1A2D"/>
    <w:rsid w:val="00CB7C37"/>
    <w:rsid w:val="00CC36E7"/>
    <w:rsid w:val="00CC6F22"/>
    <w:rsid w:val="00CD1375"/>
    <w:rsid w:val="00CD17F8"/>
    <w:rsid w:val="00CD342D"/>
    <w:rsid w:val="00CE0952"/>
    <w:rsid w:val="00CE5636"/>
    <w:rsid w:val="00CE700F"/>
    <w:rsid w:val="00CE734A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176E"/>
    <w:rsid w:val="00D05430"/>
    <w:rsid w:val="00D0684C"/>
    <w:rsid w:val="00D071F1"/>
    <w:rsid w:val="00D10192"/>
    <w:rsid w:val="00D14F26"/>
    <w:rsid w:val="00D16021"/>
    <w:rsid w:val="00D214C1"/>
    <w:rsid w:val="00D22ED3"/>
    <w:rsid w:val="00D32244"/>
    <w:rsid w:val="00D32E21"/>
    <w:rsid w:val="00D33DB8"/>
    <w:rsid w:val="00D4456F"/>
    <w:rsid w:val="00D45543"/>
    <w:rsid w:val="00D521D4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95EC3"/>
    <w:rsid w:val="00DA55B0"/>
    <w:rsid w:val="00DA6038"/>
    <w:rsid w:val="00DA6A2F"/>
    <w:rsid w:val="00DB2A7C"/>
    <w:rsid w:val="00DB4E38"/>
    <w:rsid w:val="00DC00FB"/>
    <w:rsid w:val="00DC3CC1"/>
    <w:rsid w:val="00DC6C04"/>
    <w:rsid w:val="00DD4DCC"/>
    <w:rsid w:val="00DD5294"/>
    <w:rsid w:val="00DE189D"/>
    <w:rsid w:val="00DE2039"/>
    <w:rsid w:val="00DE2E2A"/>
    <w:rsid w:val="00DE5350"/>
    <w:rsid w:val="00DF17C5"/>
    <w:rsid w:val="00DF2AE9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1429D"/>
    <w:rsid w:val="00E26363"/>
    <w:rsid w:val="00E2708B"/>
    <w:rsid w:val="00E276EC"/>
    <w:rsid w:val="00E304BC"/>
    <w:rsid w:val="00E33D46"/>
    <w:rsid w:val="00E357DC"/>
    <w:rsid w:val="00E36606"/>
    <w:rsid w:val="00E40DA8"/>
    <w:rsid w:val="00E41966"/>
    <w:rsid w:val="00E422B2"/>
    <w:rsid w:val="00E44617"/>
    <w:rsid w:val="00E513B2"/>
    <w:rsid w:val="00E5286E"/>
    <w:rsid w:val="00E568BA"/>
    <w:rsid w:val="00E61019"/>
    <w:rsid w:val="00E61BC7"/>
    <w:rsid w:val="00E63DB0"/>
    <w:rsid w:val="00E649AC"/>
    <w:rsid w:val="00E665E1"/>
    <w:rsid w:val="00E70573"/>
    <w:rsid w:val="00E71259"/>
    <w:rsid w:val="00E7262C"/>
    <w:rsid w:val="00E853BB"/>
    <w:rsid w:val="00E87C64"/>
    <w:rsid w:val="00E965BA"/>
    <w:rsid w:val="00EA3709"/>
    <w:rsid w:val="00EA4C2F"/>
    <w:rsid w:val="00EA67F6"/>
    <w:rsid w:val="00EA7EC4"/>
    <w:rsid w:val="00EB2421"/>
    <w:rsid w:val="00EB41D9"/>
    <w:rsid w:val="00EB550F"/>
    <w:rsid w:val="00EB64A8"/>
    <w:rsid w:val="00EC071F"/>
    <w:rsid w:val="00EC72E9"/>
    <w:rsid w:val="00ED1297"/>
    <w:rsid w:val="00EE04B8"/>
    <w:rsid w:val="00EE057E"/>
    <w:rsid w:val="00EE31FA"/>
    <w:rsid w:val="00EE4571"/>
    <w:rsid w:val="00EF113E"/>
    <w:rsid w:val="00EF6A5B"/>
    <w:rsid w:val="00F00DBD"/>
    <w:rsid w:val="00F06661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0F20"/>
    <w:rsid w:val="00F513AF"/>
    <w:rsid w:val="00F5206F"/>
    <w:rsid w:val="00F52157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17C5"/>
    <w:rsid w:val="00FA25A8"/>
    <w:rsid w:val="00FA4979"/>
    <w:rsid w:val="00FB2DC7"/>
    <w:rsid w:val="00FB44C7"/>
    <w:rsid w:val="00FB5D24"/>
    <w:rsid w:val="00FC0D8D"/>
    <w:rsid w:val="00FC29DB"/>
    <w:rsid w:val="00FC4E30"/>
    <w:rsid w:val="00FE0940"/>
    <w:rsid w:val="00FE1DAB"/>
    <w:rsid w:val="00FE368D"/>
    <w:rsid w:val="00FF0A6E"/>
    <w:rsid w:val="00FF0C2C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x-el">
    <w:name w:val="x-el"/>
    <w:basedOn w:val="DefaultParagraphFont"/>
    <w:rsid w:val="00776413"/>
  </w:style>
  <w:style w:type="paragraph" w:customStyle="1" w:styleId="pf0">
    <w:name w:val="pf0"/>
    <w:basedOn w:val="Normal"/>
    <w:rsid w:val="002F6730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mailto:Meetings@FGIAonline.org" TargetMode="External"/><Relationship Id="rId18" Type="http://schemas.openxmlformats.org/officeDocument/2006/relationships/hyperlink" Target="https://fgiaonline.org/events/314/2023-fgia-hybrid-summer-conference-in-perso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aama-public.s3.amazonaws.com/event/2023_Summer/Forms/FGIA_2023SummerConf_WhaleWatchingForm.pdf" TargetMode="External"/><Relationship Id="rId17" Type="http://schemas.openxmlformats.org/officeDocument/2006/relationships/hyperlink" Target="https://fgiaonline.org/faq/events?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etings@FGIAonline.org" TargetMode="External"/><Relationship Id="rId20" Type="http://schemas.openxmlformats.org/officeDocument/2006/relationships/hyperlink" Target="https://fgiaonlin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ma-public.s3.amazonaws.com/event/2023_Summer/Forms/FGIA_2023SummerConf_Intertek_LabTour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ama-public.s3.amazonaws.com/event/2023_Summer/Forms/FGIA_2023SummerConf_FENBCRegionExclusiveEven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lVePg5ZjFnk" TargetMode="External"/><Relationship Id="rId19" Type="http://schemas.openxmlformats.org/officeDocument/2006/relationships/hyperlink" Target="mailto:fvlad@FGIAonlin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fgiaonline.org/events/323/fgia-fenbc-region-exclusive-one-day-access-june-14-in-person-only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5610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2023-05-10T13:56:00Z</dcterms:created>
  <dcterms:modified xsi:type="dcterms:W3CDTF">2023-05-10T13:56:00Z</dcterms:modified>
</cp:coreProperties>
</file>