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510A12D" w:rsidR="00305DAD" w:rsidRPr="00D9258D" w:rsidRDefault="00A00E8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4C75F8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15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4C75F8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D01EABC" w:rsidR="00305DAD" w:rsidRPr="00D9258D" w:rsidRDefault="004C75F8" w:rsidP="00300610">
      <w:pPr>
        <w:pStyle w:val="Title"/>
        <w:spacing w:after="240"/>
        <w:rPr>
          <w:color w:val="auto"/>
        </w:rPr>
      </w:pPr>
      <w:r>
        <w:rPr>
          <w:color w:val="auto"/>
        </w:rPr>
        <w:t>FGIA Recognizes Industry Leaders for Excellence During 202</w:t>
      </w:r>
      <w:r w:rsidR="00A00E8A">
        <w:rPr>
          <w:color w:val="auto"/>
        </w:rPr>
        <w:t>3</w:t>
      </w:r>
      <w:r>
        <w:rPr>
          <w:color w:val="auto"/>
        </w:rPr>
        <w:t xml:space="preserve"> Annual Awards Ceremony</w:t>
      </w:r>
    </w:p>
    <w:p w14:paraId="2CDBEB21" w14:textId="4CA0A575" w:rsidR="00300610" w:rsidRPr="00FC26CE" w:rsidRDefault="00A41F02" w:rsidP="00300610">
      <w:pPr>
        <w:rPr>
          <w:rFonts w:cstheme="minorHAnsi"/>
        </w:rPr>
      </w:pPr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300610" w:rsidRPr="00405C42">
        <w:rPr>
          <w:rFonts w:cstheme="minorHAnsi"/>
        </w:rPr>
        <w:t xml:space="preserve">recognized the contributions and </w:t>
      </w:r>
      <w:r w:rsidR="00300610" w:rsidRPr="00961D7F">
        <w:rPr>
          <w:rFonts w:cstheme="minorHAnsi"/>
        </w:rPr>
        <w:t xml:space="preserve">achievements of its members and congratulated winners at the </w:t>
      </w:r>
      <w:r w:rsidR="00300610" w:rsidRPr="00961D7F">
        <w:t xml:space="preserve">Annual Awards </w:t>
      </w:r>
      <w:r w:rsidR="008B4B46">
        <w:t>Banquet</w:t>
      </w:r>
      <w:r w:rsidR="008B4B46" w:rsidRPr="00961D7F">
        <w:rPr>
          <w:rFonts w:cstheme="minorHAnsi"/>
        </w:rPr>
        <w:t xml:space="preserve"> </w:t>
      </w:r>
      <w:r w:rsidR="00300610" w:rsidRPr="00961D7F">
        <w:rPr>
          <w:rFonts w:cstheme="minorHAnsi"/>
        </w:rPr>
        <w:t xml:space="preserve">at the end of the </w:t>
      </w:r>
      <w:r w:rsidR="00961D7F">
        <w:rPr>
          <w:rFonts w:cstheme="minorHAnsi"/>
        </w:rPr>
        <w:t>second</w:t>
      </w:r>
      <w:r w:rsidR="00300610" w:rsidRPr="00961D7F">
        <w:rPr>
          <w:rFonts w:cstheme="minorHAnsi"/>
        </w:rPr>
        <w:t xml:space="preserve"> day of </w:t>
      </w:r>
      <w:r w:rsidR="00770CC7" w:rsidRPr="00961D7F">
        <w:rPr>
          <w:rFonts w:cstheme="minorHAnsi"/>
        </w:rPr>
        <w:t xml:space="preserve">the </w:t>
      </w:r>
      <w:r w:rsidR="00A00E8A" w:rsidRPr="00961D7F">
        <w:rPr>
          <w:rFonts w:cstheme="minorHAnsi"/>
        </w:rPr>
        <w:t xml:space="preserve">2023 </w:t>
      </w:r>
      <w:r w:rsidR="00770CC7" w:rsidRPr="00961D7F">
        <w:rPr>
          <w:rFonts w:cstheme="minorHAnsi"/>
        </w:rPr>
        <w:t>FGIA Annual Conference</w:t>
      </w:r>
      <w:r w:rsidR="00300610" w:rsidRPr="00961D7F">
        <w:rPr>
          <w:rFonts w:cstheme="minorHAnsi"/>
        </w:rPr>
        <w:t xml:space="preserve">. Awards were presented </w:t>
      </w:r>
      <w:r w:rsidR="00A00E8A" w:rsidRPr="00961D7F">
        <w:rPr>
          <w:rFonts w:cstheme="minorHAnsi"/>
        </w:rPr>
        <w:t xml:space="preserve">primarily </w:t>
      </w:r>
      <w:r w:rsidR="00300610" w:rsidRPr="00961D7F">
        <w:rPr>
          <w:rFonts w:cstheme="minorHAnsi"/>
        </w:rPr>
        <w:t xml:space="preserve">by the previous year’s winners, who recognized recipients for their many efforts toward progressing the work of the </w:t>
      </w:r>
      <w:r w:rsidR="00DF6B8C" w:rsidRPr="00961D7F">
        <w:rPr>
          <w:rFonts w:cstheme="minorHAnsi"/>
        </w:rPr>
        <w:t>Association</w:t>
      </w:r>
      <w:r w:rsidR="00300610" w:rsidRPr="00961D7F">
        <w:rPr>
          <w:rFonts w:cstheme="minorHAnsi"/>
        </w:rPr>
        <w:t xml:space="preserve"> and the industry overall</w:t>
      </w:r>
      <w:r w:rsidR="00961D7F" w:rsidRPr="00961D7F">
        <w:rPr>
          <w:rFonts w:cstheme="minorHAnsi"/>
        </w:rPr>
        <w:t xml:space="preserve"> in 2022</w:t>
      </w:r>
      <w:r w:rsidR="00300610" w:rsidRPr="00961D7F">
        <w:rPr>
          <w:rFonts w:cstheme="minorHAnsi"/>
        </w:rPr>
        <w:t>.</w:t>
      </w:r>
    </w:p>
    <w:p w14:paraId="0BD827AF" w14:textId="4D7422BB" w:rsidR="00300610" w:rsidRPr="00A00E8A" w:rsidRDefault="00300610" w:rsidP="00300610">
      <w:pPr>
        <w:rPr>
          <w:b/>
        </w:rPr>
      </w:pPr>
      <w:r w:rsidRPr="00DF6B8C">
        <w:rPr>
          <w:b/>
        </w:rPr>
        <w:t xml:space="preserve">Outstanding Service Award </w:t>
      </w:r>
      <w:r w:rsidRPr="00A00E8A">
        <w:rPr>
          <w:b/>
        </w:rPr>
        <w:t xml:space="preserve">– </w:t>
      </w:r>
      <w:r w:rsidR="00A00E8A" w:rsidRPr="00A00E8A">
        <w:rPr>
          <w:b/>
        </w:rPr>
        <w:t>Robert Jutras</w:t>
      </w:r>
      <w:r w:rsidR="00DF6B8C" w:rsidRPr="00A00E8A">
        <w:rPr>
          <w:b/>
        </w:rPr>
        <w:t xml:space="preserve"> </w:t>
      </w:r>
      <w:r w:rsidRPr="00A00E8A">
        <w:rPr>
          <w:b/>
        </w:rPr>
        <w:t>(</w:t>
      </w:r>
      <w:r w:rsidR="00A00E8A" w:rsidRPr="00A00E8A">
        <w:rPr>
          <w:b/>
        </w:rPr>
        <w:t>UL</w:t>
      </w:r>
      <w:r w:rsidRPr="00A00E8A">
        <w:rPr>
          <w:b/>
        </w:rPr>
        <w:t xml:space="preserve">) </w:t>
      </w:r>
    </w:p>
    <w:p w14:paraId="7E771E1E" w14:textId="4DC268C8" w:rsidR="00300610" w:rsidRPr="00DF6B8C" w:rsidRDefault="00300610" w:rsidP="00300610">
      <w:bookmarkStart w:id="0" w:name="_Hlk126825670"/>
      <w:r w:rsidRPr="00FB2095">
        <w:t>The Outstanding Service Award was presented to</w:t>
      </w:r>
      <w:r w:rsidR="009F1FDC" w:rsidRPr="00FB2095">
        <w:t xml:space="preserve"> </w:t>
      </w:r>
      <w:r w:rsidR="00A00E8A" w:rsidRPr="00FB2095">
        <w:t>Robert Jutras</w:t>
      </w:r>
      <w:r w:rsidR="00DF6B8C" w:rsidRPr="00FB2095">
        <w:t xml:space="preserve">, </w:t>
      </w:r>
      <w:r w:rsidR="00FB2095" w:rsidRPr="00FB2095">
        <w:t xml:space="preserve">Principal Engineer, Building Envelope Performance </w:t>
      </w:r>
      <w:r w:rsidR="00DF6B8C" w:rsidRPr="00FB2095">
        <w:t xml:space="preserve">at </w:t>
      </w:r>
      <w:hyperlink r:id="rId10" w:history="1">
        <w:r w:rsidR="00A00E8A" w:rsidRPr="00FB2095">
          <w:rPr>
            <w:rStyle w:val="Hyperlink"/>
            <w:b/>
            <w:bCs/>
            <w:sz w:val="22"/>
          </w:rPr>
          <w:t>UL</w:t>
        </w:r>
      </w:hyperlink>
      <w:r w:rsidRPr="00FB2095">
        <w:t xml:space="preserve">, by </w:t>
      </w:r>
      <w:r w:rsidR="00A00E8A" w:rsidRPr="00FB2095">
        <w:t xml:space="preserve">a </w:t>
      </w:r>
      <w:r w:rsidRPr="00FB2095">
        <w:t xml:space="preserve">previous award recipient </w:t>
      </w:r>
      <w:r w:rsidR="009F1FDC" w:rsidRPr="00FB2095">
        <w:t xml:space="preserve">Joe Hayden, Principal Engineer at </w:t>
      </w:r>
      <w:hyperlink r:id="rId11" w:history="1">
        <w:r w:rsidR="009F1FDC" w:rsidRPr="00FB2095">
          <w:rPr>
            <w:rStyle w:val="Hyperlink"/>
            <w:b/>
            <w:bCs/>
            <w:sz w:val="22"/>
          </w:rPr>
          <w:t>Pella Corporation</w:t>
        </w:r>
      </w:hyperlink>
      <w:r w:rsidRPr="00FB2095">
        <w:rPr>
          <w:rStyle w:val="Hyperlink"/>
          <w:b/>
          <w:bCs/>
          <w:sz w:val="22"/>
        </w:rPr>
        <w:t>.</w:t>
      </w:r>
    </w:p>
    <w:p w14:paraId="3ACB51EB" w14:textId="4DAE7E22" w:rsidR="00300610" w:rsidRDefault="00300610" w:rsidP="00300610">
      <w:r w:rsidRPr="009F1FDC">
        <w:t>The Outstanding Service Award recognizes individuals who have distinguished themselves in their work and dedication to the advancement of FGIA and the industry as a whole.</w:t>
      </w:r>
    </w:p>
    <w:p w14:paraId="4CB0DE9E" w14:textId="7AB71CB4" w:rsidR="00961D7F" w:rsidRPr="009F1FDC" w:rsidRDefault="00961D7F" w:rsidP="00300610">
      <w:r>
        <w:t>“Robert</w:t>
      </w:r>
      <w:r w:rsidRPr="00484984">
        <w:t xml:space="preserve"> </w:t>
      </w:r>
      <w:r>
        <w:t>enjoys the special talent of being comfortable</w:t>
      </w:r>
      <w:r w:rsidRPr="00484984">
        <w:t xml:space="preserve"> ad</w:t>
      </w:r>
      <w:r>
        <w:t>a</w:t>
      </w:r>
      <w:r w:rsidRPr="00484984">
        <w:t>pt</w:t>
      </w:r>
      <w:r>
        <w:t>ing</w:t>
      </w:r>
      <w:r w:rsidRPr="00484984">
        <w:t xml:space="preserve"> to any type of people or groups</w:t>
      </w:r>
      <w:r>
        <w:t>, wherever he may find himself,” said Hayden.</w:t>
      </w:r>
      <w:r w:rsidRPr="00484984">
        <w:t xml:space="preserve"> </w:t>
      </w:r>
      <w:r>
        <w:t>“</w:t>
      </w:r>
      <w:r w:rsidRPr="00484984">
        <w:t xml:space="preserve">He knows how to listen and how to pay attention </w:t>
      </w:r>
      <w:r>
        <w:t xml:space="preserve">to </w:t>
      </w:r>
      <w:r w:rsidRPr="00484984">
        <w:t>others</w:t>
      </w:r>
      <w:r>
        <w:t>.”</w:t>
      </w:r>
    </w:p>
    <w:bookmarkEnd w:id="0"/>
    <w:p w14:paraId="4AA97586" w14:textId="77E7D136" w:rsidR="00961D7F" w:rsidRPr="00873442" w:rsidRDefault="00961D7F" w:rsidP="00961D7F">
      <w:r w:rsidRPr="004B161A">
        <w:t xml:space="preserve">Jutras serves as Co-Chair of the Joint Document Management Committee Group, the group responsible for updating the </w:t>
      </w:r>
      <w:r w:rsidRPr="004B161A">
        <w:rPr>
          <w:i/>
          <w:iCs/>
        </w:rPr>
        <w:t>North American Fenestration Standard</w:t>
      </w:r>
      <w:r w:rsidRPr="004B161A">
        <w:t>, or NAFS. Additionally, he serves as Chair of several FGIA groups, including the Methods of Test Committee, the Accredited Independent Laboratories Committee and more.</w:t>
      </w:r>
      <w:r>
        <w:t xml:space="preserve"> </w:t>
      </w:r>
    </w:p>
    <w:p w14:paraId="1186BB18" w14:textId="176A431A" w:rsidR="00300610" w:rsidRPr="00DA4863" w:rsidRDefault="00300610" w:rsidP="00300610">
      <w:pPr>
        <w:rPr>
          <w:b/>
        </w:rPr>
      </w:pPr>
      <w:r w:rsidRPr="00DA4863">
        <w:rPr>
          <w:b/>
        </w:rPr>
        <w:t xml:space="preserve">Architectural Distinguished Service Award – </w:t>
      </w:r>
      <w:r w:rsidR="00A00E8A">
        <w:rPr>
          <w:b/>
        </w:rPr>
        <w:t>Steve</w:t>
      </w:r>
      <w:r w:rsidR="00DF6B8C" w:rsidRPr="00DA4863">
        <w:rPr>
          <w:b/>
        </w:rPr>
        <w:t xml:space="preserve"> </w:t>
      </w:r>
      <w:r w:rsidR="00A00E8A">
        <w:rPr>
          <w:b/>
        </w:rPr>
        <w:t>Fronek</w:t>
      </w:r>
      <w:r w:rsidRPr="00DA4863">
        <w:rPr>
          <w:b/>
        </w:rPr>
        <w:t xml:space="preserve"> (</w:t>
      </w:r>
      <w:r w:rsidR="00A00E8A">
        <w:rPr>
          <w:b/>
        </w:rPr>
        <w:t>Apogee</w:t>
      </w:r>
      <w:r w:rsidR="00FB2095">
        <w:rPr>
          <w:b/>
        </w:rPr>
        <w:t xml:space="preserve"> Enterprises</w:t>
      </w:r>
      <w:r w:rsidRPr="00DA4863">
        <w:rPr>
          <w:b/>
        </w:rPr>
        <w:t>)</w:t>
      </w:r>
    </w:p>
    <w:p w14:paraId="78C440A9" w14:textId="7D425A4B" w:rsidR="00300610" w:rsidRPr="009F1FDC" w:rsidRDefault="00300610" w:rsidP="00300610">
      <w:bookmarkStart w:id="1" w:name="_Hlk126825630"/>
      <w:r w:rsidRPr="00FB2095">
        <w:t>The Architectural Distinguished Service Award was presented to</w:t>
      </w:r>
      <w:r w:rsidR="009F1FDC" w:rsidRPr="00FB2095">
        <w:t xml:space="preserve"> </w:t>
      </w:r>
      <w:r w:rsidR="00A00E8A" w:rsidRPr="00FB2095">
        <w:t xml:space="preserve">Steve Fronek, </w:t>
      </w:r>
      <w:r w:rsidR="00FB2095" w:rsidRPr="00FB2095">
        <w:t xml:space="preserve">Vice President Preconstruction </w:t>
      </w:r>
      <w:r w:rsidR="00A00E8A" w:rsidRPr="00FB2095">
        <w:t xml:space="preserve">at </w:t>
      </w:r>
      <w:hyperlink r:id="rId12" w:history="1">
        <w:r w:rsidR="00FB2095" w:rsidRPr="00FB2095">
          <w:rPr>
            <w:rStyle w:val="Hyperlink"/>
            <w:b/>
            <w:bCs/>
            <w:sz w:val="22"/>
          </w:rPr>
          <w:t>Apogee Enterprises</w:t>
        </w:r>
      </w:hyperlink>
      <w:r w:rsidR="00A00E8A" w:rsidRPr="00FB2095">
        <w:t>,</w:t>
      </w:r>
      <w:r w:rsidRPr="00FB2095">
        <w:t xml:space="preserve"> by previous award recipient </w:t>
      </w:r>
      <w:r w:rsidR="00A00E8A" w:rsidRPr="00FB2095">
        <w:t xml:space="preserve">Josh Wignall, Director of Commercial Marketing at </w:t>
      </w:r>
      <w:hyperlink r:id="rId13" w:history="1">
        <w:r w:rsidR="00A00E8A" w:rsidRPr="00FB2095">
          <w:rPr>
            <w:rStyle w:val="Hyperlink"/>
            <w:b/>
            <w:bCs/>
            <w:sz w:val="22"/>
          </w:rPr>
          <w:t>Quaker Window Products</w:t>
        </w:r>
      </w:hyperlink>
      <w:r w:rsidRPr="00FB2095">
        <w:t>.</w:t>
      </w:r>
    </w:p>
    <w:p w14:paraId="7F6DA618" w14:textId="2D344303" w:rsidR="00FD481D" w:rsidRDefault="00300610" w:rsidP="00300610">
      <w:r w:rsidRPr="009F1FDC">
        <w:lastRenderedPageBreak/>
        <w:t xml:space="preserve">This award recognizes an individual who accomplishes formative work on behalf of the </w:t>
      </w:r>
      <w:r w:rsidR="00DF6B8C">
        <w:t>Association</w:t>
      </w:r>
      <w:r w:rsidRPr="009F1FDC">
        <w:t xml:space="preserve"> and the Architectural Products Council</w:t>
      </w:r>
      <w:r w:rsidR="00770CC7">
        <w:t xml:space="preserve"> (APC)</w:t>
      </w:r>
      <w:r w:rsidRPr="009F1FDC">
        <w:t xml:space="preserve">. </w:t>
      </w:r>
      <w:bookmarkEnd w:id="1"/>
    </w:p>
    <w:p w14:paraId="48FB88A8" w14:textId="6B84BA39" w:rsidR="00961D7F" w:rsidRDefault="00961D7F" w:rsidP="00300610">
      <w:r>
        <w:t>“Steve is someone who has brought</w:t>
      </w:r>
      <w:r w:rsidRPr="004E2968">
        <w:t xml:space="preserve"> decades of knowledge and experience to the whole of the fenestration industry</w:t>
      </w:r>
      <w:r>
        <w:t>,” said Wignall. “We commend him for</w:t>
      </w:r>
      <w:r w:rsidRPr="004E2968">
        <w:t xml:space="preserve"> serving in many roles of leadership</w:t>
      </w:r>
      <w:r>
        <w:t xml:space="preserve"> within FGIA.”</w:t>
      </w:r>
    </w:p>
    <w:p w14:paraId="45887395" w14:textId="16F7B83C" w:rsidR="00021E2C" w:rsidRPr="004B161A" w:rsidRDefault="00FD481D" w:rsidP="00300610">
      <w:pPr>
        <w:rPr>
          <w:sz w:val="24"/>
          <w:szCs w:val="24"/>
        </w:rPr>
      </w:pPr>
      <w:r w:rsidRPr="00FA11DE">
        <w:t xml:space="preserve">In his </w:t>
      </w:r>
      <w:r w:rsidR="00961D7F">
        <w:t>four decades</w:t>
      </w:r>
      <w:r w:rsidRPr="00FA11DE">
        <w:t xml:space="preserve"> with </w:t>
      </w:r>
      <w:r w:rsidR="00961D7F">
        <w:t>his company</w:t>
      </w:r>
      <w:r w:rsidRPr="00FA11DE">
        <w:t xml:space="preserve">, </w:t>
      </w:r>
      <w:r w:rsidR="00961D7F">
        <w:t>Fronek</w:t>
      </w:r>
      <w:r w:rsidRPr="00FA11DE">
        <w:t xml:space="preserve"> has filled several technical and management roles</w:t>
      </w:r>
      <w:r w:rsidR="00961D7F">
        <w:t xml:space="preserve">. </w:t>
      </w:r>
      <w:r>
        <w:t xml:space="preserve">He </w:t>
      </w:r>
      <w:r w:rsidRPr="00FA11DE">
        <w:t xml:space="preserve">is a registered professional </w:t>
      </w:r>
      <w:r w:rsidRPr="004B161A">
        <w:t>engineer in Wisconsin</w:t>
      </w:r>
      <w:r w:rsidR="004B161A" w:rsidRPr="004B161A">
        <w:t xml:space="preserve">. </w:t>
      </w:r>
      <w:r w:rsidR="004B161A" w:rsidRPr="004B161A">
        <w:t>He also served as chairman of the AAMA Board in 2011 and 2012.</w:t>
      </w:r>
      <w:r w:rsidR="004B161A" w:rsidRPr="005C6BD1">
        <w:rPr>
          <w:sz w:val="24"/>
          <w:szCs w:val="24"/>
        </w:rPr>
        <w:t xml:space="preserve"> </w:t>
      </w:r>
      <w:r w:rsidRPr="00FA11DE">
        <w:t xml:space="preserve">In addition to his FGIA leadership, this member </w:t>
      </w:r>
      <w:r>
        <w:t>has</w:t>
      </w:r>
      <w:r w:rsidRPr="00FA11DE">
        <w:t xml:space="preserve"> represent</w:t>
      </w:r>
      <w:r>
        <w:t>ed his company’s</w:t>
      </w:r>
      <w:r w:rsidRPr="00FA11DE">
        <w:t xml:space="preserve"> membership in the </w:t>
      </w:r>
      <w:r w:rsidRPr="00EA48AE">
        <w:t>U.S. Green Building Council</w:t>
      </w:r>
      <w:r w:rsidRPr="00FA11DE">
        <w:t> and the Lawrence Berkeley National Laboratory’s </w:t>
      </w:r>
      <w:r w:rsidRPr="00EA48AE">
        <w:t>High-performance Building Façade Solutions</w:t>
      </w:r>
      <w:r w:rsidRPr="00FA11DE">
        <w:t>’ Public Advisory Committee.</w:t>
      </w:r>
      <w:r w:rsidR="00961D7F">
        <w:t xml:space="preserve"> </w:t>
      </w:r>
    </w:p>
    <w:p w14:paraId="2DBD9459" w14:textId="6C57CD58" w:rsidR="00300610" w:rsidRPr="00DA4863" w:rsidRDefault="00300610" w:rsidP="00300610">
      <w:pPr>
        <w:rPr>
          <w:b/>
        </w:rPr>
      </w:pPr>
      <w:r w:rsidRPr="00DA4863">
        <w:rPr>
          <w:b/>
        </w:rPr>
        <w:t xml:space="preserve">Residential Products Group Distinguished Service Award – </w:t>
      </w:r>
      <w:r w:rsidR="00A00E8A">
        <w:rPr>
          <w:b/>
        </w:rPr>
        <w:t>Kevin Seiling</w:t>
      </w:r>
      <w:r w:rsidRPr="00DA4863">
        <w:rPr>
          <w:b/>
        </w:rPr>
        <w:t xml:space="preserve"> (</w:t>
      </w:r>
      <w:r w:rsidR="00A00E8A">
        <w:rPr>
          <w:b/>
        </w:rPr>
        <w:t>VEKA</w:t>
      </w:r>
      <w:r w:rsidRPr="00DA4863">
        <w:rPr>
          <w:b/>
        </w:rPr>
        <w:t>)</w:t>
      </w:r>
    </w:p>
    <w:p w14:paraId="5CF0DEAA" w14:textId="28E24E43" w:rsidR="00300610" w:rsidRPr="00DA4863" w:rsidRDefault="00300610" w:rsidP="00300610">
      <w:bookmarkStart w:id="2" w:name="_Hlk126825652"/>
      <w:r w:rsidRPr="00FB2095">
        <w:t>The Residential Distinguished Service Award was awarded to</w:t>
      </w:r>
      <w:r w:rsidR="00A00E8A" w:rsidRPr="00FB2095">
        <w:t xml:space="preserve"> Kevin Seiling, </w:t>
      </w:r>
      <w:r w:rsidR="00FB2095" w:rsidRPr="00FB2095">
        <w:t xml:space="preserve">Vice President of Engineering and New Business Development </w:t>
      </w:r>
      <w:r w:rsidR="00A00E8A" w:rsidRPr="00FB2095">
        <w:t xml:space="preserve">at </w:t>
      </w:r>
      <w:hyperlink r:id="rId14" w:history="1">
        <w:r w:rsidR="00FB2095" w:rsidRPr="00FB2095">
          <w:rPr>
            <w:rStyle w:val="Hyperlink"/>
            <w:b/>
            <w:bCs/>
            <w:sz w:val="22"/>
          </w:rPr>
          <w:t>VEKA</w:t>
        </w:r>
      </w:hyperlink>
      <w:r w:rsidRPr="00FB2095">
        <w:t xml:space="preserve">, by previous recipient </w:t>
      </w:r>
      <w:r w:rsidR="00A00E8A" w:rsidRPr="00FB2095">
        <w:t xml:space="preserve">Tony Vella, Vice President, Materials, at </w:t>
      </w:r>
      <w:hyperlink r:id="rId15" w:history="1">
        <w:r w:rsidR="00A00E8A" w:rsidRPr="00FB2095">
          <w:rPr>
            <w:rStyle w:val="Hyperlink"/>
            <w:b/>
            <w:bCs/>
            <w:sz w:val="22"/>
          </w:rPr>
          <w:t>Vision Extrusions Limited</w:t>
        </w:r>
      </w:hyperlink>
      <w:r w:rsidRPr="00FB2095">
        <w:t>.</w:t>
      </w:r>
      <w:r w:rsidRPr="00DA4863">
        <w:t xml:space="preserve"> </w:t>
      </w:r>
    </w:p>
    <w:p w14:paraId="1F9B12C6" w14:textId="3CF1EB86" w:rsidR="00300610" w:rsidRPr="009F1FDC" w:rsidRDefault="00300610" w:rsidP="00300610">
      <w:r w:rsidRPr="009F1FDC">
        <w:t xml:space="preserve">Each year, a member who excels in work toward improving the </w:t>
      </w:r>
      <w:r w:rsidR="00DF6B8C">
        <w:t>Association</w:t>
      </w:r>
      <w:r w:rsidRPr="009F1FDC">
        <w:t xml:space="preserve"> and the Residential Products Council </w:t>
      </w:r>
      <w:r w:rsidR="00701B6F">
        <w:t xml:space="preserve">(RPC) </w:t>
      </w:r>
      <w:r w:rsidRPr="009F1FDC">
        <w:t>is recognized with this distinction.</w:t>
      </w:r>
    </w:p>
    <w:bookmarkEnd w:id="2"/>
    <w:p w14:paraId="4D81107A" w14:textId="09181417" w:rsidR="00FD481D" w:rsidRPr="006C4A08" w:rsidRDefault="00FD481D" w:rsidP="00FD481D">
      <w:r>
        <w:t>“His</w:t>
      </w:r>
      <w:r w:rsidRPr="006C4A08">
        <w:t xml:space="preserve"> rol</w:t>
      </w:r>
      <w:r>
        <w:t>es</w:t>
      </w:r>
      <w:r w:rsidRPr="006C4A08">
        <w:t xml:space="preserve"> in the </w:t>
      </w:r>
      <w:r w:rsidR="00701B6F">
        <w:t>V</w:t>
      </w:r>
      <w:r w:rsidR="00701B6F" w:rsidRPr="006C4A08">
        <w:t xml:space="preserve">inyl </w:t>
      </w:r>
      <w:r w:rsidR="00701B6F">
        <w:t>M</w:t>
      </w:r>
      <w:r w:rsidR="00701B6F" w:rsidRPr="006C4A08">
        <w:t xml:space="preserve">aterial </w:t>
      </w:r>
      <w:r w:rsidR="00701B6F">
        <w:t>C</w:t>
      </w:r>
      <w:r w:rsidR="00701B6F" w:rsidRPr="006C4A08">
        <w:t>ouncil</w:t>
      </w:r>
      <w:r w:rsidR="00701B6F">
        <w:t xml:space="preserve"> (VMC)</w:t>
      </w:r>
      <w:r w:rsidRPr="006C4A08">
        <w:t xml:space="preserve">, </w:t>
      </w:r>
      <w:r>
        <w:t xml:space="preserve">the </w:t>
      </w:r>
      <w:r w:rsidR="00701B6F">
        <w:t xml:space="preserve">related </w:t>
      </w:r>
      <w:r w:rsidRPr="006C4A08">
        <w:t xml:space="preserve">marketing council and </w:t>
      </w:r>
      <w:r>
        <w:t xml:space="preserve">in </w:t>
      </w:r>
      <w:r w:rsidRPr="006C4A08">
        <w:t>sustainability</w:t>
      </w:r>
      <w:r>
        <w:t xml:space="preserve"> </w:t>
      </w:r>
      <w:r w:rsidR="00701B6F">
        <w:t xml:space="preserve">efforts </w:t>
      </w:r>
      <w:r>
        <w:t>are commendable,” said Vella, quoting a nomination for Seiling</w:t>
      </w:r>
      <w:r w:rsidRPr="006C4A08">
        <w:t xml:space="preserve">. </w:t>
      </w:r>
      <w:r>
        <w:t>“He is a</w:t>
      </w:r>
      <w:r w:rsidRPr="006C4A08">
        <w:t xml:space="preserve">lways driving for </w:t>
      </w:r>
      <w:r>
        <w:t xml:space="preserve">the </w:t>
      </w:r>
      <w:r w:rsidRPr="006C4A08">
        <w:t xml:space="preserve">industry and </w:t>
      </w:r>
      <w:r>
        <w:t xml:space="preserve">for </w:t>
      </w:r>
      <w:r w:rsidRPr="006C4A08">
        <w:t>FGIA</w:t>
      </w:r>
      <w:r>
        <w:t>.”</w:t>
      </w:r>
    </w:p>
    <w:p w14:paraId="3A0130BA" w14:textId="73766F86" w:rsidR="00FD481D" w:rsidRDefault="00FD481D" w:rsidP="00FD481D">
      <w:r>
        <w:t>Seiling</w:t>
      </w:r>
      <w:r w:rsidRPr="006C4A08">
        <w:t xml:space="preserve"> serves as First Vice President of the FGIA Vinyl Material Council and as Vice Chair of the Residential Technical Committee. </w:t>
      </w:r>
      <w:r>
        <w:t xml:space="preserve">He is </w:t>
      </w:r>
      <w:r w:rsidR="00701B6F">
        <w:t xml:space="preserve">an </w:t>
      </w:r>
      <w:r>
        <w:t>RPC Rep</w:t>
      </w:r>
      <w:r w:rsidR="00701B6F">
        <w:t>resentative</w:t>
      </w:r>
      <w:r>
        <w:t xml:space="preserve"> for the FGIA Board of Directors and </w:t>
      </w:r>
      <w:r w:rsidR="00701B6F">
        <w:t xml:space="preserve">an </w:t>
      </w:r>
      <w:r>
        <w:t xml:space="preserve">Ex-Officio for the Southeast Region Board. </w:t>
      </w:r>
      <w:r w:rsidRPr="006C4A08">
        <w:t>He serves as Chair of several groups, working with vinyl, certification and more.</w:t>
      </w:r>
      <w:r>
        <w:t xml:space="preserve"> </w:t>
      </w:r>
    </w:p>
    <w:p w14:paraId="583C5196" w14:textId="60A8779A" w:rsidR="00300610" w:rsidRPr="00DA4863" w:rsidRDefault="00300610" w:rsidP="00FD481D">
      <w:pPr>
        <w:rPr>
          <w:b/>
        </w:rPr>
      </w:pPr>
      <w:r w:rsidRPr="00DA4863">
        <w:rPr>
          <w:b/>
        </w:rPr>
        <w:t xml:space="preserve">Glass Products Council Distinguished Service Award – </w:t>
      </w:r>
      <w:r w:rsidR="00A00E8A">
        <w:rPr>
          <w:b/>
        </w:rPr>
        <w:t>Jim Blamble</w:t>
      </w:r>
      <w:r w:rsidR="00DA4863" w:rsidRPr="00DA4863">
        <w:rPr>
          <w:b/>
        </w:rPr>
        <w:t xml:space="preserve"> </w:t>
      </w:r>
      <w:r w:rsidRPr="00DA4863">
        <w:rPr>
          <w:b/>
        </w:rPr>
        <w:t>(</w:t>
      </w:r>
      <w:r w:rsidR="00FB2095">
        <w:rPr>
          <w:b/>
        </w:rPr>
        <w:t>Sika Corporation</w:t>
      </w:r>
      <w:r w:rsidRPr="00DA4863">
        <w:rPr>
          <w:b/>
        </w:rPr>
        <w:t xml:space="preserve">) </w:t>
      </w:r>
    </w:p>
    <w:p w14:paraId="1D12D604" w14:textId="539BE5CE" w:rsidR="00300610" w:rsidRDefault="00300610" w:rsidP="00300610">
      <w:bookmarkStart w:id="3" w:name="_Hlk126825551"/>
      <w:r w:rsidRPr="00FB2095">
        <w:t>The</w:t>
      </w:r>
      <w:r w:rsidR="004B161A">
        <w:t xml:space="preserve"> Distinguished Service Award in the</w:t>
      </w:r>
      <w:r w:rsidRPr="00FB2095">
        <w:t xml:space="preserve"> Glass Products </w:t>
      </w:r>
      <w:r w:rsidR="004B161A">
        <w:t xml:space="preserve">Council </w:t>
      </w:r>
      <w:r w:rsidRPr="00FB2095">
        <w:t>was presented to</w:t>
      </w:r>
      <w:r w:rsidR="009F1FDC" w:rsidRPr="00FB2095">
        <w:t xml:space="preserve"> </w:t>
      </w:r>
      <w:r w:rsidR="00A00E8A" w:rsidRPr="00FB2095">
        <w:t xml:space="preserve">Jim Blamble, </w:t>
      </w:r>
      <w:r w:rsidR="00FB2095" w:rsidRPr="00FB2095">
        <w:t xml:space="preserve">Key Account Manager </w:t>
      </w:r>
      <w:r w:rsidR="00A00E8A" w:rsidRPr="00FB2095">
        <w:t xml:space="preserve">at </w:t>
      </w:r>
      <w:hyperlink r:id="rId16" w:history="1">
        <w:r w:rsidR="00FB2095" w:rsidRPr="00FB2095">
          <w:rPr>
            <w:rStyle w:val="Hyperlink"/>
            <w:b/>
            <w:bCs/>
            <w:sz w:val="22"/>
          </w:rPr>
          <w:t>Sika Corporation</w:t>
        </w:r>
      </w:hyperlink>
      <w:r w:rsidRPr="00FB2095">
        <w:t xml:space="preserve">, by </w:t>
      </w:r>
      <w:r w:rsidR="00A00E8A" w:rsidRPr="00FB2095">
        <w:t>Robert Grommesh</w:t>
      </w:r>
      <w:r w:rsidR="009F1FDC" w:rsidRPr="00FB2095">
        <w:t xml:space="preserve">, </w:t>
      </w:r>
      <w:r w:rsidR="00FB2095" w:rsidRPr="00FB2095">
        <w:t xml:space="preserve">IG Technical Service Manager </w:t>
      </w:r>
      <w:r w:rsidR="00A00E8A" w:rsidRPr="00FB2095">
        <w:t xml:space="preserve">at </w:t>
      </w:r>
      <w:hyperlink r:id="rId17" w:history="1">
        <w:r w:rsidR="00FB2095" w:rsidRPr="00FB2095">
          <w:rPr>
            <w:rStyle w:val="Hyperlink"/>
            <w:b/>
            <w:bCs/>
            <w:sz w:val="22"/>
          </w:rPr>
          <w:t>Cardinal Glass Industries</w:t>
        </w:r>
      </w:hyperlink>
      <w:r w:rsidRPr="00FB2095">
        <w:t>.</w:t>
      </w:r>
    </w:p>
    <w:p w14:paraId="31C4CA8A" w14:textId="5ECE63AD" w:rsidR="00DA4863" w:rsidRDefault="00DA4863" w:rsidP="00300610">
      <w:r>
        <w:t xml:space="preserve">The Association recognizes </w:t>
      </w:r>
      <w:r w:rsidRPr="009F1FDC">
        <w:t xml:space="preserve">a member </w:t>
      </w:r>
      <w:r>
        <w:t xml:space="preserve">with this award each year as one </w:t>
      </w:r>
      <w:r w:rsidRPr="009F1FDC">
        <w:t xml:space="preserve">who excels in work toward improving the </w:t>
      </w:r>
      <w:r>
        <w:t>Association</w:t>
      </w:r>
      <w:r w:rsidRPr="009F1FDC">
        <w:t xml:space="preserve"> and the </w:t>
      </w:r>
      <w:r>
        <w:t>Glass</w:t>
      </w:r>
      <w:r w:rsidRPr="009F1FDC">
        <w:t xml:space="preserve"> Products Council.</w:t>
      </w:r>
    </w:p>
    <w:p w14:paraId="2ED2CBED" w14:textId="21F69A69" w:rsidR="00FD481D" w:rsidRDefault="00FD481D" w:rsidP="00300610">
      <w:r>
        <w:lastRenderedPageBreak/>
        <w:t>“For years now, this member’s</w:t>
      </w:r>
      <w:r w:rsidRPr="009B272F">
        <w:t xml:space="preserve"> training has been very well received by fellow workshop trainers and participants alike</w:t>
      </w:r>
      <w:r>
        <w:t>,” said Grommesh</w:t>
      </w:r>
      <w:r w:rsidR="004B161A">
        <w:t xml:space="preserve">, quoting a nomination for </w:t>
      </w:r>
      <w:proofErr w:type="spellStart"/>
      <w:r w:rsidR="004B161A">
        <w:t>Blamble</w:t>
      </w:r>
      <w:proofErr w:type="spellEnd"/>
      <w:r w:rsidRPr="009B272F">
        <w:t>. </w:t>
      </w:r>
      <w:r>
        <w:t>“His</w:t>
      </w:r>
      <w:r w:rsidRPr="009B272F">
        <w:t xml:space="preserve"> deep knowledge of the IG has been a benefit to our industry for many years, and hopefully many years to come.</w:t>
      </w:r>
      <w:r>
        <w:t>”</w:t>
      </w:r>
    </w:p>
    <w:p w14:paraId="3E0B380A" w14:textId="734669B5" w:rsidR="00FD481D" w:rsidRDefault="00FD481D" w:rsidP="00FD481D">
      <w:r>
        <w:t>Blamble</w:t>
      </w:r>
      <w:r w:rsidRPr="00E91307">
        <w:t xml:space="preserve"> serves as Chair of the Field Correlation Task Group and the Field Study Installation Work Group, working toward the important goals field testing offers our industry.</w:t>
      </w:r>
      <w:r>
        <w:t xml:space="preserve"> </w:t>
      </w:r>
    </w:p>
    <w:bookmarkEnd w:id="3"/>
    <w:p w14:paraId="2866BCB5" w14:textId="4CA998C4" w:rsidR="001E64CF" w:rsidRPr="00DA4863" w:rsidRDefault="001E64CF" w:rsidP="001E64CF">
      <w:pPr>
        <w:rPr>
          <w:b/>
          <w:color w:val="auto"/>
        </w:rPr>
      </w:pPr>
      <w:r w:rsidRPr="00DA4863">
        <w:rPr>
          <w:b/>
          <w:color w:val="auto"/>
        </w:rPr>
        <w:t xml:space="preserve">Marketing Distinguished Service Award – </w:t>
      </w:r>
      <w:r w:rsidR="00A00E8A">
        <w:rPr>
          <w:b/>
          <w:color w:val="auto"/>
        </w:rPr>
        <w:t>Bruce Carriere</w:t>
      </w:r>
      <w:r w:rsidRPr="00DA4863">
        <w:rPr>
          <w:b/>
          <w:color w:val="auto"/>
        </w:rPr>
        <w:t xml:space="preserve"> (</w:t>
      </w:r>
      <w:r w:rsidR="005B0E7A" w:rsidRPr="005B0E7A">
        <w:rPr>
          <w:b/>
          <w:bCs/>
        </w:rPr>
        <w:t>AkzoNobel Coatings</w:t>
      </w:r>
      <w:r w:rsidRPr="00DA4863">
        <w:rPr>
          <w:b/>
          <w:color w:val="auto"/>
        </w:rPr>
        <w:t>)</w:t>
      </w:r>
    </w:p>
    <w:p w14:paraId="0862350A" w14:textId="761526F9" w:rsidR="001E64CF" w:rsidRPr="00FD481D" w:rsidRDefault="001E64CF" w:rsidP="00FD481D">
      <w:bookmarkStart w:id="4" w:name="_Hlk126825692"/>
      <w:r w:rsidRPr="005B0E7A">
        <w:t>The Marketing Distinguished Service Award was presented to</w:t>
      </w:r>
      <w:r w:rsidR="00A00E8A" w:rsidRPr="005B0E7A">
        <w:t xml:space="preserve"> Bruce Carriere</w:t>
      </w:r>
      <w:r w:rsidRPr="005B0E7A">
        <w:t xml:space="preserve">, </w:t>
      </w:r>
      <w:r w:rsidR="005B0E7A" w:rsidRPr="005B0E7A">
        <w:t xml:space="preserve">Architectural Specification Manager </w:t>
      </w:r>
      <w:r w:rsidR="00A00E8A" w:rsidRPr="005B0E7A">
        <w:t xml:space="preserve">at </w:t>
      </w:r>
      <w:hyperlink r:id="rId18" w:history="1">
        <w:r w:rsidR="005B0E7A" w:rsidRPr="005B0E7A">
          <w:rPr>
            <w:rStyle w:val="Hyperlink"/>
            <w:b/>
            <w:bCs/>
            <w:sz w:val="22"/>
          </w:rPr>
          <w:t>AkzoNobel Coatings</w:t>
        </w:r>
      </w:hyperlink>
      <w:r w:rsidR="00A00E8A" w:rsidRPr="005B0E7A">
        <w:t xml:space="preserve">, </w:t>
      </w:r>
      <w:r w:rsidRPr="005B0E7A">
        <w:t xml:space="preserve">by previous recipient </w:t>
      </w:r>
      <w:r w:rsidR="00A00E8A" w:rsidRPr="005B0E7A">
        <w:t xml:space="preserve">Neall Digert, Vice President of Product Enterprise at </w:t>
      </w:r>
      <w:hyperlink r:id="rId19" w:history="1">
        <w:proofErr w:type="spellStart"/>
        <w:r w:rsidR="00A00E8A" w:rsidRPr="00FD481D">
          <w:rPr>
            <w:rStyle w:val="Hyperlink"/>
            <w:b/>
            <w:bCs/>
          </w:rPr>
          <w:t>Solatube</w:t>
        </w:r>
        <w:proofErr w:type="spellEnd"/>
      </w:hyperlink>
      <w:r w:rsidRPr="00FD481D">
        <w:t xml:space="preserve">. </w:t>
      </w:r>
    </w:p>
    <w:p w14:paraId="3A996679" w14:textId="525D0981" w:rsidR="001E64CF" w:rsidRDefault="001E64CF" w:rsidP="00FD481D">
      <w:r w:rsidRPr="00FD481D">
        <w:t>This award acknowledges a single individual who has exhibited leadership and outstanding service in marketing activities for the Association.</w:t>
      </w:r>
    </w:p>
    <w:p w14:paraId="56426C6F" w14:textId="612FD4F2" w:rsidR="00FD481D" w:rsidRPr="00FD481D" w:rsidRDefault="00FD481D" w:rsidP="00FD481D">
      <w:r w:rsidRPr="00FD481D">
        <w:t xml:space="preserve">Digert quoted the nominations for Carriere, saying he "constantly strives to promote FGIA, </w:t>
      </w:r>
      <w:r w:rsidR="00701B6F">
        <w:t xml:space="preserve">the </w:t>
      </w:r>
      <w:r w:rsidRPr="00FD481D">
        <w:t>A</w:t>
      </w:r>
      <w:r w:rsidR="00701B6F">
        <w:t xml:space="preserve">luminum </w:t>
      </w:r>
      <w:r w:rsidRPr="00FD481D">
        <w:t>M</w:t>
      </w:r>
      <w:r w:rsidR="00701B6F">
        <w:t xml:space="preserve">aterial </w:t>
      </w:r>
      <w:r w:rsidRPr="00FD481D">
        <w:t>C</w:t>
      </w:r>
      <w:r w:rsidR="00701B6F">
        <w:t>ouncil</w:t>
      </w:r>
      <w:r w:rsidRPr="00FD481D">
        <w:t xml:space="preserve"> and the coatings and paint aspect within our organization and its betterment." Carriere was described </w:t>
      </w:r>
      <w:r w:rsidR="00961D7F">
        <w:t xml:space="preserve">by his peers </w:t>
      </w:r>
      <w:r w:rsidRPr="00FD481D">
        <w:t>as “an excellent representative for the AMC strategic and marketing committees and a loyal member of FGIA.”</w:t>
      </w:r>
    </w:p>
    <w:bookmarkEnd w:id="4"/>
    <w:p w14:paraId="6722B373" w14:textId="73A2EA63" w:rsidR="00FD481D" w:rsidRPr="00FD481D" w:rsidRDefault="00FD481D" w:rsidP="00FD481D">
      <w:r w:rsidRPr="00FD481D">
        <w:t xml:space="preserve">Carriere </w:t>
      </w:r>
      <w:r w:rsidR="00021E2C">
        <w:t>is an active participant and leader</w:t>
      </w:r>
      <w:r w:rsidR="00021E2C" w:rsidRPr="00FD481D">
        <w:t xml:space="preserve"> </w:t>
      </w:r>
      <w:r w:rsidR="00021E2C">
        <w:t>for</w:t>
      </w:r>
      <w:r w:rsidR="00021E2C" w:rsidRPr="00FD481D">
        <w:t xml:space="preserve"> </w:t>
      </w:r>
      <w:r w:rsidRPr="00FD481D">
        <w:t xml:space="preserve">both the AMC Marketing Committee and the Aluminum Strategic Marketing Committee. He also </w:t>
      </w:r>
      <w:r w:rsidR="00701B6F" w:rsidRPr="00FD481D">
        <w:t>serve</w:t>
      </w:r>
      <w:r w:rsidR="00701B6F">
        <w:t>s</w:t>
      </w:r>
      <w:r w:rsidR="00701B6F" w:rsidRPr="00FD481D">
        <w:t xml:space="preserve"> </w:t>
      </w:r>
      <w:r w:rsidRPr="00FD481D">
        <w:t xml:space="preserve">as a mentor for new conference participants and as Chair of the Corrosive Environment Coating Task Group and the Architectural Aluminum Handling, Cleaning and Maintenance Task Group. </w:t>
      </w:r>
    </w:p>
    <w:p w14:paraId="3B264D46" w14:textId="569774AA" w:rsidR="00300610" w:rsidRPr="005B0E7A" w:rsidRDefault="00A00E8A" w:rsidP="00300610">
      <w:pPr>
        <w:rPr>
          <w:b/>
        </w:rPr>
      </w:pPr>
      <w:r w:rsidRPr="005B0E7A">
        <w:rPr>
          <w:b/>
        </w:rPr>
        <w:t>Education</w:t>
      </w:r>
      <w:r w:rsidR="00300610" w:rsidRPr="005B0E7A">
        <w:rPr>
          <w:b/>
        </w:rPr>
        <w:t xml:space="preserve"> Award – </w:t>
      </w:r>
      <w:r w:rsidRPr="005B0E7A">
        <w:rPr>
          <w:b/>
        </w:rPr>
        <w:t>Milgard</w:t>
      </w:r>
    </w:p>
    <w:bookmarkStart w:id="5" w:name="_Hlk126825712"/>
    <w:p w14:paraId="6B56673C" w14:textId="4C06D3E5" w:rsidR="00F37E9F" w:rsidRPr="00F37E9F" w:rsidRDefault="005B0E7A" w:rsidP="00F37E9F">
      <w:r w:rsidRPr="005B0E7A">
        <w:rPr>
          <w:b/>
          <w:bCs/>
          <w:szCs w:val="22"/>
        </w:rPr>
        <w:fldChar w:fldCharType="begin"/>
      </w:r>
      <w:r w:rsidRPr="005B0E7A">
        <w:rPr>
          <w:b/>
          <w:bCs/>
          <w:szCs w:val="22"/>
        </w:rPr>
        <w:instrText xml:space="preserve"> HYPERLINK "https://www.milgard.com/" </w:instrText>
      </w:r>
      <w:r w:rsidRPr="005B0E7A">
        <w:rPr>
          <w:b/>
          <w:bCs/>
          <w:szCs w:val="22"/>
        </w:rPr>
      </w:r>
      <w:r w:rsidRPr="005B0E7A">
        <w:rPr>
          <w:b/>
          <w:bCs/>
          <w:szCs w:val="22"/>
        </w:rPr>
        <w:fldChar w:fldCharType="separate"/>
      </w:r>
      <w:r w:rsidR="00A00E8A" w:rsidRPr="005B0E7A">
        <w:rPr>
          <w:rStyle w:val="Hyperlink"/>
          <w:b/>
          <w:bCs/>
          <w:sz w:val="22"/>
          <w:szCs w:val="22"/>
        </w:rPr>
        <w:t>Milgard</w:t>
      </w:r>
      <w:r w:rsidRPr="005B0E7A">
        <w:rPr>
          <w:b/>
          <w:bCs/>
          <w:szCs w:val="22"/>
        </w:rPr>
        <w:fldChar w:fldCharType="end"/>
      </w:r>
      <w:r w:rsidR="00F37E9F">
        <w:rPr>
          <w:szCs w:val="22"/>
        </w:rPr>
        <w:t xml:space="preserve"> was</w:t>
      </w:r>
      <w:r w:rsidR="00300610" w:rsidRPr="005B0E7A">
        <w:rPr>
          <w:szCs w:val="22"/>
        </w:rPr>
        <w:t xml:space="preserve"> honored</w:t>
      </w:r>
      <w:r w:rsidR="00300610" w:rsidRPr="001A05EF">
        <w:rPr>
          <w:szCs w:val="22"/>
        </w:rPr>
        <w:t xml:space="preserve"> with the </w:t>
      </w:r>
      <w:r w:rsidR="00A00E8A">
        <w:rPr>
          <w:szCs w:val="22"/>
        </w:rPr>
        <w:t xml:space="preserve">first-ever </w:t>
      </w:r>
      <w:r w:rsidR="00300610" w:rsidRPr="001A05EF">
        <w:rPr>
          <w:szCs w:val="22"/>
        </w:rPr>
        <w:t>202</w:t>
      </w:r>
      <w:r w:rsidR="00A00E8A">
        <w:rPr>
          <w:szCs w:val="22"/>
        </w:rPr>
        <w:t>2</w:t>
      </w:r>
      <w:r w:rsidR="00300610" w:rsidRPr="001A05EF">
        <w:rPr>
          <w:szCs w:val="22"/>
        </w:rPr>
        <w:t xml:space="preserve"> </w:t>
      </w:r>
      <w:r w:rsidR="00F37E9F" w:rsidRPr="00F37E9F">
        <w:t xml:space="preserve">Bill Briese Education Excellence </w:t>
      </w:r>
      <w:r w:rsidR="00300610" w:rsidRPr="001A05EF">
        <w:rPr>
          <w:szCs w:val="22"/>
        </w:rPr>
        <w:t xml:space="preserve">Award, which </w:t>
      </w:r>
      <w:r w:rsidR="00F37E9F" w:rsidRPr="00F37E9F">
        <w:t xml:space="preserve">recognizes significant support of and distinguished commitment to education excellence within FGIA. </w:t>
      </w:r>
      <w:r w:rsidR="00701B6F">
        <w:t>M</w:t>
      </w:r>
      <w:r w:rsidR="00F37E9F" w:rsidRPr="00F37E9F">
        <w:t>embers of the association's Education Steering Committee were asked to vote for candidates for this inaugural award</w:t>
      </w:r>
      <w:r w:rsidR="0033096F">
        <w:t xml:space="preserve"> to select an </w:t>
      </w:r>
      <w:r w:rsidR="00F37E9F" w:rsidRPr="00F37E9F">
        <w:t>FGIA corporate member company or employee demonstrating ongoing support of and significant participation in FGIA education programs and initiatives. </w:t>
      </w:r>
    </w:p>
    <w:bookmarkEnd w:id="5"/>
    <w:p w14:paraId="6CC359C9" w14:textId="3EC56D93" w:rsidR="00F37E9F" w:rsidRPr="00F37E9F" w:rsidRDefault="00F37E9F" w:rsidP="00F37E9F">
      <w:r>
        <w:t xml:space="preserve">Milgard was </w:t>
      </w:r>
      <w:r w:rsidR="00961D7F">
        <w:t>chosen</w:t>
      </w:r>
      <w:r>
        <w:t xml:space="preserve"> for</w:t>
      </w:r>
      <w:r w:rsidRPr="00F37E9F">
        <w:t xml:space="preserve"> this new honor </w:t>
      </w:r>
      <w:r>
        <w:t xml:space="preserve">due to their activity level </w:t>
      </w:r>
      <w:r w:rsidRPr="00F37E9F">
        <w:t xml:space="preserve">in FGIA </w:t>
      </w:r>
      <w:r w:rsidR="00701B6F">
        <w:t>e</w:t>
      </w:r>
      <w:r w:rsidR="00701B6F" w:rsidRPr="00F37E9F">
        <w:t xml:space="preserve">ducation </w:t>
      </w:r>
      <w:r w:rsidRPr="00F37E9F">
        <w:t xml:space="preserve">programs. </w:t>
      </w:r>
      <w:r>
        <w:t>The company</w:t>
      </w:r>
      <w:r w:rsidRPr="00F37E9F">
        <w:t xml:space="preserve"> has submitted a group order of 22 participants to the Fundamentals of Fenestration Program in addition to a group order of 39 participants for the FenestrationMasters</w:t>
      </w:r>
      <w:r>
        <w:rPr>
          <w:rFonts w:cs="Arial"/>
        </w:rPr>
        <w:t>®</w:t>
      </w:r>
      <w:r w:rsidRPr="00F37E9F">
        <w:t xml:space="preserve"> Program. Six individuals with this company are currently accredited instructors in the </w:t>
      </w:r>
      <w:proofErr w:type="spellStart"/>
      <w:r w:rsidRPr="00F37E9F">
        <w:t>InstallationMasters</w:t>
      </w:r>
      <w:proofErr w:type="spellEnd"/>
      <w:r>
        <w:rPr>
          <w:rFonts w:cs="Arial"/>
        </w:rPr>
        <w:t>®</w:t>
      </w:r>
      <w:r w:rsidRPr="00F37E9F">
        <w:t xml:space="preserve"> Combined Program</w:t>
      </w:r>
      <w:r w:rsidR="00701B6F">
        <w:t>, and t</w:t>
      </w:r>
      <w:r w:rsidRPr="00F37E9F">
        <w:t xml:space="preserve">hree employees are </w:t>
      </w:r>
      <w:r w:rsidRPr="00F37E9F">
        <w:lastRenderedPageBreak/>
        <w:t xml:space="preserve">registered for instructor training in 2023. </w:t>
      </w:r>
      <w:r w:rsidR="00021E2C">
        <w:t xml:space="preserve">Milgard </w:t>
      </w:r>
      <w:r w:rsidR="00021E2C" w:rsidRPr="00F37E9F">
        <w:t>participated in the InstallationMasters advanced training program in 2018 and 2020, which included a commitment to teach 100 installers within 12 months.</w:t>
      </w:r>
      <w:r w:rsidR="00021E2C" w:rsidRPr="00021E2C">
        <w:t xml:space="preserve"> </w:t>
      </w:r>
      <w:r w:rsidR="00021E2C" w:rsidRPr="00F37E9F">
        <w:t xml:space="preserve">Finally, </w:t>
      </w:r>
      <w:r w:rsidR="00021E2C">
        <w:t>m</w:t>
      </w:r>
      <w:r w:rsidRPr="00F37E9F">
        <w:t xml:space="preserve">any of the company’s employees participate in or lead </w:t>
      </w:r>
      <w:r w:rsidR="00701B6F">
        <w:t>e</w:t>
      </w:r>
      <w:r w:rsidR="00701B6F" w:rsidRPr="00F37E9F">
        <w:t>ducation</w:t>
      </w:r>
      <w:r w:rsidRPr="00F37E9F">
        <w:t xml:space="preserve">-related committees and task groups. </w:t>
      </w:r>
    </w:p>
    <w:p w14:paraId="1D5870ED" w14:textId="02D9E03B" w:rsidR="00F37E9F" w:rsidRPr="00F37E9F" w:rsidRDefault="00021E2C" w:rsidP="00F37E9F">
      <w:r w:rsidRPr="00F37E9F">
        <w:t xml:space="preserve">Founded in 1958, </w:t>
      </w:r>
      <w:r w:rsidR="00F37E9F">
        <w:t>Milgard</w:t>
      </w:r>
      <w:r w:rsidR="00F37E9F" w:rsidRPr="00F37E9F">
        <w:t xml:space="preserve"> offers a full line of vinyl, fiberglass and aluminum windows and patio doors for builders, dealers and homeowners. A stalwart in the industry, this company joined AAMA on Feb</w:t>
      </w:r>
      <w:r>
        <w:t>ruary</w:t>
      </w:r>
      <w:r w:rsidR="00F37E9F" w:rsidRPr="00F37E9F">
        <w:t xml:space="preserve"> 18, 1965 – almost exactly 58 years ago this week. </w:t>
      </w:r>
    </w:p>
    <w:p w14:paraId="0025EA58" w14:textId="71EAE24C" w:rsidR="002C156D" w:rsidRDefault="00930EA7" w:rsidP="00300610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0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21"/>
      <w:footerReference w:type="default" r:id="rId2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206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21800">
    <w:abstractNumId w:val="11"/>
  </w:num>
  <w:num w:numId="3" w16cid:durableId="1485732224">
    <w:abstractNumId w:val="6"/>
  </w:num>
  <w:num w:numId="4" w16cid:durableId="816997568">
    <w:abstractNumId w:val="2"/>
  </w:num>
  <w:num w:numId="5" w16cid:durableId="1379159237">
    <w:abstractNumId w:val="10"/>
  </w:num>
  <w:num w:numId="6" w16cid:durableId="1506044934">
    <w:abstractNumId w:val="0"/>
  </w:num>
  <w:num w:numId="7" w16cid:durableId="1025058190">
    <w:abstractNumId w:val="3"/>
  </w:num>
  <w:num w:numId="8" w16cid:durableId="297145509">
    <w:abstractNumId w:val="1"/>
  </w:num>
  <w:num w:numId="9" w16cid:durableId="399181613">
    <w:abstractNumId w:val="5"/>
  </w:num>
  <w:num w:numId="10" w16cid:durableId="1213425709">
    <w:abstractNumId w:val="12"/>
  </w:num>
  <w:num w:numId="11" w16cid:durableId="1904678832">
    <w:abstractNumId w:val="7"/>
  </w:num>
  <w:num w:numId="12" w16cid:durableId="1609392538">
    <w:abstractNumId w:val="4"/>
  </w:num>
  <w:num w:numId="13" w16cid:durableId="1940068152">
    <w:abstractNumId w:val="13"/>
  </w:num>
  <w:num w:numId="14" w16cid:durableId="860436392">
    <w:abstractNumId w:val="8"/>
  </w:num>
  <w:num w:numId="15" w16cid:durableId="1262027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E2C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F7A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05EF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4CF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659F8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0610"/>
    <w:rsid w:val="00303CE5"/>
    <w:rsid w:val="0030490D"/>
    <w:rsid w:val="00305DAD"/>
    <w:rsid w:val="0033096F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3416"/>
    <w:rsid w:val="00494C61"/>
    <w:rsid w:val="004A05C5"/>
    <w:rsid w:val="004A1526"/>
    <w:rsid w:val="004B161A"/>
    <w:rsid w:val="004B6EC3"/>
    <w:rsid w:val="004B74AD"/>
    <w:rsid w:val="004C31E0"/>
    <w:rsid w:val="004C35D9"/>
    <w:rsid w:val="004C65DB"/>
    <w:rsid w:val="004C75F8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0E7A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B6F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0CC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B46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46F"/>
    <w:rsid w:val="00943896"/>
    <w:rsid w:val="00944FA5"/>
    <w:rsid w:val="00947D40"/>
    <w:rsid w:val="00954264"/>
    <w:rsid w:val="00961D7F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1FDC"/>
    <w:rsid w:val="009F4F88"/>
    <w:rsid w:val="009F6D20"/>
    <w:rsid w:val="00A00E8A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466B3"/>
    <w:rsid w:val="00D546F2"/>
    <w:rsid w:val="00D61E4E"/>
    <w:rsid w:val="00D66EED"/>
    <w:rsid w:val="00D67C50"/>
    <w:rsid w:val="00D72A53"/>
    <w:rsid w:val="00D770BE"/>
    <w:rsid w:val="00D77FD6"/>
    <w:rsid w:val="00D82D7F"/>
    <w:rsid w:val="00D87ADD"/>
    <w:rsid w:val="00D92428"/>
    <w:rsid w:val="00D9258D"/>
    <w:rsid w:val="00DA4863"/>
    <w:rsid w:val="00DA55B0"/>
    <w:rsid w:val="00DA6038"/>
    <w:rsid w:val="00DA6A2F"/>
    <w:rsid w:val="00DA7C8C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DF6B8C"/>
    <w:rsid w:val="00E0063F"/>
    <w:rsid w:val="00E01B1A"/>
    <w:rsid w:val="00E10EF0"/>
    <w:rsid w:val="00E11929"/>
    <w:rsid w:val="00E11C82"/>
    <w:rsid w:val="00E120EF"/>
    <w:rsid w:val="00E22400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7E9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095"/>
    <w:rsid w:val="00FB2DC7"/>
    <w:rsid w:val="00FB44C7"/>
    <w:rsid w:val="00FC0D8D"/>
    <w:rsid w:val="00FC29DB"/>
    <w:rsid w:val="00FC4E30"/>
    <w:rsid w:val="00FD481D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8C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C75F8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770CC7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quakerwindows.com/" TargetMode="External"/><Relationship Id="rId18" Type="http://schemas.openxmlformats.org/officeDocument/2006/relationships/hyperlink" Target="https://www.akzonobel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pog.com/" TargetMode="External"/><Relationship Id="rId17" Type="http://schemas.openxmlformats.org/officeDocument/2006/relationships/hyperlink" Target="https://www.cardinalcor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a.sika.com/" TargetMode="External"/><Relationship Id="rId20" Type="http://schemas.openxmlformats.org/officeDocument/2006/relationships/hyperlink" Target="https://fgiaon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lla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sionproducts.c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l.com/" TargetMode="External"/><Relationship Id="rId19" Type="http://schemas.openxmlformats.org/officeDocument/2006/relationships/hyperlink" Target="https://sola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vekainc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7019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8092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2023-02-10T16:40:00Z</dcterms:created>
  <dcterms:modified xsi:type="dcterms:W3CDTF">2023-02-10T16:40:00Z</dcterms:modified>
</cp:coreProperties>
</file>