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A91BBA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August 31</w:t>
      </w:r>
      <w:r w:rsidR="00456CB5" w:rsidRPr="00E04A82">
        <w:rPr>
          <w:b w:val="0"/>
          <w:color w:val="auto"/>
          <w:sz w:val="20"/>
          <w:szCs w:val="24"/>
          <w:highlight w:val="yellow"/>
        </w:rPr>
        <w:t>,</w:t>
      </w:r>
      <w:r w:rsidR="00622F78" w:rsidRPr="00E04A82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F94232" w:rsidRDefault="00486F28" w:rsidP="009509C1">
      <w:pPr>
        <w:jc w:val="center"/>
        <w:rPr>
          <w:b/>
          <w:sz w:val="32"/>
          <w:szCs w:val="32"/>
        </w:rPr>
      </w:pPr>
      <w:r w:rsidRPr="00D3563B">
        <w:rPr>
          <w:b/>
          <w:sz w:val="32"/>
          <w:szCs w:val="32"/>
        </w:rPr>
        <w:t xml:space="preserve">AAMA Releases </w:t>
      </w:r>
      <w:r w:rsidR="00F94232">
        <w:rPr>
          <w:b/>
          <w:sz w:val="32"/>
          <w:szCs w:val="32"/>
        </w:rPr>
        <w:t>New</w:t>
      </w:r>
      <w:r w:rsidR="00E04A82" w:rsidRPr="00A91BBA">
        <w:rPr>
          <w:b/>
          <w:sz w:val="32"/>
          <w:szCs w:val="32"/>
        </w:rPr>
        <w:t xml:space="preserve"> </w:t>
      </w:r>
      <w:r w:rsidR="00A91BBA">
        <w:rPr>
          <w:b/>
          <w:sz w:val="32"/>
          <w:szCs w:val="32"/>
        </w:rPr>
        <w:t xml:space="preserve">Comparison of Condensation Ratings Systems </w:t>
      </w:r>
      <w:r w:rsidR="00A91BBA" w:rsidRPr="00F94232">
        <w:rPr>
          <w:b/>
          <w:sz w:val="32"/>
          <w:szCs w:val="32"/>
        </w:rPr>
        <w:t>for Fenestration</w:t>
      </w:r>
      <w:r w:rsidR="00D3563B" w:rsidRPr="00F94232">
        <w:rPr>
          <w:b/>
          <w:sz w:val="32"/>
          <w:szCs w:val="32"/>
        </w:rPr>
        <w:t xml:space="preserve"> </w:t>
      </w:r>
      <w:r w:rsidR="00F94232" w:rsidRPr="00F94232">
        <w:rPr>
          <w:b/>
          <w:sz w:val="32"/>
          <w:szCs w:val="32"/>
        </w:rPr>
        <w:t>Document</w:t>
      </w:r>
    </w:p>
    <w:p w:rsidR="00BA6E40" w:rsidRPr="00D3563B" w:rsidRDefault="00011F50" w:rsidP="00D3563B">
      <w:pPr>
        <w:rPr>
          <w:rFonts w:eastAsiaTheme="minorHAnsi"/>
          <w:sz w:val="20"/>
        </w:rPr>
      </w:pPr>
      <w:r w:rsidRPr="00F94232">
        <w:t>SCHAUMBURG, IL—</w:t>
      </w:r>
      <w:r w:rsidRPr="00F94232">
        <w:rPr>
          <w:rFonts w:cs="Arial"/>
          <w:sz w:val="20"/>
        </w:rPr>
        <w:t>The American Architectural Manufacturers Associatio</w:t>
      </w:r>
      <w:r w:rsidR="008E25DE" w:rsidRPr="00F94232">
        <w:rPr>
          <w:rFonts w:cs="Arial"/>
          <w:sz w:val="20"/>
        </w:rPr>
        <w:t>n (AAMA) has</w:t>
      </w:r>
      <w:r w:rsidR="008A0C7C" w:rsidRPr="00F94232">
        <w:rPr>
          <w:rFonts w:cs="Arial"/>
          <w:sz w:val="20"/>
        </w:rPr>
        <w:t xml:space="preserve"> </w:t>
      </w:r>
      <w:r w:rsidR="00F94232" w:rsidRPr="00F94232">
        <w:rPr>
          <w:rFonts w:cs="Arial"/>
          <w:sz w:val="20"/>
        </w:rPr>
        <w:t>created</w:t>
      </w:r>
      <w:r w:rsidR="008A0C7C" w:rsidRPr="00F94232">
        <w:rPr>
          <w:rFonts w:cs="Arial"/>
          <w:sz w:val="20"/>
        </w:rPr>
        <w:t xml:space="preserve"> and</w:t>
      </w:r>
      <w:r w:rsidR="00221E43" w:rsidRPr="00F94232">
        <w:rPr>
          <w:rFonts w:cs="Arial"/>
          <w:sz w:val="20"/>
        </w:rPr>
        <w:t xml:space="preserve"> released</w:t>
      </w:r>
      <w:r w:rsidR="008E25DE" w:rsidRPr="00F94232">
        <w:rPr>
          <w:rFonts w:cs="Arial"/>
          <w:sz w:val="20"/>
        </w:rPr>
        <w:t xml:space="preserve"> </w:t>
      </w:r>
      <w:r w:rsidR="00E04A82" w:rsidRPr="00F94232">
        <w:rPr>
          <w:rFonts w:cs="Arial"/>
          <w:sz w:val="20"/>
        </w:rPr>
        <w:t xml:space="preserve">a </w:t>
      </w:r>
      <w:r w:rsidR="00F94232" w:rsidRPr="00F94232">
        <w:rPr>
          <w:rFonts w:cs="Arial"/>
          <w:sz w:val="20"/>
        </w:rPr>
        <w:t xml:space="preserve">new </w:t>
      </w:r>
      <w:r w:rsidR="00E04A82" w:rsidRPr="00F94232">
        <w:rPr>
          <w:rFonts w:cs="Arial"/>
          <w:sz w:val="20"/>
        </w:rPr>
        <w:t xml:space="preserve">document </w:t>
      </w:r>
      <w:r w:rsidR="00F94232" w:rsidRPr="00F94232">
        <w:rPr>
          <w:rFonts w:cs="Arial"/>
          <w:sz w:val="20"/>
        </w:rPr>
        <w:t xml:space="preserve">laying out comparisons among three different rating systems for condensation </w:t>
      </w:r>
      <w:r w:rsidR="00F94232" w:rsidRPr="00F94232">
        <w:rPr>
          <w:rFonts w:eastAsiaTheme="minorHAnsi"/>
          <w:sz w:val="20"/>
        </w:rPr>
        <w:t>on interior surfaces of fenestration products</w:t>
      </w:r>
      <w:r w:rsidR="00072ADB">
        <w:rPr>
          <w:rFonts w:eastAsiaTheme="minorHAnsi"/>
          <w:sz w:val="20"/>
        </w:rPr>
        <w:t>.</w:t>
      </w:r>
    </w:p>
    <w:p w:rsidR="00A91BBA" w:rsidRPr="00A91BBA" w:rsidRDefault="00A91BBA" w:rsidP="00A91BBA">
      <w:pPr>
        <w:rPr>
          <w:rFonts w:eastAsiaTheme="minorHAnsi"/>
          <w:sz w:val="20"/>
        </w:rPr>
      </w:pPr>
      <w:r w:rsidRPr="00A91BBA">
        <w:rPr>
          <w:rFonts w:eastAsiaTheme="minorHAnsi"/>
          <w:sz w:val="20"/>
        </w:rPr>
        <w:t xml:space="preserve">While root causes vary with climate and occupancy, the formation of condensation </w:t>
      </w:r>
      <w:r w:rsidR="00072ADB">
        <w:rPr>
          <w:rFonts w:eastAsiaTheme="minorHAnsi"/>
          <w:sz w:val="20"/>
        </w:rPr>
        <w:t xml:space="preserve">on </w:t>
      </w:r>
      <w:r w:rsidR="00F94232">
        <w:rPr>
          <w:rFonts w:eastAsiaTheme="minorHAnsi"/>
          <w:sz w:val="20"/>
        </w:rPr>
        <w:t>these surfaces</w:t>
      </w:r>
      <w:r w:rsidRPr="00A91BBA">
        <w:rPr>
          <w:rFonts w:eastAsiaTheme="minorHAnsi"/>
          <w:sz w:val="20"/>
        </w:rPr>
        <w:t xml:space="preserve"> in winter months is deemed problematic in almost all modern buildings. This document addresses some of the common causes and the technical</w:t>
      </w:r>
      <w:r w:rsidR="004D2F51">
        <w:rPr>
          <w:rFonts w:eastAsiaTheme="minorHAnsi"/>
          <w:sz w:val="20"/>
        </w:rPr>
        <w:t xml:space="preserve"> issues related to condensation. It also </w:t>
      </w:r>
      <w:r w:rsidRPr="00A91BBA">
        <w:rPr>
          <w:rFonts w:eastAsiaTheme="minorHAnsi"/>
          <w:sz w:val="20"/>
        </w:rPr>
        <w:t>offer</w:t>
      </w:r>
      <w:r w:rsidR="00072ADB">
        <w:rPr>
          <w:rFonts w:eastAsiaTheme="minorHAnsi"/>
          <w:sz w:val="20"/>
        </w:rPr>
        <w:t>s</w:t>
      </w:r>
      <w:r w:rsidRPr="00A91BBA">
        <w:rPr>
          <w:rFonts w:eastAsiaTheme="minorHAnsi"/>
          <w:sz w:val="20"/>
        </w:rPr>
        <w:t xml:space="preserve"> a comparison of the tools available for rating fenestration systems for condensation resistance.</w:t>
      </w:r>
    </w:p>
    <w:p w:rsidR="00460D07" w:rsidRDefault="00F94232" w:rsidP="00460D07">
      <w:pPr>
        <w:rPr>
          <w:color w:val="auto"/>
          <w:sz w:val="20"/>
        </w:rPr>
      </w:pPr>
      <w:r w:rsidRPr="00F94232">
        <w:rPr>
          <w:color w:val="auto"/>
          <w:sz w:val="20"/>
        </w:rPr>
        <w:t>“This new</w:t>
      </w:r>
      <w:r>
        <w:rPr>
          <w:color w:val="auto"/>
          <w:sz w:val="20"/>
        </w:rPr>
        <w:t xml:space="preserve"> AAMA </w:t>
      </w:r>
      <w:r w:rsidRPr="00460D07">
        <w:rPr>
          <w:color w:val="auto"/>
          <w:sz w:val="20"/>
        </w:rPr>
        <w:t>document was developed t</w:t>
      </w:r>
      <w:r>
        <w:rPr>
          <w:color w:val="auto"/>
          <w:sz w:val="20"/>
        </w:rPr>
        <w:t xml:space="preserve">o </w:t>
      </w:r>
      <w:r w:rsidRPr="00460D07">
        <w:rPr>
          <w:color w:val="auto"/>
          <w:sz w:val="20"/>
        </w:rPr>
        <w:t>provide a single reference source on the three comm</w:t>
      </w:r>
      <w:r>
        <w:rPr>
          <w:color w:val="auto"/>
          <w:sz w:val="20"/>
        </w:rPr>
        <w:t>on condensation rating systems for the U.S. and Canada,” says</w:t>
      </w:r>
      <w:r w:rsidR="00D34FFF" w:rsidRPr="00460D07">
        <w:rPr>
          <w:rFonts w:cs="Arial"/>
          <w:color w:val="auto"/>
          <w:sz w:val="20"/>
        </w:rPr>
        <w:t xml:space="preserve"> </w:t>
      </w:r>
      <w:r w:rsidR="00460D07" w:rsidRPr="00460D07">
        <w:rPr>
          <w:b/>
          <w:color w:val="auto"/>
          <w:sz w:val="20"/>
        </w:rPr>
        <w:t xml:space="preserve">Doug Holmberg </w:t>
      </w:r>
      <w:r w:rsidR="0060760A" w:rsidRPr="00460D07">
        <w:rPr>
          <w:rFonts w:cs="Arial"/>
          <w:color w:val="auto"/>
          <w:sz w:val="20"/>
        </w:rPr>
        <w:t>(</w:t>
      </w:r>
      <w:hyperlink r:id="rId10" w:history="1">
        <w:r w:rsidR="00460D07" w:rsidRPr="00460D07">
          <w:rPr>
            <w:rStyle w:val="Hyperlink"/>
            <w:rFonts w:cs="Arial"/>
            <w:b/>
            <w:sz w:val="20"/>
          </w:rPr>
          <w:t>Wausau</w:t>
        </w:r>
      </w:hyperlink>
      <w:r w:rsidR="0060760A" w:rsidRPr="00460D07">
        <w:rPr>
          <w:rFonts w:cs="Arial"/>
          <w:color w:val="auto"/>
          <w:sz w:val="20"/>
        </w:rPr>
        <w:t>)</w:t>
      </w:r>
      <w:r w:rsidR="00D34FFF" w:rsidRPr="00460D07">
        <w:rPr>
          <w:rFonts w:cs="Arial"/>
          <w:color w:val="auto"/>
          <w:sz w:val="20"/>
        </w:rPr>
        <w:t xml:space="preserve">, </w:t>
      </w:r>
      <w:r w:rsidR="00460D07">
        <w:rPr>
          <w:rFonts w:cs="Arial"/>
          <w:color w:val="auto"/>
          <w:sz w:val="20"/>
        </w:rPr>
        <w:t>Co</w:t>
      </w:r>
      <w:r w:rsidR="00460D07" w:rsidRPr="00F94232">
        <w:rPr>
          <w:rFonts w:cs="Arial"/>
          <w:color w:val="auto"/>
          <w:sz w:val="20"/>
        </w:rPr>
        <w:t>-</w:t>
      </w:r>
      <w:r w:rsidR="00D34FFF" w:rsidRPr="00F94232">
        <w:rPr>
          <w:rFonts w:cs="Arial"/>
          <w:color w:val="auto"/>
          <w:sz w:val="20"/>
        </w:rPr>
        <w:t xml:space="preserve">Chair of the </w:t>
      </w:r>
      <w:r w:rsidR="00D8203D" w:rsidRPr="00F94232">
        <w:rPr>
          <w:rFonts w:cs="Arial"/>
          <w:color w:val="auto"/>
          <w:sz w:val="20"/>
        </w:rPr>
        <w:t xml:space="preserve">Condensation Ratings Comparison </w:t>
      </w:r>
      <w:r w:rsidR="008F3582" w:rsidRPr="00F94232">
        <w:rPr>
          <w:rFonts w:cs="Arial"/>
          <w:color w:val="auto"/>
          <w:sz w:val="20"/>
        </w:rPr>
        <w:t>Task Group</w:t>
      </w:r>
      <w:r>
        <w:rPr>
          <w:rFonts w:cs="Arial"/>
          <w:color w:val="auto"/>
          <w:sz w:val="20"/>
        </w:rPr>
        <w:t>. “</w:t>
      </w:r>
      <w:r w:rsidR="00460D07" w:rsidRPr="00460D07">
        <w:rPr>
          <w:color w:val="auto"/>
          <w:sz w:val="20"/>
        </w:rPr>
        <w:t>It also provides information on how each rating is calculated for comparing the condensation resistance of products and the differences in the rating systems.”</w:t>
      </w:r>
    </w:p>
    <w:p w:rsidR="004607C7" w:rsidRDefault="00460D07" w:rsidP="00460D07">
      <w:pPr>
        <w:rPr>
          <w:rFonts w:cs="Arial"/>
          <w:color w:val="auto"/>
          <w:sz w:val="20"/>
        </w:rPr>
      </w:pPr>
      <w:r w:rsidRPr="00460D07">
        <w:rPr>
          <w:b/>
          <w:color w:val="auto"/>
          <w:sz w:val="20"/>
        </w:rPr>
        <w:t>Steve Strawn</w:t>
      </w:r>
      <w:r>
        <w:rPr>
          <w:color w:val="auto"/>
          <w:sz w:val="20"/>
        </w:rPr>
        <w:t xml:space="preserve"> (</w:t>
      </w:r>
      <w:hyperlink r:id="rId11" w:history="1">
        <w:r w:rsidRPr="00460D07">
          <w:rPr>
            <w:rStyle w:val="Hyperlink"/>
            <w:b/>
            <w:sz w:val="20"/>
          </w:rPr>
          <w:t>JELD-WEN</w:t>
        </w:r>
      </w:hyperlink>
      <w:r w:rsidR="00F94232">
        <w:rPr>
          <w:color w:val="auto"/>
          <w:sz w:val="20"/>
        </w:rPr>
        <w:t>), Co</w:t>
      </w:r>
      <w:r w:rsidR="00F94232" w:rsidRPr="00F94232">
        <w:rPr>
          <w:rFonts w:cs="Arial"/>
          <w:color w:val="auto"/>
          <w:sz w:val="20"/>
        </w:rPr>
        <w:t xml:space="preserve">-Chair of the </w:t>
      </w:r>
      <w:r w:rsidR="00F94232" w:rsidRPr="004607C7">
        <w:rPr>
          <w:rFonts w:cs="Arial"/>
          <w:color w:val="auto"/>
          <w:sz w:val="20"/>
        </w:rPr>
        <w:t xml:space="preserve">Condensation Ratings Comparison Task Group, adds that </w:t>
      </w:r>
      <w:r w:rsidR="004607C7" w:rsidRPr="004607C7">
        <w:rPr>
          <w:rFonts w:cs="Arial"/>
          <w:color w:val="auto"/>
          <w:sz w:val="20"/>
        </w:rPr>
        <w:t>window condensation ratings can be difficult to understand</w:t>
      </w:r>
      <w:r w:rsidR="004607C7">
        <w:rPr>
          <w:rFonts w:cs="Arial"/>
          <w:color w:val="auto"/>
          <w:sz w:val="20"/>
        </w:rPr>
        <w:t xml:space="preserve">, and that </w:t>
      </w:r>
      <w:r w:rsidR="004607C7" w:rsidRPr="004607C7">
        <w:rPr>
          <w:rFonts w:cs="Arial"/>
          <w:color w:val="auto"/>
          <w:sz w:val="20"/>
        </w:rPr>
        <w:t>the question</w:t>
      </w:r>
      <w:r w:rsidR="004607C7">
        <w:rPr>
          <w:rFonts w:cs="Arial"/>
          <w:color w:val="auto"/>
          <w:sz w:val="20"/>
        </w:rPr>
        <w:t xml:space="preserve"> has been further complicated</w:t>
      </w:r>
      <w:r w:rsidR="004607C7" w:rsidRPr="004607C7">
        <w:rPr>
          <w:rFonts w:cs="Arial"/>
          <w:color w:val="auto"/>
          <w:sz w:val="20"/>
        </w:rPr>
        <w:t xml:space="preserve"> by </w:t>
      </w:r>
      <w:r w:rsidR="004607C7">
        <w:rPr>
          <w:rFonts w:cs="Arial"/>
          <w:color w:val="auto"/>
          <w:sz w:val="20"/>
        </w:rPr>
        <w:t>the use of</w:t>
      </w:r>
      <w:r w:rsidR="004607C7" w:rsidRPr="004607C7">
        <w:rPr>
          <w:rFonts w:cs="Arial"/>
          <w:color w:val="auto"/>
          <w:sz w:val="20"/>
        </w:rPr>
        <w:t xml:space="preserve"> different methods to rate condensation resistance. </w:t>
      </w:r>
    </w:p>
    <w:p w:rsidR="004607C7" w:rsidRPr="004607C7" w:rsidRDefault="004607C7" w:rsidP="00460D07">
      <w:pPr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“</w:t>
      </w:r>
      <w:r w:rsidRPr="004607C7">
        <w:rPr>
          <w:rFonts w:cs="Arial"/>
          <w:color w:val="auto"/>
          <w:sz w:val="20"/>
        </w:rPr>
        <w:t>We have attempted to summarize through this document how each of the ratings are calculated and will remind the reader that the resul</w:t>
      </w:r>
      <w:r>
        <w:rPr>
          <w:rFonts w:cs="Arial"/>
          <w:color w:val="auto"/>
          <w:sz w:val="20"/>
        </w:rPr>
        <w:t>ts are not directly comparable,” says Strawn. “</w:t>
      </w:r>
      <w:r w:rsidRPr="004607C7">
        <w:rPr>
          <w:rFonts w:cs="Arial"/>
          <w:color w:val="auto"/>
          <w:sz w:val="20"/>
        </w:rPr>
        <w:t xml:space="preserve">When comparing products side by side, </w:t>
      </w:r>
      <w:proofErr w:type="spellStart"/>
      <w:r w:rsidRPr="004607C7">
        <w:rPr>
          <w:rFonts w:cs="Arial"/>
          <w:color w:val="auto"/>
          <w:sz w:val="20"/>
        </w:rPr>
        <w:t>specifiers</w:t>
      </w:r>
      <w:proofErr w:type="spellEnd"/>
      <w:r w:rsidRPr="004607C7">
        <w:rPr>
          <w:rFonts w:cs="Arial"/>
          <w:color w:val="auto"/>
          <w:sz w:val="20"/>
        </w:rPr>
        <w:t xml:space="preserve"> should ensure that they are comparing products that have used the same condensation rating method.</w:t>
      </w:r>
      <w:r>
        <w:rPr>
          <w:rFonts w:cs="Arial"/>
          <w:color w:val="auto"/>
          <w:sz w:val="20"/>
        </w:rPr>
        <w:t>”</w:t>
      </w:r>
    </w:p>
    <w:p w:rsidR="00D449EB" w:rsidRPr="00294842" w:rsidRDefault="00887799" w:rsidP="00954BF4">
      <w:pPr>
        <w:rPr>
          <w:rFonts w:cs="Arial"/>
          <w:color w:val="auto"/>
          <w:sz w:val="20"/>
        </w:rPr>
      </w:pPr>
      <w:hyperlink r:id="rId12" w:history="1">
        <w:r w:rsidR="00A91BBA">
          <w:rPr>
            <w:rStyle w:val="Hyperlink"/>
            <w:rFonts w:cs="Arial"/>
            <w:sz w:val="20"/>
          </w:rPr>
          <w:t>AAMA CRS-15</w:t>
        </w:r>
      </w:hyperlink>
      <w:r w:rsidR="00011F50" w:rsidRPr="006F0BA9">
        <w:rPr>
          <w:rFonts w:cs="Arial"/>
          <w:color w:val="auto"/>
          <w:sz w:val="20"/>
        </w:rPr>
        <w:t>,</w:t>
      </w:r>
      <w:r w:rsidR="00011F50" w:rsidRPr="00D34FFF">
        <w:rPr>
          <w:rFonts w:cs="Arial"/>
          <w:color w:val="auto"/>
          <w:sz w:val="20"/>
        </w:rPr>
        <w:t xml:space="preserve"> </w:t>
      </w:r>
      <w:r w:rsidR="003167D1">
        <w:rPr>
          <w:rFonts w:cs="Arial"/>
          <w:color w:val="auto"/>
          <w:sz w:val="20"/>
        </w:rPr>
        <w:t xml:space="preserve">as well as </w:t>
      </w:r>
      <w:r w:rsidR="00011F50" w:rsidRPr="00D34FFF">
        <w:rPr>
          <w:rFonts w:cs="Arial"/>
          <w:color w:val="auto"/>
          <w:sz w:val="20"/>
        </w:rPr>
        <w:t xml:space="preserve">other AAMA documents, may be purchased from </w:t>
      </w:r>
      <w:r w:rsidR="00AC6C62" w:rsidRPr="00AC6C62">
        <w:rPr>
          <w:rFonts w:cs="Arial"/>
          <w:sz w:val="20"/>
        </w:rPr>
        <w:t>AAMA’s Publication Store</w:t>
      </w:r>
      <w:r w:rsidR="00AC6C62">
        <w:rPr>
          <w:rFonts w:cs="Arial"/>
          <w:color w:val="auto"/>
          <w:sz w:val="20"/>
        </w:rPr>
        <w:t>.</w:t>
      </w:r>
      <w:r w:rsidR="00102556">
        <w:rPr>
          <w:rFonts w:cs="Arial"/>
          <w:color w:val="auto"/>
          <w:sz w:val="20"/>
        </w:rPr>
        <w:t xml:space="preserve"> </w:t>
      </w:r>
    </w:p>
    <w:p w:rsidR="00D449EB" w:rsidRDefault="00011F50" w:rsidP="000E1032">
      <w:pPr>
        <w:rPr>
          <w:rFonts w:cs="Arial"/>
          <w:color w:val="auto"/>
          <w:sz w:val="20"/>
        </w:rPr>
      </w:pP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3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> or on the AAMA website, </w:t>
      </w:r>
      <w:hyperlink r:id="rId14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lastRenderedPageBreak/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D8" w:rsidRDefault="002049D8" w:rsidP="000E2A37">
      <w:pPr>
        <w:spacing w:after="0" w:line="240" w:lineRule="auto"/>
      </w:pPr>
      <w:r>
        <w:separator/>
      </w:r>
    </w:p>
  </w:endnote>
  <w:endnote w:type="continuationSeparator" w:id="0">
    <w:p w:rsidR="002049D8" w:rsidRDefault="002049D8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D8" w:rsidRPr="002D2F67" w:rsidRDefault="002049D8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D8" w:rsidRDefault="002049D8" w:rsidP="000E2A37">
      <w:pPr>
        <w:spacing w:after="0" w:line="240" w:lineRule="auto"/>
      </w:pPr>
      <w:r>
        <w:separator/>
      </w:r>
    </w:p>
  </w:footnote>
  <w:footnote w:type="continuationSeparator" w:id="0">
    <w:p w:rsidR="002049D8" w:rsidRDefault="002049D8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D8" w:rsidRDefault="00887799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8877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2049D8" w:rsidRPr="002D2F67" w:rsidRDefault="002049D8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2049D8" w:rsidRPr="002D2F67" w:rsidRDefault="002049D8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2049D8" w:rsidRPr="002D2F67" w:rsidRDefault="002049D8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2049D8" w:rsidRDefault="002049D8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5DE0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2ADB"/>
    <w:rsid w:val="00073BE0"/>
    <w:rsid w:val="0007448A"/>
    <w:rsid w:val="000753C7"/>
    <w:rsid w:val="00075847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683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49D8"/>
    <w:rsid w:val="00205D9A"/>
    <w:rsid w:val="00207A70"/>
    <w:rsid w:val="002101F0"/>
    <w:rsid w:val="00210FC7"/>
    <w:rsid w:val="0021152B"/>
    <w:rsid w:val="00216C31"/>
    <w:rsid w:val="00221BA2"/>
    <w:rsid w:val="00221E43"/>
    <w:rsid w:val="00233586"/>
    <w:rsid w:val="002349BA"/>
    <w:rsid w:val="00234E1F"/>
    <w:rsid w:val="00237186"/>
    <w:rsid w:val="002420E3"/>
    <w:rsid w:val="00245E6B"/>
    <w:rsid w:val="002460BF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C31D2"/>
    <w:rsid w:val="002C6281"/>
    <w:rsid w:val="002D0FEC"/>
    <w:rsid w:val="002D1D70"/>
    <w:rsid w:val="002D2217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2E63"/>
    <w:rsid w:val="004246E6"/>
    <w:rsid w:val="00430227"/>
    <w:rsid w:val="0043147B"/>
    <w:rsid w:val="0044085D"/>
    <w:rsid w:val="00440A71"/>
    <w:rsid w:val="00446FD0"/>
    <w:rsid w:val="00447CA7"/>
    <w:rsid w:val="00456CB5"/>
    <w:rsid w:val="004607C7"/>
    <w:rsid w:val="00460D07"/>
    <w:rsid w:val="004634EA"/>
    <w:rsid w:val="00474954"/>
    <w:rsid w:val="0047618B"/>
    <w:rsid w:val="00486F28"/>
    <w:rsid w:val="004900E7"/>
    <w:rsid w:val="0049615B"/>
    <w:rsid w:val="004A0DE0"/>
    <w:rsid w:val="004C2E32"/>
    <w:rsid w:val="004C6129"/>
    <w:rsid w:val="004D267D"/>
    <w:rsid w:val="004D2F51"/>
    <w:rsid w:val="004D5B0A"/>
    <w:rsid w:val="004D71F7"/>
    <w:rsid w:val="004E3475"/>
    <w:rsid w:val="004E34E8"/>
    <w:rsid w:val="00500BB7"/>
    <w:rsid w:val="00506147"/>
    <w:rsid w:val="00506B17"/>
    <w:rsid w:val="005079BA"/>
    <w:rsid w:val="00523A8C"/>
    <w:rsid w:val="00535C6C"/>
    <w:rsid w:val="0054191B"/>
    <w:rsid w:val="00543D1F"/>
    <w:rsid w:val="00546D29"/>
    <w:rsid w:val="00551DB8"/>
    <w:rsid w:val="00552BDA"/>
    <w:rsid w:val="005559A8"/>
    <w:rsid w:val="00556C92"/>
    <w:rsid w:val="00560B43"/>
    <w:rsid w:val="0056454B"/>
    <w:rsid w:val="00582329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3B5A"/>
    <w:rsid w:val="005D3336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22F78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988"/>
    <w:rsid w:val="00680EEA"/>
    <w:rsid w:val="006915D1"/>
    <w:rsid w:val="00692239"/>
    <w:rsid w:val="006A5A19"/>
    <w:rsid w:val="006C1E36"/>
    <w:rsid w:val="006C3F3B"/>
    <w:rsid w:val="006C400B"/>
    <w:rsid w:val="006D375D"/>
    <w:rsid w:val="006D6336"/>
    <w:rsid w:val="006D76DB"/>
    <w:rsid w:val="006E05C0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87799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7ECF"/>
    <w:rsid w:val="008E2129"/>
    <w:rsid w:val="008E25DE"/>
    <w:rsid w:val="008E3F1C"/>
    <w:rsid w:val="008E627C"/>
    <w:rsid w:val="008E73ED"/>
    <w:rsid w:val="008F1F10"/>
    <w:rsid w:val="008F3582"/>
    <w:rsid w:val="008F4BC5"/>
    <w:rsid w:val="008F61C8"/>
    <w:rsid w:val="009036C8"/>
    <w:rsid w:val="00915DBF"/>
    <w:rsid w:val="00923526"/>
    <w:rsid w:val="00923767"/>
    <w:rsid w:val="009279C8"/>
    <w:rsid w:val="009509C1"/>
    <w:rsid w:val="009524D9"/>
    <w:rsid w:val="00953F55"/>
    <w:rsid w:val="00954BF4"/>
    <w:rsid w:val="009608CD"/>
    <w:rsid w:val="009768E9"/>
    <w:rsid w:val="00984A7C"/>
    <w:rsid w:val="0099063E"/>
    <w:rsid w:val="009913C2"/>
    <w:rsid w:val="00993326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5F53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06BD"/>
    <w:rsid w:val="00A81A57"/>
    <w:rsid w:val="00A91BBA"/>
    <w:rsid w:val="00A923AF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9011C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E713C"/>
    <w:rsid w:val="00BF499E"/>
    <w:rsid w:val="00C01817"/>
    <w:rsid w:val="00C05827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7A8A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2408"/>
    <w:rsid w:val="00D427E1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203D"/>
    <w:rsid w:val="00D83DAA"/>
    <w:rsid w:val="00D874DE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16BD5"/>
    <w:rsid w:val="00E17758"/>
    <w:rsid w:val="00E17B2D"/>
    <w:rsid w:val="00E2084F"/>
    <w:rsid w:val="00E224A9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7CA1"/>
    <w:rsid w:val="00F21A2D"/>
    <w:rsid w:val="00F22324"/>
    <w:rsid w:val="00F23042"/>
    <w:rsid w:val="00F2458D"/>
    <w:rsid w:val="00F428A0"/>
    <w:rsid w:val="00F47048"/>
    <w:rsid w:val="00F648F7"/>
    <w:rsid w:val="00F70647"/>
    <w:rsid w:val="00F80F61"/>
    <w:rsid w:val="00F85EB4"/>
    <w:rsid w:val="00F9146E"/>
    <w:rsid w:val="00F94232"/>
    <w:rsid w:val="00F9610F"/>
    <w:rsid w:val="00F969CB"/>
    <w:rsid w:val="00FA04D6"/>
    <w:rsid w:val="00FB6DB4"/>
    <w:rsid w:val="00FD0599"/>
    <w:rsid w:val="00FD168C"/>
    <w:rsid w:val="00FD2B79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aamanet.org/general/1/379/media-rel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store.aamanet.org/pubstore/ProductResults.asp?cat=0&amp;src=C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d-wen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ausauwindow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://www.aamane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94809-6325-4495-938A-7853C680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cp:lastPrinted>2012-12-17T21:57:00Z</cp:lastPrinted>
  <dcterms:created xsi:type="dcterms:W3CDTF">2015-08-28T19:28:00Z</dcterms:created>
  <dcterms:modified xsi:type="dcterms:W3CDTF">2015-08-28T19:28:00Z</dcterms:modified>
</cp:coreProperties>
</file>