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89AF" w14:textId="77777777" w:rsidR="009D533A" w:rsidRPr="009B23F2" w:rsidRDefault="009D533A" w:rsidP="009D533A">
      <w:pPr>
        <w:rPr>
          <w:b/>
          <w:i/>
          <w:color w:val="000000" w:themeColor="text1"/>
          <w:sz w:val="20"/>
          <w:szCs w:val="20"/>
        </w:rPr>
      </w:pPr>
      <w:bookmarkStart w:id="0" w:name="_GoBack"/>
      <w:bookmarkEnd w:id="0"/>
      <w:r w:rsidRPr="009B23F2">
        <w:rPr>
          <w:i/>
          <w:color w:val="000000" w:themeColor="text1"/>
          <w:sz w:val="20"/>
          <w:szCs w:val="20"/>
        </w:rPr>
        <w:t xml:space="preserve">Media Contacts: </w:t>
      </w:r>
      <w:r w:rsidRPr="009B23F2">
        <w:rPr>
          <w:b/>
          <w:i/>
          <w:noProof/>
          <w:color w:val="000000" w:themeColor="text1"/>
          <w:sz w:val="20"/>
          <w:szCs w:val="20"/>
        </w:rPr>
        <w:drawing>
          <wp:anchor distT="0" distB="0" distL="114300" distR="114300" simplePos="0" relativeHeight="251659264" behindDoc="0" locked="0" layoutInCell="1" allowOverlap="1" wp14:anchorId="7A4D0013" wp14:editId="7708CBB0">
            <wp:simplePos x="0" y="0"/>
            <wp:positionH relativeFrom="margin">
              <wp:align>right</wp:align>
            </wp:positionH>
            <wp:positionV relativeFrom="paragraph">
              <wp:posOffset>-111760</wp:posOffset>
            </wp:positionV>
            <wp:extent cx="1204595" cy="914400"/>
            <wp:effectExtent l="0" t="0" r="0" b="0"/>
            <wp:wrapTight wrapText="bothSides">
              <wp:wrapPolygon edited="0">
                <wp:start x="0" y="0"/>
                <wp:lineTo x="0" y="21000"/>
                <wp:lineTo x="20951" y="21000"/>
                <wp:lineTo x="209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 logo_hi.jpg"/>
                    <pic:cNvPicPr/>
                  </pic:nvPicPr>
                  <pic:blipFill>
                    <a:blip r:embed="rId6">
                      <a:extLst>
                        <a:ext uri="{28A0092B-C50C-407E-A947-70E740481C1C}">
                          <a14:useLocalDpi xmlns:a14="http://schemas.microsoft.com/office/drawing/2010/main" val="0"/>
                        </a:ext>
                      </a:extLst>
                    </a:blip>
                    <a:stretch>
                      <a:fillRect/>
                    </a:stretch>
                  </pic:blipFill>
                  <pic:spPr>
                    <a:xfrm>
                      <a:off x="0" y="0"/>
                      <a:ext cx="1204595" cy="914400"/>
                    </a:xfrm>
                    <a:prstGeom prst="rect">
                      <a:avLst/>
                    </a:prstGeom>
                  </pic:spPr>
                </pic:pic>
              </a:graphicData>
            </a:graphic>
            <wp14:sizeRelH relativeFrom="margin">
              <wp14:pctWidth>0</wp14:pctWidth>
            </wp14:sizeRelH>
            <wp14:sizeRelV relativeFrom="margin">
              <wp14:pctHeight>0</wp14:pctHeight>
            </wp14:sizeRelV>
          </wp:anchor>
        </w:drawing>
      </w:r>
    </w:p>
    <w:p w14:paraId="1AE6EDB2" w14:textId="77777777" w:rsidR="009D533A" w:rsidRPr="009B23F2" w:rsidRDefault="009D533A" w:rsidP="009D533A">
      <w:pPr>
        <w:rPr>
          <w:i/>
          <w:color w:val="000000" w:themeColor="text1"/>
          <w:sz w:val="20"/>
          <w:szCs w:val="20"/>
        </w:rPr>
      </w:pPr>
      <w:r w:rsidRPr="009B23F2">
        <w:rPr>
          <w:i/>
          <w:color w:val="000000" w:themeColor="text1"/>
          <w:sz w:val="20"/>
          <w:szCs w:val="20"/>
        </w:rPr>
        <w:t>Heather West, heather@heatherwestpr.com, 612-724-8760</w:t>
      </w:r>
    </w:p>
    <w:p w14:paraId="28398787" w14:textId="77777777" w:rsidR="009D533A" w:rsidRPr="009B23F2" w:rsidRDefault="009D533A" w:rsidP="009D533A">
      <w:pPr>
        <w:rPr>
          <w:b/>
          <w:i/>
          <w:color w:val="000000" w:themeColor="text1"/>
          <w:sz w:val="20"/>
          <w:szCs w:val="20"/>
        </w:rPr>
      </w:pPr>
      <w:r w:rsidRPr="009B23F2">
        <w:rPr>
          <w:i/>
          <w:color w:val="000000" w:themeColor="text1"/>
          <w:sz w:val="20"/>
          <w:szCs w:val="20"/>
        </w:rPr>
        <w:t xml:space="preserve">Jim Moran, jim.moran@woodtype.org, </w:t>
      </w:r>
      <w:r w:rsidRPr="009B23F2">
        <w:rPr>
          <w:rFonts w:eastAsia="Times New Roman"/>
          <w:i/>
          <w:color w:val="000000" w:themeColor="text1"/>
          <w:sz w:val="20"/>
          <w:szCs w:val="20"/>
        </w:rPr>
        <w:t>920-794-6272</w:t>
      </w:r>
    </w:p>
    <w:p w14:paraId="421112EB" w14:textId="77777777" w:rsidR="009D533A" w:rsidRPr="009B23F2" w:rsidRDefault="009D533A" w:rsidP="009D533A">
      <w:pPr>
        <w:rPr>
          <w:b/>
          <w:i/>
          <w:color w:val="000000" w:themeColor="text1"/>
          <w:sz w:val="20"/>
          <w:szCs w:val="20"/>
        </w:rPr>
      </w:pPr>
      <w:r w:rsidRPr="009B23F2">
        <w:rPr>
          <w:i/>
          <w:color w:val="000000" w:themeColor="text1"/>
          <w:sz w:val="20"/>
          <w:szCs w:val="20"/>
        </w:rPr>
        <w:t>Bill Moran, bill@woodtype.org, 651-274-1994</w:t>
      </w:r>
    </w:p>
    <w:p w14:paraId="240FA926" w14:textId="77777777" w:rsidR="009D533A" w:rsidRPr="009B23F2" w:rsidRDefault="009D533A" w:rsidP="009D533A">
      <w:pPr>
        <w:jc w:val="center"/>
        <w:rPr>
          <w:b/>
          <w:color w:val="000000" w:themeColor="text1"/>
          <w:sz w:val="28"/>
        </w:rPr>
      </w:pPr>
    </w:p>
    <w:p w14:paraId="07D8E03D" w14:textId="77777777" w:rsidR="009D533A" w:rsidRPr="009B23F2" w:rsidRDefault="009D533A" w:rsidP="009D533A">
      <w:pPr>
        <w:jc w:val="center"/>
        <w:rPr>
          <w:b/>
          <w:color w:val="000000" w:themeColor="text1"/>
          <w:sz w:val="28"/>
        </w:rPr>
      </w:pPr>
    </w:p>
    <w:p w14:paraId="261F37F0" w14:textId="17A2C444" w:rsidR="009D533A" w:rsidRPr="009B23F2" w:rsidRDefault="00173404" w:rsidP="005A36C0">
      <w:pPr>
        <w:widowControl w:val="0"/>
        <w:autoSpaceDE w:val="0"/>
        <w:autoSpaceDN w:val="0"/>
        <w:adjustRightInd w:val="0"/>
        <w:jc w:val="center"/>
        <w:rPr>
          <w:rFonts w:cs="Helvetica"/>
          <w:b/>
          <w:bCs/>
          <w:color w:val="000000" w:themeColor="text1"/>
          <w:sz w:val="30"/>
          <w:szCs w:val="30"/>
          <w:lang w:eastAsia="ja-JP"/>
        </w:rPr>
      </w:pPr>
      <w:r w:rsidRPr="009B23F2">
        <w:rPr>
          <w:rFonts w:cs="Helvetica"/>
          <w:b/>
          <w:bCs/>
          <w:color w:val="000000" w:themeColor="text1"/>
          <w:sz w:val="30"/>
          <w:szCs w:val="30"/>
          <w:lang w:eastAsia="ja-JP"/>
        </w:rPr>
        <w:t xml:space="preserve">Hamilton </w:t>
      </w:r>
      <w:r w:rsidR="00E94ADB" w:rsidRPr="009B23F2">
        <w:rPr>
          <w:rFonts w:cs="Helvetica"/>
          <w:b/>
          <w:bCs/>
          <w:color w:val="000000" w:themeColor="text1"/>
          <w:sz w:val="30"/>
          <w:szCs w:val="30"/>
          <w:lang w:eastAsia="ja-JP"/>
        </w:rPr>
        <w:t>Wood Type acquires rare archive of circus posters, plates, type and correspondence from Enquirer Printing</w:t>
      </w:r>
    </w:p>
    <w:p w14:paraId="5A5017E1" w14:textId="77777777" w:rsidR="00E94ADB" w:rsidRPr="009B23F2" w:rsidRDefault="00E94ADB" w:rsidP="005A36C0">
      <w:pPr>
        <w:widowControl w:val="0"/>
        <w:autoSpaceDE w:val="0"/>
        <w:autoSpaceDN w:val="0"/>
        <w:adjustRightInd w:val="0"/>
        <w:jc w:val="center"/>
        <w:rPr>
          <w:rFonts w:cs="Helvetica"/>
          <w:b/>
          <w:bCs/>
          <w:color w:val="000000" w:themeColor="text1"/>
          <w:lang w:eastAsia="ja-JP"/>
        </w:rPr>
      </w:pPr>
    </w:p>
    <w:p w14:paraId="16B1B95F" w14:textId="379B846E" w:rsidR="009D533A" w:rsidRPr="00993CCE" w:rsidRDefault="009D38E9" w:rsidP="007B701E">
      <w:pPr>
        <w:widowControl w:val="0"/>
        <w:autoSpaceDE w:val="0"/>
        <w:autoSpaceDN w:val="0"/>
        <w:adjustRightInd w:val="0"/>
        <w:jc w:val="center"/>
        <w:rPr>
          <w:b/>
          <w:i/>
          <w:color w:val="000000" w:themeColor="text1"/>
          <w:sz w:val="20"/>
          <w:szCs w:val="20"/>
          <w:lang w:eastAsia="ja-JP"/>
        </w:rPr>
      </w:pPr>
      <w:r w:rsidRPr="00993CCE">
        <w:rPr>
          <w:rFonts w:cs="Helvetica"/>
          <w:b/>
          <w:bCs/>
          <w:i/>
          <w:color w:val="000000" w:themeColor="text1"/>
          <w:sz w:val="20"/>
          <w:szCs w:val="20"/>
          <w:lang w:eastAsia="ja-JP"/>
        </w:rPr>
        <w:t xml:space="preserve">The museum now </w:t>
      </w:r>
      <w:r w:rsidR="00D65F49">
        <w:rPr>
          <w:rFonts w:cs="Helvetica"/>
          <w:b/>
          <w:bCs/>
          <w:i/>
          <w:color w:val="000000" w:themeColor="text1"/>
          <w:sz w:val="20"/>
          <w:szCs w:val="20"/>
          <w:lang w:eastAsia="ja-JP"/>
        </w:rPr>
        <w:t>hold</w:t>
      </w:r>
      <w:r w:rsidRPr="00993CCE">
        <w:rPr>
          <w:rFonts w:cs="Helvetica"/>
          <w:b/>
          <w:bCs/>
          <w:i/>
          <w:color w:val="000000" w:themeColor="text1"/>
          <w:sz w:val="20"/>
          <w:szCs w:val="20"/>
          <w:lang w:eastAsia="ja-JP"/>
        </w:rPr>
        <w:t>s</w:t>
      </w:r>
      <w:r w:rsidR="00E94ADB" w:rsidRPr="00993CCE">
        <w:rPr>
          <w:rFonts w:cs="Helvetica"/>
          <w:b/>
          <w:bCs/>
          <w:i/>
          <w:color w:val="000000" w:themeColor="text1"/>
          <w:sz w:val="20"/>
          <w:szCs w:val="20"/>
          <w:lang w:eastAsia="ja-JP"/>
        </w:rPr>
        <w:t xml:space="preserve"> one of the world’s largest collections of wood type and</w:t>
      </w:r>
      <w:r w:rsidR="00AD61B6" w:rsidRPr="00993CCE">
        <w:rPr>
          <w:rFonts w:cs="Helvetica"/>
          <w:b/>
          <w:bCs/>
          <w:i/>
          <w:color w:val="000000" w:themeColor="text1"/>
          <w:sz w:val="20"/>
          <w:szCs w:val="20"/>
          <w:lang w:eastAsia="ja-JP"/>
        </w:rPr>
        <w:t xml:space="preserve"> historic</w:t>
      </w:r>
      <w:r w:rsidR="00E94ADB" w:rsidRPr="00993CCE">
        <w:rPr>
          <w:rFonts w:cs="Helvetica"/>
          <w:b/>
          <w:bCs/>
          <w:i/>
          <w:color w:val="000000" w:themeColor="text1"/>
          <w:sz w:val="20"/>
          <w:szCs w:val="20"/>
          <w:lang w:eastAsia="ja-JP"/>
        </w:rPr>
        <w:t xml:space="preserve"> printing plates, doubling</w:t>
      </w:r>
      <w:r w:rsidR="00BD0430" w:rsidRPr="00993CCE">
        <w:rPr>
          <w:rFonts w:cs="Helvetica"/>
          <w:b/>
          <w:bCs/>
          <w:i/>
          <w:color w:val="000000" w:themeColor="text1"/>
          <w:sz w:val="20"/>
          <w:szCs w:val="20"/>
          <w:lang w:eastAsia="ja-JP"/>
        </w:rPr>
        <w:t xml:space="preserve"> its repository since the </w:t>
      </w:r>
      <w:r w:rsidR="00685025" w:rsidRPr="00993CCE">
        <w:rPr>
          <w:rFonts w:cs="Helvetica"/>
          <w:b/>
          <w:bCs/>
          <w:i/>
          <w:color w:val="000000" w:themeColor="text1"/>
          <w:sz w:val="20"/>
          <w:szCs w:val="20"/>
          <w:lang w:eastAsia="ja-JP"/>
        </w:rPr>
        <w:t>2006</w:t>
      </w:r>
      <w:r w:rsidR="00E94ADB" w:rsidRPr="00993CCE">
        <w:rPr>
          <w:rFonts w:cs="Helvetica"/>
          <w:b/>
          <w:bCs/>
          <w:i/>
          <w:color w:val="000000" w:themeColor="text1"/>
          <w:sz w:val="20"/>
          <w:szCs w:val="20"/>
          <w:lang w:eastAsia="ja-JP"/>
        </w:rPr>
        <w:t xml:space="preserve"> acquisition of the Globe Printing plate collection</w:t>
      </w:r>
    </w:p>
    <w:p w14:paraId="045E8745" w14:textId="77777777" w:rsidR="007B701E" w:rsidRPr="009B23F2" w:rsidRDefault="007B701E" w:rsidP="007B701E">
      <w:pPr>
        <w:widowControl w:val="0"/>
        <w:autoSpaceDE w:val="0"/>
        <w:autoSpaceDN w:val="0"/>
        <w:adjustRightInd w:val="0"/>
        <w:jc w:val="center"/>
        <w:rPr>
          <w:b/>
          <w:i/>
          <w:color w:val="000000" w:themeColor="text1"/>
          <w:sz w:val="20"/>
          <w:szCs w:val="20"/>
          <w:lang w:eastAsia="ja-JP"/>
        </w:rPr>
      </w:pPr>
    </w:p>
    <w:p w14:paraId="3A6FA905" w14:textId="5AD2DCCC" w:rsidR="00344984" w:rsidRPr="00D65F49" w:rsidRDefault="005A36C0" w:rsidP="00344984">
      <w:pPr>
        <w:widowControl w:val="0"/>
        <w:autoSpaceDE w:val="0"/>
        <w:autoSpaceDN w:val="0"/>
        <w:adjustRightInd w:val="0"/>
        <w:rPr>
          <w:rFonts w:cs="Helvetica"/>
          <w:color w:val="000000" w:themeColor="text1"/>
          <w:sz w:val="20"/>
          <w:szCs w:val="20"/>
          <w:lang w:eastAsia="ja-JP"/>
        </w:rPr>
      </w:pPr>
      <w:r w:rsidRPr="009B23F2">
        <w:rPr>
          <w:color w:val="000000" w:themeColor="text1"/>
          <w:sz w:val="20"/>
          <w:szCs w:val="20"/>
        </w:rPr>
        <w:t>Two Rivers, Wisconsin</w:t>
      </w:r>
      <w:r w:rsidR="009D533A" w:rsidRPr="009B23F2">
        <w:rPr>
          <w:color w:val="000000" w:themeColor="text1"/>
          <w:sz w:val="20"/>
          <w:szCs w:val="20"/>
        </w:rPr>
        <w:t xml:space="preserve"> (</w:t>
      </w:r>
      <w:r w:rsidR="001E407C">
        <w:rPr>
          <w:color w:val="000000" w:themeColor="text1"/>
          <w:sz w:val="20"/>
          <w:szCs w:val="20"/>
        </w:rPr>
        <w:t>Nov</w:t>
      </w:r>
      <w:r w:rsidR="009005D9" w:rsidRPr="009B23F2">
        <w:rPr>
          <w:color w:val="000000" w:themeColor="text1"/>
          <w:sz w:val="20"/>
          <w:szCs w:val="20"/>
        </w:rPr>
        <w:t>.</w:t>
      </w:r>
      <w:r w:rsidRPr="009B23F2">
        <w:rPr>
          <w:color w:val="000000" w:themeColor="text1"/>
          <w:sz w:val="20"/>
          <w:szCs w:val="20"/>
        </w:rPr>
        <w:t xml:space="preserve"> 2015</w:t>
      </w:r>
      <w:r w:rsidR="009D533A" w:rsidRPr="009B23F2">
        <w:rPr>
          <w:color w:val="000000" w:themeColor="text1"/>
          <w:sz w:val="20"/>
          <w:szCs w:val="20"/>
        </w:rPr>
        <w:t xml:space="preserve">) </w:t>
      </w:r>
      <w:r w:rsidRPr="009B23F2">
        <w:rPr>
          <w:color w:val="000000" w:themeColor="text1"/>
          <w:sz w:val="20"/>
          <w:szCs w:val="20"/>
        </w:rPr>
        <w:t>–</w:t>
      </w:r>
      <w:r w:rsidR="00E94ADB" w:rsidRPr="009B23F2">
        <w:rPr>
          <w:color w:val="000000" w:themeColor="text1"/>
          <w:sz w:val="20"/>
          <w:szCs w:val="20"/>
        </w:rPr>
        <w:t xml:space="preserve"> </w:t>
      </w:r>
      <w:r w:rsidR="009D533A" w:rsidRPr="009B23F2">
        <w:rPr>
          <w:rFonts w:cs="Helvetica"/>
          <w:color w:val="000000" w:themeColor="text1"/>
          <w:sz w:val="20"/>
          <w:szCs w:val="20"/>
          <w:lang w:eastAsia="ja-JP"/>
        </w:rPr>
        <w:t>Hamilto</w:t>
      </w:r>
      <w:r w:rsidRPr="009B23F2">
        <w:rPr>
          <w:rFonts w:cs="Helvetica"/>
          <w:color w:val="000000" w:themeColor="text1"/>
          <w:sz w:val="20"/>
          <w:szCs w:val="20"/>
          <w:lang w:eastAsia="ja-JP"/>
        </w:rPr>
        <w:t xml:space="preserve">n Wood Type and Printing Museum </w:t>
      </w:r>
      <w:r w:rsidR="00BD0430" w:rsidRPr="009B23F2">
        <w:rPr>
          <w:rFonts w:cs="Helvetica"/>
          <w:color w:val="000000" w:themeColor="text1"/>
          <w:sz w:val="20"/>
          <w:szCs w:val="20"/>
          <w:lang w:eastAsia="ja-JP"/>
        </w:rPr>
        <w:t>has acquired Enquire</w:t>
      </w:r>
      <w:r w:rsidR="00AD61B6" w:rsidRPr="009B23F2">
        <w:rPr>
          <w:rFonts w:cs="Helvetica"/>
          <w:color w:val="000000" w:themeColor="text1"/>
          <w:sz w:val="20"/>
          <w:szCs w:val="20"/>
          <w:lang w:eastAsia="ja-JP"/>
        </w:rPr>
        <w:t>r</w:t>
      </w:r>
      <w:r w:rsidR="00BD0430" w:rsidRPr="009B23F2">
        <w:rPr>
          <w:rFonts w:cs="Helvetica"/>
          <w:color w:val="000000" w:themeColor="text1"/>
          <w:sz w:val="20"/>
          <w:szCs w:val="20"/>
          <w:lang w:eastAsia="ja-JP"/>
        </w:rPr>
        <w:t xml:space="preserve"> Printing’s collection of </w:t>
      </w:r>
      <w:r w:rsidR="00AF2CC5" w:rsidRPr="009B23F2">
        <w:rPr>
          <w:rFonts w:cs="Helvetica"/>
          <w:color w:val="000000" w:themeColor="text1"/>
          <w:sz w:val="20"/>
          <w:szCs w:val="20"/>
          <w:lang w:eastAsia="ja-JP"/>
        </w:rPr>
        <w:t xml:space="preserve">nearly 500 </w:t>
      </w:r>
      <w:r w:rsidR="00BD0430" w:rsidRPr="009B23F2">
        <w:rPr>
          <w:rFonts w:cs="Helvetica"/>
          <w:color w:val="000000" w:themeColor="text1"/>
          <w:sz w:val="20"/>
          <w:szCs w:val="20"/>
          <w:lang w:eastAsia="ja-JP"/>
        </w:rPr>
        <w:t>rare ci</w:t>
      </w:r>
      <w:r w:rsidR="001E36E5" w:rsidRPr="009B23F2">
        <w:rPr>
          <w:rFonts w:cs="Helvetica"/>
          <w:color w:val="000000" w:themeColor="text1"/>
          <w:sz w:val="20"/>
          <w:szCs w:val="20"/>
          <w:lang w:eastAsia="ja-JP"/>
        </w:rPr>
        <w:t xml:space="preserve">rcus, fair and carnival posters, plus </w:t>
      </w:r>
      <w:r w:rsidR="00CE502B" w:rsidRPr="009B23F2">
        <w:rPr>
          <w:rFonts w:cs="Helvetica"/>
          <w:color w:val="000000" w:themeColor="text1"/>
          <w:sz w:val="20"/>
          <w:szCs w:val="20"/>
          <w:lang w:eastAsia="ja-JP"/>
        </w:rPr>
        <w:t>approximately 1,500 hand-carved printing plates; more than 5,000 pieces of large</w:t>
      </w:r>
      <w:r w:rsidR="00BD0430" w:rsidRPr="009B23F2">
        <w:rPr>
          <w:rFonts w:cs="Helvetica"/>
          <w:color w:val="000000" w:themeColor="text1"/>
          <w:sz w:val="20"/>
          <w:szCs w:val="20"/>
          <w:lang w:eastAsia="ja-JP"/>
        </w:rPr>
        <w:t xml:space="preserve"> wood type</w:t>
      </w:r>
      <w:r w:rsidR="00AF2CC5" w:rsidRPr="009B23F2">
        <w:rPr>
          <w:rFonts w:cs="Helvetica"/>
          <w:color w:val="000000" w:themeColor="text1"/>
          <w:sz w:val="20"/>
          <w:szCs w:val="20"/>
          <w:lang w:eastAsia="ja-JP"/>
        </w:rPr>
        <w:t>;</w:t>
      </w:r>
      <w:r w:rsidR="00BD0430" w:rsidRPr="009B23F2">
        <w:rPr>
          <w:rFonts w:cs="Helvetica"/>
          <w:color w:val="000000" w:themeColor="text1"/>
          <w:sz w:val="20"/>
          <w:szCs w:val="20"/>
          <w:lang w:eastAsia="ja-JP"/>
        </w:rPr>
        <w:t xml:space="preserve"> and </w:t>
      </w:r>
      <w:r w:rsidR="00AF2CC5" w:rsidRPr="009B23F2">
        <w:rPr>
          <w:rFonts w:cs="Helvetica"/>
          <w:color w:val="000000" w:themeColor="text1"/>
          <w:sz w:val="20"/>
          <w:szCs w:val="20"/>
          <w:lang w:eastAsia="ja-JP"/>
        </w:rPr>
        <w:t xml:space="preserve">related </w:t>
      </w:r>
      <w:r w:rsidR="00D65F49">
        <w:rPr>
          <w:rFonts w:cs="Helvetica"/>
          <w:color w:val="000000" w:themeColor="text1"/>
          <w:sz w:val="20"/>
          <w:szCs w:val="20"/>
          <w:lang w:eastAsia="ja-JP"/>
        </w:rPr>
        <w:t xml:space="preserve">correspondence. </w:t>
      </w:r>
      <w:r w:rsidR="00BB145A" w:rsidRPr="009B23F2">
        <w:rPr>
          <w:rFonts w:cs="Helvetica"/>
          <w:color w:val="000000" w:themeColor="text1"/>
          <w:sz w:val="20"/>
          <w:szCs w:val="20"/>
          <w:lang w:eastAsia="ja-JP"/>
        </w:rPr>
        <w:t>The Anderson family of Cincinnati founded Enquire</w:t>
      </w:r>
      <w:r w:rsidR="00AD61B6" w:rsidRPr="009B23F2">
        <w:rPr>
          <w:rFonts w:cs="Helvetica"/>
          <w:color w:val="000000" w:themeColor="text1"/>
          <w:sz w:val="20"/>
          <w:szCs w:val="20"/>
          <w:lang w:eastAsia="ja-JP"/>
        </w:rPr>
        <w:t>r</w:t>
      </w:r>
      <w:r w:rsidR="00BB145A" w:rsidRPr="009B23F2">
        <w:rPr>
          <w:rFonts w:cs="Helvetica"/>
          <w:color w:val="000000" w:themeColor="text1"/>
          <w:sz w:val="20"/>
          <w:szCs w:val="20"/>
          <w:lang w:eastAsia="ja-JP"/>
        </w:rPr>
        <w:t xml:space="preserve"> </w:t>
      </w:r>
      <w:r w:rsidR="00BB145A" w:rsidRPr="009B23F2">
        <w:rPr>
          <w:color w:val="000000" w:themeColor="text1"/>
          <w:sz w:val="20"/>
          <w:szCs w:val="20"/>
          <w:lang w:eastAsia="ja-JP"/>
        </w:rPr>
        <w:t xml:space="preserve">Printing </w:t>
      </w:r>
      <w:r w:rsidR="00BB145A" w:rsidRPr="009B23F2">
        <w:rPr>
          <w:rFonts w:cs="Helvetica"/>
          <w:color w:val="000000" w:themeColor="text1"/>
          <w:sz w:val="20"/>
          <w:szCs w:val="20"/>
          <w:lang w:eastAsia="ja-JP"/>
        </w:rPr>
        <w:t>in 1895 and continuously has archived the</w:t>
      </w:r>
      <w:r w:rsidR="00BD0430" w:rsidRPr="009B23F2">
        <w:rPr>
          <w:rFonts w:cs="Helvetica"/>
          <w:color w:val="000000" w:themeColor="text1"/>
          <w:sz w:val="20"/>
          <w:szCs w:val="20"/>
          <w:lang w:eastAsia="ja-JP"/>
        </w:rPr>
        <w:t xml:space="preserve"> extensive </w:t>
      </w:r>
      <w:r w:rsidR="00BB145A" w:rsidRPr="009B23F2">
        <w:rPr>
          <w:rFonts w:cs="Helvetica"/>
          <w:color w:val="000000" w:themeColor="text1"/>
          <w:sz w:val="20"/>
          <w:szCs w:val="20"/>
          <w:lang w:eastAsia="ja-JP"/>
        </w:rPr>
        <w:t>collection</w:t>
      </w:r>
      <w:r w:rsidR="00BD0430" w:rsidRPr="009B23F2">
        <w:rPr>
          <w:color w:val="000000" w:themeColor="text1"/>
          <w:sz w:val="20"/>
          <w:szCs w:val="20"/>
          <w:lang w:eastAsia="ja-JP"/>
        </w:rPr>
        <w:t>.</w:t>
      </w:r>
      <w:r w:rsidR="00AF2CC5" w:rsidRPr="009B23F2">
        <w:rPr>
          <w:color w:val="000000" w:themeColor="text1"/>
          <w:sz w:val="20"/>
          <w:szCs w:val="20"/>
          <w:lang w:eastAsia="ja-JP"/>
        </w:rPr>
        <w:t xml:space="preserve"> As the company no longer provides letterpress printing, the family agreed to sell the collection to Hamilton. Terms of the sale were not disclosed.</w:t>
      </w:r>
    </w:p>
    <w:p w14:paraId="7D68204F" w14:textId="77777777" w:rsidR="00D65F49" w:rsidRDefault="00D65F49" w:rsidP="00D65F49">
      <w:pPr>
        <w:widowControl w:val="0"/>
        <w:autoSpaceDE w:val="0"/>
        <w:autoSpaceDN w:val="0"/>
        <w:adjustRightInd w:val="0"/>
        <w:rPr>
          <w:color w:val="000000" w:themeColor="text1"/>
          <w:sz w:val="20"/>
          <w:szCs w:val="20"/>
          <w:lang w:eastAsia="ja-JP"/>
        </w:rPr>
      </w:pPr>
    </w:p>
    <w:p w14:paraId="2658F042" w14:textId="4415E23B" w:rsidR="00D65F49" w:rsidRDefault="00D65F49" w:rsidP="00D65F49">
      <w:pPr>
        <w:widowControl w:val="0"/>
        <w:autoSpaceDE w:val="0"/>
        <w:autoSpaceDN w:val="0"/>
        <w:adjustRightInd w:val="0"/>
        <w:rPr>
          <w:sz w:val="20"/>
          <w:szCs w:val="20"/>
          <w:lang w:eastAsia="ja-JP"/>
        </w:rPr>
      </w:pPr>
      <w:r>
        <w:rPr>
          <w:sz w:val="20"/>
          <w:szCs w:val="20"/>
          <w:lang w:eastAsia="ja-JP"/>
        </w:rPr>
        <w:t>John and Robyn Horn, The West Foundation, Mark Simonson and other friends of the museum generously donated funding for this acquisition.</w:t>
      </w:r>
    </w:p>
    <w:p w14:paraId="29881525" w14:textId="77777777" w:rsidR="00D65F49" w:rsidRPr="009B23F2" w:rsidRDefault="00D65F49" w:rsidP="00D65F49">
      <w:pPr>
        <w:widowControl w:val="0"/>
        <w:autoSpaceDE w:val="0"/>
        <w:autoSpaceDN w:val="0"/>
        <w:adjustRightInd w:val="0"/>
        <w:rPr>
          <w:color w:val="000000" w:themeColor="text1"/>
          <w:sz w:val="20"/>
          <w:szCs w:val="20"/>
          <w:lang w:eastAsia="ja-JP"/>
        </w:rPr>
      </w:pPr>
    </w:p>
    <w:p w14:paraId="673FE34B" w14:textId="0DB3B6CB" w:rsidR="00CE502B" w:rsidRPr="009B23F2" w:rsidRDefault="00CE502B" w:rsidP="00344984">
      <w:pPr>
        <w:widowControl w:val="0"/>
        <w:autoSpaceDE w:val="0"/>
        <w:autoSpaceDN w:val="0"/>
        <w:adjustRightInd w:val="0"/>
        <w:rPr>
          <w:color w:val="000000" w:themeColor="text1"/>
          <w:sz w:val="20"/>
          <w:szCs w:val="20"/>
          <w:lang w:eastAsia="ja-JP"/>
        </w:rPr>
      </w:pPr>
      <w:r w:rsidRPr="009B23F2">
        <w:rPr>
          <w:color w:val="000000" w:themeColor="text1"/>
          <w:sz w:val="20"/>
          <w:szCs w:val="20"/>
          <w:lang w:eastAsia="ja-JP"/>
        </w:rPr>
        <w:t>“It is exceptionally unusual to have such a complete collection of historic, beautifully printed, excellently preserved materials remain in the hands of a single</w:t>
      </w:r>
      <w:r w:rsidR="00BB145A" w:rsidRPr="009B23F2">
        <w:rPr>
          <w:color w:val="000000" w:themeColor="text1"/>
          <w:sz w:val="20"/>
          <w:szCs w:val="20"/>
          <w:lang w:eastAsia="ja-JP"/>
        </w:rPr>
        <w:t>, original</w:t>
      </w:r>
      <w:r w:rsidRPr="009B23F2">
        <w:rPr>
          <w:color w:val="000000" w:themeColor="text1"/>
          <w:sz w:val="20"/>
          <w:szCs w:val="20"/>
          <w:lang w:eastAsia="ja-JP"/>
        </w:rPr>
        <w:t xml:space="preserve"> owner for 120 years. The level of craftsmanship required to care these plates is extremely rare, as is their importance to an intact collection,” explains museum </w:t>
      </w:r>
      <w:r w:rsidR="00AD61B6" w:rsidRPr="009B23F2">
        <w:rPr>
          <w:color w:val="000000" w:themeColor="text1"/>
          <w:sz w:val="20"/>
          <w:szCs w:val="20"/>
          <w:lang w:eastAsia="ja-JP"/>
        </w:rPr>
        <w:t xml:space="preserve">artistic </w:t>
      </w:r>
      <w:r w:rsidRPr="009B23F2">
        <w:rPr>
          <w:color w:val="000000" w:themeColor="text1"/>
          <w:sz w:val="20"/>
          <w:szCs w:val="20"/>
          <w:lang w:eastAsia="ja-JP"/>
        </w:rPr>
        <w:t xml:space="preserve">director </w:t>
      </w:r>
      <w:r w:rsidR="00AD61B6" w:rsidRPr="009B23F2">
        <w:rPr>
          <w:color w:val="000000" w:themeColor="text1"/>
          <w:sz w:val="20"/>
          <w:szCs w:val="20"/>
          <w:lang w:eastAsia="ja-JP"/>
        </w:rPr>
        <w:t>Bill</w:t>
      </w:r>
      <w:r w:rsidRPr="009B23F2">
        <w:rPr>
          <w:color w:val="000000" w:themeColor="text1"/>
          <w:sz w:val="20"/>
          <w:szCs w:val="20"/>
          <w:lang w:eastAsia="ja-JP"/>
        </w:rPr>
        <w:t xml:space="preserve"> Moran</w:t>
      </w:r>
      <w:r w:rsidR="00AD61B6" w:rsidRPr="009B23F2">
        <w:rPr>
          <w:color w:val="000000" w:themeColor="text1"/>
          <w:sz w:val="20"/>
          <w:szCs w:val="20"/>
          <w:lang w:eastAsia="ja-JP"/>
        </w:rPr>
        <w:t>, who helped negotiate the terms of the sale</w:t>
      </w:r>
      <w:r w:rsidRPr="009B23F2">
        <w:rPr>
          <w:color w:val="000000" w:themeColor="text1"/>
          <w:sz w:val="20"/>
          <w:szCs w:val="20"/>
          <w:lang w:eastAsia="ja-JP"/>
        </w:rPr>
        <w:t>.</w:t>
      </w:r>
    </w:p>
    <w:p w14:paraId="5DB8B847" w14:textId="77777777" w:rsidR="005777E3" w:rsidRPr="009B23F2" w:rsidRDefault="005777E3" w:rsidP="00344984">
      <w:pPr>
        <w:widowControl w:val="0"/>
        <w:autoSpaceDE w:val="0"/>
        <w:autoSpaceDN w:val="0"/>
        <w:adjustRightInd w:val="0"/>
        <w:rPr>
          <w:color w:val="000000" w:themeColor="text1"/>
          <w:sz w:val="20"/>
          <w:szCs w:val="20"/>
          <w:lang w:eastAsia="ja-JP"/>
        </w:rPr>
      </w:pPr>
    </w:p>
    <w:p w14:paraId="24A7B4D6" w14:textId="3BC0BD37" w:rsidR="001E36E5" w:rsidRPr="009B23F2" w:rsidRDefault="001E36E5" w:rsidP="00344984">
      <w:pPr>
        <w:widowControl w:val="0"/>
        <w:autoSpaceDE w:val="0"/>
        <w:autoSpaceDN w:val="0"/>
        <w:adjustRightInd w:val="0"/>
        <w:rPr>
          <w:color w:val="000000" w:themeColor="text1"/>
          <w:sz w:val="20"/>
          <w:szCs w:val="20"/>
          <w:lang w:eastAsia="ja-JP"/>
        </w:rPr>
      </w:pPr>
      <w:r w:rsidRPr="009B23F2">
        <w:rPr>
          <w:color w:val="000000" w:themeColor="text1"/>
          <w:sz w:val="20"/>
          <w:szCs w:val="20"/>
          <w:lang w:eastAsia="ja-JP"/>
        </w:rPr>
        <w:t>Enquire</w:t>
      </w:r>
      <w:r w:rsidR="00AD61B6" w:rsidRPr="009B23F2">
        <w:rPr>
          <w:color w:val="000000" w:themeColor="text1"/>
          <w:sz w:val="20"/>
          <w:szCs w:val="20"/>
          <w:lang w:eastAsia="ja-JP"/>
        </w:rPr>
        <w:t>r</w:t>
      </w:r>
      <w:r w:rsidRPr="009B23F2">
        <w:rPr>
          <w:color w:val="000000" w:themeColor="text1"/>
          <w:sz w:val="20"/>
          <w:szCs w:val="20"/>
          <w:lang w:eastAsia="ja-JP"/>
        </w:rPr>
        <w:t xml:space="preserve"> Printing’s </w:t>
      </w:r>
      <w:r w:rsidR="00AD61B6" w:rsidRPr="009B23F2">
        <w:rPr>
          <w:color w:val="000000" w:themeColor="text1"/>
          <w:sz w:val="20"/>
          <w:szCs w:val="20"/>
          <w:lang w:eastAsia="ja-JP"/>
        </w:rPr>
        <w:t>co-</w:t>
      </w:r>
      <w:r w:rsidR="009B23F2" w:rsidRPr="009B23F2">
        <w:rPr>
          <w:color w:val="000000" w:themeColor="text1"/>
          <w:sz w:val="20"/>
          <w:szCs w:val="20"/>
          <w:lang w:eastAsia="ja-JP"/>
        </w:rPr>
        <w:t>owner</w:t>
      </w:r>
      <w:r w:rsidRPr="009B23F2">
        <w:rPr>
          <w:color w:val="000000" w:themeColor="text1"/>
          <w:sz w:val="20"/>
          <w:szCs w:val="20"/>
          <w:lang w:eastAsia="ja-JP"/>
        </w:rPr>
        <w:t xml:space="preserve"> and fourth-generation printer, </w:t>
      </w:r>
      <w:r w:rsidR="00AD61B6" w:rsidRPr="009B23F2">
        <w:rPr>
          <w:color w:val="000000" w:themeColor="text1"/>
          <w:sz w:val="20"/>
          <w:szCs w:val="20"/>
          <w:lang w:eastAsia="ja-JP"/>
        </w:rPr>
        <w:t>Mike</w:t>
      </w:r>
      <w:r w:rsidRPr="009B23F2">
        <w:rPr>
          <w:color w:val="000000" w:themeColor="text1"/>
          <w:sz w:val="20"/>
          <w:szCs w:val="20"/>
          <w:lang w:eastAsia="ja-JP"/>
        </w:rPr>
        <w:t xml:space="preserve"> Anderson, adds, “</w:t>
      </w:r>
      <w:r w:rsidR="009B23F2">
        <w:rPr>
          <w:color w:val="000000" w:themeColor="text1"/>
          <w:sz w:val="20"/>
          <w:szCs w:val="20"/>
          <w:lang w:eastAsia="ja-JP"/>
        </w:rPr>
        <w:t>We’</w:t>
      </w:r>
      <w:r w:rsidR="00864C84" w:rsidRPr="009B23F2">
        <w:rPr>
          <w:color w:val="000000" w:themeColor="text1"/>
          <w:sz w:val="20"/>
          <w:szCs w:val="20"/>
          <w:lang w:eastAsia="ja-JP"/>
        </w:rPr>
        <w:t>re excited to see our family’</w:t>
      </w:r>
      <w:r w:rsidR="00AD61B6" w:rsidRPr="009B23F2">
        <w:rPr>
          <w:color w:val="000000" w:themeColor="text1"/>
          <w:sz w:val="20"/>
          <w:szCs w:val="20"/>
          <w:lang w:eastAsia="ja-JP"/>
        </w:rPr>
        <w:t>s printing legacy p</w:t>
      </w:r>
      <w:r w:rsidR="009B23F2">
        <w:rPr>
          <w:color w:val="000000" w:themeColor="text1"/>
          <w:sz w:val="20"/>
          <w:szCs w:val="20"/>
          <w:lang w:eastAsia="ja-JP"/>
        </w:rPr>
        <w:t>reserved at Hamilton Wood Type and</w:t>
      </w:r>
      <w:r w:rsidR="00AD61B6" w:rsidRPr="009B23F2">
        <w:rPr>
          <w:color w:val="000000" w:themeColor="text1"/>
          <w:sz w:val="20"/>
          <w:szCs w:val="20"/>
          <w:lang w:eastAsia="ja-JP"/>
        </w:rPr>
        <w:t xml:space="preserve"> Printing Museum. Our great-grandfather Harry Anderson would be proud to know our story will continue to be told</w:t>
      </w:r>
      <w:r w:rsidR="009B23F2">
        <w:rPr>
          <w:color w:val="000000" w:themeColor="text1"/>
          <w:sz w:val="20"/>
          <w:szCs w:val="20"/>
          <w:lang w:eastAsia="ja-JP"/>
        </w:rPr>
        <w:t>.</w:t>
      </w:r>
      <w:r w:rsidRPr="009B23F2">
        <w:rPr>
          <w:color w:val="000000" w:themeColor="text1"/>
          <w:sz w:val="20"/>
          <w:szCs w:val="20"/>
          <w:lang w:eastAsia="ja-JP"/>
        </w:rPr>
        <w:t>”</w:t>
      </w:r>
    </w:p>
    <w:p w14:paraId="78FFA977" w14:textId="77777777" w:rsidR="009B23F2" w:rsidRDefault="009B23F2" w:rsidP="00524B8C">
      <w:pPr>
        <w:widowControl w:val="0"/>
        <w:autoSpaceDE w:val="0"/>
        <w:autoSpaceDN w:val="0"/>
        <w:adjustRightInd w:val="0"/>
        <w:rPr>
          <w:color w:val="000000" w:themeColor="text1"/>
          <w:sz w:val="20"/>
          <w:szCs w:val="20"/>
          <w:lang w:eastAsia="ja-JP"/>
        </w:rPr>
      </w:pPr>
    </w:p>
    <w:p w14:paraId="288A1168" w14:textId="5FC012FB" w:rsidR="001E36E5" w:rsidRPr="009B23F2" w:rsidRDefault="009B23F2" w:rsidP="009B23F2">
      <w:pPr>
        <w:widowControl w:val="0"/>
        <w:autoSpaceDE w:val="0"/>
        <w:autoSpaceDN w:val="0"/>
        <w:adjustRightInd w:val="0"/>
        <w:rPr>
          <w:color w:val="000000" w:themeColor="text1"/>
          <w:sz w:val="20"/>
          <w:szCs w:val="20"/>
          <w:lang w:eastAsia="ja-JP"/>
        </w:rPr>
      </w:pPr>
      <w:r w:rsidRPr="009B23F2">
        <w:rPr>
          <w:color w:val="000000" w:themeColor="text1"/>
          <w:sz w:val="20"/>
          <w:szCs w:val="20"/>
          <w:lang w:eastAsia="ja-JP"/>
        </w:rPr>
        <w:t>The acquisition from Enquire</w:t>
      </w:r>
      <w:r w:rsidR="00B15034">
        <w:rPr>
          <w:color w:val="000000" w:themeColor="text1"/>
          <w:sz w:val="20"/>
          <w:szCs w:val="20"/>
          <w:lang w:eastAsia="ja-JP"/>
        </w:rPr>
        <w:t>r</w:t>
      </w:r>
      <w:r w:rsidRPr="009B23F2">
        <w:rPr>
          <w:color w:val="000000" w:themeColor="text1"/>
          <w:sz w:val="20"/>
          <w:szCs w:val="20"/>
          <w:lang w:eastAsia="ja-JP"/>
        </w:rPr>
        <w:t xml:space="preserve"> Printing doubles the number already in the museum’s vast collection of 1.5 million pieces of wood and thousands of printing plates. </w:t>
      </w:r>
      <w:r w:rsidR="001E36E5" w:rsidRPr="009B23F2">
        <w:rPr>
          <w:color w:val="000000" w:themeColor="text1"/>
          <w:sz w:val="20"/>
          <w:szCs w:val="20"/>
          <w:lang w:eastAsia="ja-JP"/>
        </w:rPr>
        <w:t>“</w:t>
      </w:r>
      <w:r w:rsidRPr="009B23F2">
        <w:rPr>
          <w:color w:val="000000" w:themeColor="text1"/>
          <w:sz w:val="20"/>
          <w:szCs w:val="20"/>
          <w:lang w:eastAsia="ja-JP"/>
        </w:rPr>
        <w:t xml:space="preserve">Every day as we accelerate into a screen-saturated society, items from our past that celebrate </w:t>
      </w:r>
      <w:r w:rsidRPr="009B23F2">
        <w:rPr>
          <w:i/>
          <w:color w:val="000000" w:themeColor="text1"/>
          <w:sz w:val="20"/>
          <w:szCs w:val="20"/>
          <w:lang w:eastAsia="ja-JP"/>
        </w:rPr>
        <w:t>process</w:t>
      </w:r>
      <w:r w:rsidRPr="009B23F2">
        <w:rPr>
          <w:color w:val="000000" w:themeColor="text1"/>
          <w:sz w:val="20"/>
          <w:szCs w:val="20"/>
          <w:lang w:eastAsia="ja-JP"/>
        </w:rPr>
        <w:t xml:space="preserve"> will be as important as the </w:t>
      </w:r>
      <w:r w:rsidRPr="009B23F2">
        <w:rPr>
          <w:i/>
          <w:color w:val="000000" w:themeColor="text1"/>
          <w:sz w:val="20"/>
          <w:szCs w:val="20"/>
          <w:lang w:eastAsia="ja-JP"/>
        </w:rPr>
        <w:t>product</w:t>
      </w:r>
      <w:r w:rsidRPr="009B23F2">
        <w:rPr>
          <w:color w:val="000000" w:themeColor="text1"/>
          <w:sz w:val="20"/>
          <w:szCs w:val="20"/>
          <w:lang w:eastAsia="ja-JP"/>
        </w:rPr>
        <w:t>, and must be preserved. Hamilton is doing its part with the acquisition of the exquisite collection of type and unique woodblocks from Enquirer Printing in Cincinnati</w:t>
      </w:r>
      <w:r w:rsidR="001E36E5" w:rsidRPr="009B23F2">
        <w:rPr>
          <w:color w:val="000000" w:themeColor="text1"/>
          <w:sz w:val="20"/>
          <w:szCs w:val="20"/>
          <w:lang w:eastAsia="ja-JP"/>
        </w:rPr>
        <w:t xml:space="preserve">,” says Jim Sherraden, </w:t>
      </w:r>
      <w:r w:rsidR="00771952" w:rsidRPr="009B23F2">
        <w:rPr>
          <w:color w:val="000000" w:themeColor="text1"/>
          <w:sz w:val="20"/>
          <w:szCs w:val="20"/>
          <w:lang w:eastAsia="ja-JP"/>
        </w:rPr>
        <w:t>master printer at</w:t>
      </w:r>
      <w:r w:rsidR="001E36E5" w:rsidRPr="009B23F2">
        <w:rPr>
          <w:color w:val="000000" w:themeColor="text1"/>
          <w:sz w:val="20"/>
          <w:szCs w:val="20"/>
          <w:lang w:eastAsia="ja-JP"/>
        </w:rPr>
        <w:t xml:space="preserve"> Nashville’s Hatch Show Print.</w:t>
      </w:r>
    </w:p>
    <w:p w14:paraId="1DAB1FA9" w14:textId="77777777" w:rsidR="001E36E5" w:rsidRPr="009B23F2" w:rsidRDefault="001E36E5" w:rsidP="00524B8C">
      <w:pPr>
        <w:widowControl w:val="0"/>
        <w:autoSpaceDE w:val="0"/>
        <w:autoSpaceDN w:val="0"/>
        <w:adjustRightInd w:val="0"/>
        <w:rPr>
          <w:color w:val="000000" w:themeColor="text1"/>
          <w:sz w:val="20"/>
          <w:szCs w:val="20"/>
          <w:lang w:eastAsia="ja-JP"/>
        </w:rPr>
      </w:pPr>
    </w:p>
    <w:p w14:paraId="101A3E30" w14:textId="0A0E5A1F" w:rsidR="000A04A2" w:rsidRPr="009B23F2" w:rsidRDefault="00524B8C" w:rsidP="00524B8C">
      <w:pPr>
        <w:widowControl w:val="0"/>
        <w:autoSpaceDE w:val="0"/>
        <w:autoSpaceDN w:val="0"/>
        <w:adjustRightInd w:val="0"/>
        <w:rPr>
          <w:color w:val="000000" w:themeColor="text1"/>
          <w:sz w:val="20"/>
          <w:szCs w:val="20"/>
          <w:lang w:eastAsia="ja-JP"/>
        </w:rPr>
      </w:pPr>
      <w:r w:rsidRPr="009B23F2">
        <w:rPr>
          <w:color w:val="000000" w:themeColor="text1"/>
          <w:sz w:val="20"/>
          <w:szCs w:val="20"/>
          <w:lang w:eastAsia="ja-JP"/>
        </w:rPr>
        <w:t>In 2006, Hamilton acquired the Globe Printing plate collection from Chicago-based Frank Zimmer</w:t>
      </w:r>
      <w:r w:rsidR="00AD61B6" w:rsidRPr="009B23F2">
        <w:rPr>
          <w:color w:val="000000" w:themeColor="text1"/>
          <w:sz w:val="20"/>
          <w:szCs w:val="20"/>
          <w:lang w:eastAsia="ja-JP"/>
        </w:rPr>
        <w:t>mann</w:t>
      </w:r>
      <w:r w:rsidRPr="009B23F2">
        <w:rPr>
          <w:color w:val="000000" w:themeColor="text1"/>
          <w:sz w:val="20"/>
          <w:szCs w:val="20"/>
          <w:lang w:eastAsia="ja-JP"/>
        </w:rPr>
        <w:t xml:space="preserve">. The </w:t>
      </w:r>
      <w:r w:rsidR="00B16DCB" w:rsidRPr="009B23F2">
        <w:rPr>
          <w:color w:val="000000" w:themeColor="text1"/>
          <w:sz w:val="20"/>
          <w:szCs w:val="20"/>
          <w:lang w:eastAsia="ja-JP"/>
        </w:rPr>
        <w:t>mostly mid-20</w:t>
      </w:r>
      <w:r w:rsidR="00B16DCB" w:rsidRPr="009B23F2">
        <w:rPr>
          <w:color w:val="000000" w:themeColor="text1"/>
          <w:sz w:val="20"/>
          <w:szCs w:val="20"/>
          <w:vertAlign w:val="superscript"/>
          <w:lang w:eastAsia="ja-JP"/>
        </w:rPr>
        <w:t>th</w:t>
      </w:r>
      <w:r w:rsidR="00B16DCB" w:rsidRPr="009B23F2">
        <w:rPr>
          <w:color w:val="000000" w:themeColor="text1"/>
          <w:sz w:val="20"/>
          <w:szCs w:val="20"/>
          <w:lang w:eastAsia="ja-JP"/>
        </w:rPr>
        <w:t xml:space="preserve"> century </w:t>
      </w:r>
      <w:r w:rsidRPr="009B23F2">
        <w:rPr>
          <w:color w:val="000000" w:themeColor="text1"/>
          <w:sz w:val="20"/>
          <w:szCs w:val="20"/>
          <w:lang w:eastAsia="ja-JP"/>
        </w:rPr>
        <w:t xml:space="preserve">type and 2,000 </w:t>
      </w:r>
      <w:r w:rsidR="00771952" w:rsidRPr="009B23F2">
        <w:rPr>
          <w:color w:val="000000" w:themeColor="text1"/>
          <w:sz w:val="20"/>
          <w:szCs w:val="20"/>
          <w:lang w:eastAsia="ja-JP"/>
        </w:rPr>
        <w:t xml:space="preserve">one-of-a-kind, hand-carved printing </w:t>
      </w:r>
      <w:r w:rsidRPr="009B23F2">
        <w:rPr>
          <w:color w:val="000000" w:themeColor="text1"/>
          <w:sz w:val="20"/>
          <w:szCs w:val="20"/>
          <w:lang w:eastAsia="ja-JP"/>
        </w:rPr>
        <w:t>plates arrived at the museum on 32 pal</w:t>
      </w:r>
      <w:r w:rsidR="00B15034">
        <w:rPr>
          <w:color w:val="000000" w:themeColor="text1"/>
          <w:sz w:val="20"/>
          <w:szCs w:val="20"/>
          <w:lang w:eastAsia="ja-JP"/>
        </w:rPr>
        <w:t>let</w:t>
      </w:r>
      <w:r w:rsidRPr="009B23F2">
        <w:rPr>
          <w:color w:val="000000" w:themeColor="text1"/>
          <w:sz w:val="20"/>
          <w:szCs w:val="20"/>
          <w:lang w:eastAsia="ja-JP"/>
        </w:rPr>
        <w:t xml:space="preserve">s, which were carefully unpacked and </w:t>
      </w:r>
      <w:r w:rsidR="000A04A2" w:rsidRPr="009B23F2">
        <w:rPr>
          <w:color w:val="000000" w:themeColor="text1"/>
          <w:sz w:val="20"/>
          <w:szCs w:val="20"/>
          <w:lang w:eastAsia="ja-JP"/>
        </w:rPr>
        <w:t>catalogued</w:t>
      </w:r>
      <w:r w:rsidRPr="009B23F2">
        <w:rPr>
          <w:color w:val="000000" w:themeColor="text1"/>
          <w:sz w:val="20"/>
          <w:szCs w:val="20"/>
          <w:lang w:eastAsia="ja-JP"/>
        </w:rPr>
        <w:t>.</w:t>
      </w:r>
      <w:r w:rsidR="000A04A2" w:rsidRPr="009B23F2">
        <w:rPr>
          <w:color w:val="000000" w:themeColor="text1"/>
          <w:sz w:val="20"/>
          <w:szCs w:val="20"/>
          <w:lang w:eastAsia="ja-JP"/>
        </w:rPr>
        <w:t xml:space="preserve"> The first images </w:t>
      </w:r>
      <w:r w:rsidR="005777E3" w:rsidRPr="009B23F2">
        <w:rPr>
          <w:color w:val="000000" w:themeColor="text1"/>
          <w:sz w:val="20"/>
          <w:szCs w:val="20"/>
          <w:lang w:eastAsia="ja-JP"/>
        </w:rPr>
        <w:t>from</w:t>
      </w:r>
      <w:r w:rsidR="000A04A2" w:rsidRPr="009B23F2">
        <w:rPr>
          <w:color w:val="000000" w:themeColor="text1"/>
          <w:sz w:val="20"/>
          <w:szCs w:val="20"/>
          <w:lang w:eastAsia="ja-JP"/>
        </w:rPr>
        <w:t xml:space="preserve"> </w:t>
      </w:r>
      <w:r w:rsidR="001E36E5" w:rsidRPr="009B23F2">
        <w:rPr>
          <w:color w:val="000000" w:themeColor="text1"/>
          <w:sz w:val="20"/>
          <w:szCs w:val="20"/>
          <w:lang w:eastAsia="ja-JP"/>
        </w:rPr>
        <w:t xml:space="preserve">the collection </w:t>
      </w:r>
      <w:r w:rsidR="000A04A2" w:rsidRPr="009B23F2">
        <w:rPr>
          <w:color w:val="000000" w:themeColor="text1"/>
          <w:sz w:val="20"/>
          <w:szCs w:val="20"/>
          <w:lang w:eastAsia="ja-JP"/>
        </w:rPr>
        <w:t xml:space="preserve">were available for sale </w:t>
      </w:r>
      <w:r w:rsidR="001E36E5" w:rsidRPr="009B23F2">
        <w:rPr>
          <w:color w:val="000000" w:themeColor="text1"/>
          <w:sz w:val="20"/>
          <w:szCs w:val="20"/>
          <w:lang w:eastAsia="ja-JP"/>
        </w:rPr>
        <w:t xml:space="preserve">nearly three years following the acquisition </w:t>
      </w:r>
      <w:r w:rsidR="000A04A2" w:rsidRPr="009B23F2">
        <w:rPr>
          <w:color w:val="000000" w:themeColor="text1"/>
          <w:sz w:val="20"/>
          <w:szCs w:val="20"/>
          <w:lang w:eastAsia="ja-JP"/>
        </w:rPr>
        <w:t>in 2009.</w:t>
      </w:r>
    </w:p>
    <w:p w14:paraId="2AD08E1F" w14:textId="77777777" w:rsidR="000A04A2" w:rsidRPr="009B23F2" w:rsidRDefault="000A04A2" w:rsidP="00524B8C">
      <w:pPr>
        <w:widowControl w:val="0"/>
        <w:autoSpaceDE w:val="0"/>
        <w:autoSpaceDN w:val="0"/>
        <w:adjustRightInd w:val="0"/>
        <w:rPr>
          <w:color w:val="000000" w:themeColor="text1"/>
          <w:sz w:val="20"/>
          <w:szCs w:val="20"/>
          <w:lang w:eastAsia="ja-JP"/>
        </w:rPr>
      </w:pPr>
    </w:p>
    <w:p w14:paraId="164837A2" w14:textId="2F0DDA98" w:rsidR="00524B8C" w:rsidRPr="009B23F2" w:rsidRDefault="000A04A2" w:rsidP="00524B8C">
      <w:pPr>
        <w:widowControl w:val="0"/>
        <w:autoSpaceDE w:val="0"/>
        <w:autoSpaceDN w:val="0"/>
        <w:adjustRightInd w:val="0"/>
        <w:rPr>
          <w:color w:val="000000" w:themeColor="text1"/>
          <w:sz w:val="20"/>
          <w:szCs w:val="20"/>
          <w:lang w:eastAsia="ja-JP"/>
        </w:rPr>
      </w:pPr>
      <w:r w:rsidRPr="009B23F2">
        <w:rPr>
          <w:color w:val="000000" w:themeColor="text1"/>
          <w:sz w:val="20"/>
          <w:szCs w:val="20"/>
          <w:lang w:eastAsia="ja-JP"/>
        </w:rPr>
        <w:t>“Once available, the Globe Printing collection</w:t>
      </w:r>
      <w:r w:rsidR="00524B8C" w:rsidRPr="009B23F2">
        <w:rPr>
          <w:color w:val="000000" w:themeColor="text1"/>
          <w:sz w:val="20"/>
          <w:szCs w:val="20"/>
          <w:lang w:eastAsia="ja-JP"/>
        </w:rPr>
        <w:t xml:space="preserve"> had an immediate impact </w:t>
      </w:r>
      <w:r w:rsidR="001E36E5" w:rsidRPr="009B23F2">
        <w:rPr>
          <w:color w:val="000000" w:themeColor="text1"/>
          <w:sz w:val="20"/>
          <w:szCs w:val="20"/>
          <w:lang w:eastAsia="ja-JP"/>
        </w:rPr>
        <w:t xml:space="preserve">that drew diverse </w:t>
      </w:r>
      <w:r w:rsidRPr="009B23F2">
        <w:rPr>
          <w:color w:val="000000" w:themeColor="text1"/>
          <w:sz w:val="20"/>
          <w:szCs w:val="20"/>
          <w:lang w:eastAsia="ja-JP"/>
        </w:rPr>
        <w:t>local and global audiences to</w:t>
      </w:r>
      <w:r w:rsidR="00524B8C" w:rsidRPr="009B23F2">
        <w:rPr>
          <w:color w:val="000000" w:themeColor="text1"/>
          <w:sz w:val="20"/>
          <w:szCs w:val="20"/>
          <w:lang w:eastAsia="ja-JP"/>
        </w:rPr>
        <w:t xml:space="preserve"> the museum. It also led Target Corporation to enlist us in a licensing agreement to create the ‘Cool Never F</w:t>
      </w:r>
      <w:r w:rsidR="00524B8C" w:rsidRPr="009B23F2">
        <w:rPr>
          <w:rFonts w:cs="Helvetica"/>
          <w:color w:val="000000" w:themeColor="text1"/>
          <w:sz w:val="20"/>
          <w:szCs w:val="20"/>
          <w:lang w:eastAsia="ja-JP"/>
        </w:rPr>
        <w:t>ades’ clothing campaign in 2012,” notes Moran.</w:t>
      </w:r>
    </w:p>
    <w:p w14:paraId="6B8AF6C0" w14:textId="77777777" w:rsidR="00524B8C" w:rsidRPr="009B23F2" w:rsidRDefault="00524B8C" w:rsidP="00344984">
      <w:pPr>
        <w:widowControl w:val="0"/>
        <w:autoSpaceDE w:val="0"/>
        <w:autoSpaceDN w:val="0"/>
        <w:adjustRightInd w:val="0"/>
        <w:rPr>
          <w:rFonts w:cs="Helvetica"/>
          <w:color w:val="000000" w:themeColor="text1"/>
          <w:sz w:val="20"/>
          <w:szCs w:val="20"/>
          <w:lang w:eastAsia="ja-JP"/>
        </w:rPr>
      </w:pPr>
    </w:p>
    <w:p w14:paraId="0791358F" w14:textId="520ECD8D" w:rsidR="00AF2CC5" w:rsidRPr="009B23F2" w:rsidRDefault="00524B8C" w:rsidP="00344984">
      <w:pPr>
        <w:widowControl w:val="0"/>
        <w:autoSpaceDE w:val="0"/>
        <w:autoSpaceDN w:val="0"/>
        <w:adjustRightInd w:val="0"/>
        <w:rPr>
          <w:rFonts w:cs="Helvetica"/>
          <w:color w:val="000000" w:themeColor="text1"/>
          <w:sz w:val="20"/>
          <w:szCs w:val="20"/>
          <w:lang w:eastAsia="ja-JP"/>
        </w:rPr>
      </w:pPr>
      <w:r w:rsidRPr="009B23F2">
        <w:rPr>
          <w:rFonts w:cs="Helvetica"/>
          <w:color w:val="000000" w:themeColor="text1"/>
          <w:sz w:val="20"/>
          <w:szCs w:val="20"/>
          <w:lang w:eastAsia="ja-JP"/>
        </w:rPr>
        <w:t>Anticipating a similar</w:t>
      </w:r>
      <w:r w:rsidR="001E36E5" w:rsidRPr="009B23F2">
        <w:rPr>
          <w:rFonts w:cs="Helvetica"/>
          <w:color w:val="000000" w:themeColor="text1"/>
          <w:sz w:val="20"/>
          <w:szCs w:val="20"/>
          <w:lang w:eastAsia="ja-JP"/>
        </w:rPr>
        <w:t>,</w:t>
      </w:r>
      <w:r w:rsidRPr="009B23F2">
        <w:rPr>
          <w:rFonts w:cs="Helvetica"/>
          <w:color w:val="000000" w:themeColor="text1"/>
          <w:sz w:val="20"/>
          <w:szCs w:val="20"/>
          <w:lang w:eastAsia="ja-JP"/>
        </w:rPr>
        <w:t xml:space="preserve"> </w:t>
      </w:r>
      <w:r w:rsidR="001E36E5" w:rsidRPr="009B23F2">
        <w:rPr>
          <w:rFonts w:cs="Helvetica"/>
          <w:color w:val="000000" w:themeColor="text1"/>
          <w:sz w:val="20"/>
          <w:szCs w:val="20"/>
          <w:lang w:eastAsia="ja-JP"/>
        </w:rPr>
        <w:t xml:space="preserve">positive response and widespread </w:t>
      </w:r>
      <w:r w:rsidRPr="009B23F2">
        <w:rPr>
          <w:rFonts w:cs="Helvetica"/>
          <w:color w:val="000000" w:themeColor="text1"/>
          <w:sz w:val="20"/>
          <w:szCs w:val="20"/>
          <w:lang w:eastAsia="ja-JP"/>
        </w:rPr>
        <w:t xml:space="preserve">attraction to the Enquire Printing acquisition, </w:t>
      </w:r>
      <w:r w:rsidR="005777E3" w:rsidRPr="009B23F2">
        <w:rPr>
          <w:rFonts w:cs="Helvetica"/>
          <w:color w:val="000000" w:themeColor="text1"/>
          <w:sz w:val="20"/>
          <w:szCs w:val="20"/>
          <w:lang w:eastAsia="ja-JP"/>
        </w:rPr>
        <w:t>Hamilton’s staff</w:t>
      </w:r>
      <w:r w:rsidRPr="009B23F2">
        <w:rPr>
          <w:rFonts w:cs="Helvetica"/>
          <w:color w:val="000000" w:themeColor="text1"/>
          <w:sz w:val="20"/>
          <w:szCs w:val="20"/>
          <w:lang w:eastAsia="ja-JP"/>
        </w:rPr>
        <w:t xml:space="preserve"> plan</w:t>
      </w:r>
      <w:r w:rsidR="005777E3" w:rsidRPr="009B23F2">
        <w:rPr>
          <w:rFonts w:cs="Helvetica"/>
          <w:color w:val="000000" w:themeColor="text1"/>
          <w:sz w:val="20"/>
          <w:szCs w:val="20"/>
          <w:lang w:eastAsia="ja-JP"/>
        </w:rPr>
        <w:t>s</w:t>
      </w:r>
      <w:r w:rsidRPr="009B23F2">
        <w:rPr>
          <w:rFonts w:cs="Helvetica"/>
          <w:color w:val="000000" w:themeColor="text1"/>
          <w:sz w:val="20"/>
          <w:szCs w:val="20"/>
          <w:lang w:eastAsia="ja-JP"/>
        </w:rPr>
        <w:t xml:space="preserve"> to share examples of the circus</w:t>
      </w:r>
      <w:r w:rsidR="005777E3" w:rsidRPr="009B23F2">
        <w:rPr>
          <w:rFonts w:cs="Helvetica"/>
          <w:color w:val="000000" w:themeColor="text1"/>
          <w:sz w:val="20"/>
          <w:szCs w:val="20"/>
          <w:lang w:eastAsia="ja-JP"/>
        </w:rPr>
        <w:t xml:space="preserve"> posters as soon as possible. Moran</w:t>
      </w:r>
      <w:r w:rsidR="00AF2CC5" w:rsidRPr="009B23F2">
        <w:rPr>
          <w:rFonts w:cs="Helvetica"/>
          <w:color w:val="000000" w:themeColor="text1"/>
          <w:sz w:val="20"/>
          <w:szCs w:val="20"/>
          <w:lang w:eastAsia="ja-JP"/>
        </w:rPr>
        <w:t xml:space="preserve"> continues, “We intend to immediately begin printing with these plates and creating restrikes of these rare blocks</w:t>
      </w:r>
      <w:r w:rsidR="002B2F3E" w:rsidRPr="009B23F2">
        <w:rPr>
          <w:rFonts w:cs="Helvetica"/>
          <w:color w:val="000000" w:themeColor="text1"/>
          <w:sz w:val="20"/>
          <w:szCs w:val="20"/>
          <w:lang w:eastAsia="ja-JP"/>
        </w:rPr>
        <w:t>. This job will be made significantly easier because the thousands of previously printed samples from Enquire</w:t>
      </w:r>
      <w:r w:rsidR="00AD61B6" w:rsidRPr="009B23F2">
        <w:rPr>
          <w:rFonts w:cs="Helvetica"/>
          <w:color w:val="000000" w:themeColor="text1"/>
          <w:sz w:val="20"/>
          <w:szCs w:val="20"/>
          <w:lang w:eastAsia="ja-JP"/>
        </w:rPr>
        <w:t>r</w:t>
      </w:r>
      <w:r w:rsidR="002B2F3E" w:rsidRPr="009B23F2">
        <w:rPr>
          <w:rFonts w:cs="Helvetica"/>
          <w:color w:val="000000" w:themeColor="text1"/>
          <w:sz w:val="20"/>
          <w:szCs w:val="20"/>
          <w:lang w:eastAsia="ja-JP"/>
        </w:rPr>
        <w:t xml:space="preserve"> Printing’s archive provides us with an invaluable documentation of the printing process and the artistic considerations that went into advertising art of the early 20</w:t>
      </w:r>
      <w:r w:rsidR="002B2F3E" w:rsidRPr="009B23F2">
        <w:rPr>
          <w:rFonts w:cs="Helvetica"/>
          <w:color w:val="000000" w:themeColor="text1"/>
          <w:sz w:val="20"/>
          <w:szCs w:val="20"/>
          <w:vertAlign w:val="superscript"/>
          <w:lang w:eastAsia="ja-JP"/>
        </w:rPr>
        <w:t>th</w:t>
      </w:r>
      <w:r w:rsidR="002B2F3E" w:rsidRPr="009B23F2">
        <w:rPr>
          <w:rFonts w:cs="Helvetica"/>
          <w:color w:val="000000" w:themeColor="text1"/>
          <w:sz w:val="20"/>
          <w:szCs w:val="20"/>
          <w:lang w:eastAsia="ja-JP"/>
        </w:rPr>
        <w:t xml:space="preserve"> century.”</w:t>
      </w:r>
    </w:p>
    <w:p w14:paraId="3A8C3EBD" w14:textId="77777777" w:rsidR="00AF2CC5" w:rsidRPr="009B23F2" w:rsidRDefault="00AF2CC5" w:rsidP="00344984">
      <w:pPr>
        <w:widowControl w:val="0"/>
        <w:autoSpaceDE w:val="0"/>
        <w:autoSpaceDN w:val="0"/>
        <w:adjustRightInd w:val="0"/>
        <w:rPr>
          <w:rFonts w:cs="Helvetica"/>
          <w:color w:val="000000" w:themeColor="text1"/>
          <w:sz w:val="20"/>
          <w:szCs w:val="20"/>
          <w:lang w:eastAsia="ja-JP"/>
        </w:rPr>
      </w:pPr>
    </w:p>
    <w:p w14:paraId="17E6AD4A" w14:textId="4DF4A310" w:rsidR="00AF2CC5" w:rsidRPr="009B23F2" w:rsidRDefault="005777E3" w:rsidP="00344984">
      <w:pPr>
        <w:widowControl w:val="0"/>
        <w:autoSpaceDE w:val="0"/>
        <w:autoSpaceDN w:val="0"/>
        <w:adjustRightInd w:val="0"/>
        <w:rPr>
          <w:rFonts w:cs="Helvetica"/>
          <w:color w:val="000000" w:themeColor="text1"/>
          <w:sz w:val="20"/>
          <w:szCs w:val="20"/>
          <w:lang w:eastAsia="ja-JP"/>
        </w:rPr>
      </w:pPr>
      <w:r w:rsidRPr="009B23F2">
        <w:rPr>
          <w:rFonts w:cs="Helvetica"/>
          <w:color w:val="000000" w:themeColor="text1"/>
          <w:sz w:val="20"/>
          <w:szCs w:val="20"/>
          <w:lang w:eastAsia="ja-JP"/>
        </w:rPr>
        <w:lastRenderedPageBreak/>
        <w:t xml:space="preserve">Poster art themes range from monkeys and tigers on exhibit, to performance acts under the big top, to “Believe </w:t>
      </w:r>
      <w:r w:rsidR="00B15034">
        <w:rPr>
          <w:rFonts w:cs="Helvetica"/>
          <w:color w:val="000000" w:themeColor="text1"/>
          <w:sz w:val="20"/>
          <w:szCs w:val="20"/>
          <w:lang w:eastAsia="ja-JP"/>
        </w:rPr>
        <w:t xml:space="preserve">It </w:t>
      </w:r>
      <w:r w:rsidRPr="009B23F2">
        <w:rPr>
          <w:rFonts w:cs="Helvetica"/>
          <w:color w:val="000000" w:themeColor="text1"/>
          <w:sz w:val="20"/>
          <w:szCs w:val="20"/>
          <w:lang w:eastAsia="ja-JP"/>
        </w:rPr>
        <w:t xml:space="preserve">or Not” world-famous oddities. </w:t>
      </w:r>
      <w:r w:rsidR="00AF2CC5" w:rsidRPr="009B23F2">
        <w:rPr>
          <w:rFonts w:cs="Helvetica"/>
          <w:color w:val="000000" w:themeColor="text1"/>
          <w:sz w:val="20"/>
          <w:szCs w:val="20"/>
          <w:lang w:eastAsia="ja-JP"/>
        </w:rPr>
        <w:t>Along with the collection of plates, type an</w:t>
      </w:r>
      <w:r w:rsidR="00B15034">
        <w:rPr>
          <w:rFonts w:cs="Helvetica"/>
          <w:color w:val="000000" w:themeColor="text1"/>
          <w:sz w:val="20"/>
          <w:szCs w:val="20"/>
          <w:lang w:eastAsia="ja-JP"/>
        </w:rPr>
        <w:t xml:space="preserve">d posters, the museum also </w:t>
      </w:r>
      <w:r w:rsidR="00AF2CC5" w:rsidRPr="009B23F2">
        <w:rPr>
          <w:rFonts w:cs="Helvetica"/>
          <w:color w:val="000000" w:themeColor="text1"/>
          <w:sz w:val="20"/>
          <w:szCs w:val="20"/>
          <w:lang w:eastAsia="ja-JP"/>
        </w:rPr>
        <w:t xml:space="preserve">now </w:t>
      </w:r>
      <w:r w:rsidR="00B15034">
        <w:rPr>
          <w:rFonts w:cs="Helvetica"/>
          <w:color w:val="000000" w:themeColor="text1"/>
          <w:sz w:val="20"/>
          <w:szCs w:val="20"/>
          <w:lang w:eastAsia="ja-JP"/>
        </w:rPr>
        <w:t xml:space="preserve">will </w:t>
      </w:r>
      <w:r w:rsidR="00AF2CC5" w:rsidRPr="009B23F2">
        <w:rPr>
          <w:rFonts w:cs="Helvetica"/>
          <w:color w:val="000000" w:themeColor="text1"/>
          <w:sz w:val="20"/>
          <w:szCs w:val="20"/>
          <w:lang w:eastAsia="ja-JP"/>
        </w:rPr>
        <w:t>be responsible for approximately 600 pieces of incoming correspondence from Enquire</w:t>
      </w:r>
      <w:r w:rsidR="00D65F49">
        <w:rPr>
          <w:rFonts w:cs="Helvetica"/>
          <w:color w:val="000000" w:themeColor="text1"/>
          <w:sz w:val="20"/>
          <w:szCs w:val="20"/>
          <w:lang w:eastAsia="ja-JP"/>
        </w:rPr>
        <w:t>r Printing</w:t>
      </w:r>
      <w:r w:rsidR="00AF2CC5" w:rsidRPr="009B23F2">
        <w:rPr>
          <w:rFonts w:cs="Helvetica"/>
          <w:color w:val="000000" w:themeColor="text1"/>
          <w:sz w:val="20"/>
          <w:szCs w:val="20"/>
          <w:lang w:eastAsia="ja-JP"/>
        </w:rPr>
        <w:t xml:space="preserve"> customers dating back to the 1900s. </w:t>
      </w:r>
      <w:r w:rsidRPr="009B23F2">
        <w:rPr>
          <w:rFonts w:cs="Helvetica"/>
          <w:color w:val="000000" w:themeColor="text1"/>
          <w:sz w:val="20"/>
          <w:szCs w:val="20"/>
          <w:lang w:eastAsia="ja-JP"/>
        </w:rPr>
        <w:t xml:space="preserve">Moran elaborates, </w:t>
      </w:r>
      <w:r w:rsidR="00AF2CC5" w:rsidRPr="009B23F2">
        <w:rPr>
          <w:rFonts w:cs="Helvetica"/>
          <w:color w:val="000000" w:themeColor="text1"/>
          <w:sz w:val="20"/>
          <w:szCs w:val="20"/>
          <w:lang w:eastAsia="ja-JP"/>
        </w:rPr>
        <w:t>“These letter</w:t>
      </w:r>
      <w:r w:rsidRPr="009B23F2">
        <w:rPr>
          <w:rFonts w:cs="Helvetica"/>
          <w:color w:val="000000" w:themeColor="text1"/>
          <w:sz w:val="20"/>
          <w:szCs w:val="20"/>
          <w:lang w:eastAsia="ja-JP"/>
        </w:rPr>
        <w:t>s</w:t>
      </w:r>
      <w:r w:rsidR="00AF2CC5" w:rsidRPr="009B23F2">
        <w:rPr>
          <w:rFonts w:cs="Helvetica"/>
          <w:color w:val="000000" w:themeColor="text1"/>
          <w:sz w:val="20"/>
          <w:szCs w:val="20"/>
          <w:lang w:eastAsia="ja-JP"/>
        </w:rPr>
        <w:t xml:space="preserve"> provide a unique insight into the day-to-day operations of a commercial print shop, as well as the logistics related to traveling circuses and the costs of promoting</w:t>
      </w:r>
      <w:r w:rsidRPr="009B23F2">
        <w:rPr>
          <w:rFonts w:cs="Helvetica"/>
          <w:color w:val="000000" w:themeColor="text1"/>
          <w:sz w:val="20"/>
          <w:szCs w:val="20"/>
          <w:lang w:eastAsia="ja-JP"/>
        </w:rPr>
        <w:t xml:space="preserve"> these shows</w:t>
      </w:r>
      <w:r w:rsidR="00AF2CC5" w:rsidRPr="009B23F2">
        <w:rPr>
          <w:rFonts w:cs="Helvetica"/>
          <w:color w:val="000000" w:themeColor="text1"/>
          <w:sz w:val="20"/>
          <w:szCs w:val="20"/>
          <w:lang w:eastAsia="ja-JP"/>
        </w:rPr>
        <w:t>.</w:t>
      </w:r>
      <w:r w:rsidRPr="009B23F2">
        <w:rPr>
          <w:rFonts w:cs="Helvetica"/>
          <w:color w:val="000000" w:themeColor="text1"/>
          <w:sz w:val="20"/>
          <w:szCs w:val="20"/>
          <w:lang w:eastAsia="ja-JP"/>
        </w:rPr>
        <w:t>”</w:t>
      </w:r>
    </w:p>
    <w:p w14:paraId="102DA4C0" w14:textId="77777777" w:rsidR="00AF2CC5" w:rsidRPr="009B23F2" w:rsidRDefault="00AF2CC5" w:rsidP="00344984">
      <w:pPr>
        <w:widowControl w:val="0"/>
        <w:autoSpaceDE w:val="0"/>
        <w:autoSpaceDN w:val="0"/>
        <w:adjustRightInd w:val="0"/>
        <w:rPr>
          <w:rFonts w:cs="Helvetica"/>
          <w:color w:val="000000" w:themeColor="text1"/>
          <w:sz w:val="20"/>
          <w:szCs w:val="20"/>
          <w:lang w:eastAsia="ja-JP"/>
        </w:rPr>
      </w:pPr>
    </w:p>
    <w:p w14:paraId="13AA94A2" w14:textId="1214C333" w:rsidR="001E36E5" w:rsidRPr="009B23F2" w:rsidRDefault="00AF2CC5" w:rsidP="001E36E5">
      <w:pPr>
        <w:widowControl w:val="0"/>
        <w:autoSpaceDE w:val="0"/>
        <w:autoSpaceDN w:val="0"/>
        <w:adjustRightInd w:val="0"/>
        <w:rPr>
          <w:rFonts w:cs="Helvetica"/>
          <w:color w:val="000000" w:themeColor="text1"/>
          <w:sz w:val="20"/>
          <w:szCs w:val="20"/>
          <w:lang w:eastAsia="ja-JP"/>
        </w:rPr>
      </w:pPr>
      <w:r w:rsidRPr="009B23F2">
        <w:rPr>
          <w:rFonts w:cs="Helvetica"/>
          <w:color w:val="000000" w:themeColor="text1"/>
          <w:sz w:val="20"/>
          <w:szCs w:val="20"/>
          <w:lang w:eastAsia="ja-JP"/>
        </w:rPr>
        <w:t>Major circuses, including Ringling Brothers, Clyde Beatty and Cole Brothers are represented in this correspondence. Hamilton has partnered with the Newberry Library in Chicago, which will house the correspondence in the John M. Wing Printing History Collection.</w:t>
      </w:r>
    </w:p>
    <w:p w14:paraId="419145C8" w14:textId="77777777" w:rsidR="001E36E5" w:rsidRPr="009B23F2" w:rsidRDefault="001E36E5" w:rsidP="001E36E5">
      <w:pPr>
        <w:widowControl w:val="0"/>
        <w:autoSpaceDE w:val="0"/>
        <w:autoSpaceDN w:val="0"/>
        <w:adjustRightInd w:val="0"/>
        <w:rPr>
          <w:rFonts w:cs="Helvetica"/>
          <w:color w:val="000000" w:themeColor="text1"/>
          <w:sz w:val="20"/>
          <w:szCs w:val="20"/>
          <w:lang w:eastAsia="ja-JP"/>
        </w:rPr>
      </w:pPr>
    </w:p>
    <w:p w14:paraId="328D6DC6" w14:textId="77777777" w:rsidR="00524B8C" w:rsidRPr="009B23F2" w:rsidRDefault="00524B8C" w:rsidP="009D533A">
      <w:pPr>
        <w:rPr>
          <w:i/>
          <w:color w:val="000000" w:themeColor="text1"/>
          <w:sz w:val="20"/>
          <w:szCs w:val="20"/>
          <w:u w:val="single"/>
        </w:rPr>
      </w:pPr>
    </w:p>
    <w:p w14:paraId="6F57D197" w14:textId="77777777" w:rsidR="009D533A" w:rsidRPr="009B23F2" w:rsidRDefault="009D533A" w:rsidP="009D533A">
      <w:pPr>
        <w:rPr>
          <w:i/>
          <w:color w:val="000000" w:themeColor="text1"/>
          <w:sz w:val="20"/>
          <w:szCs w:val="20"/>
          <w:u w:val="single"/>
        </w:rPr>
      </w:pPr>
      <w:r w:rsidRPr="009B23F2">
        <w:rPr>
          <w:i/>
          <w:color w:val="000000" w:themeColor="text1"/>
          <w:sz w:val="20"/>
          <w:szCs w:val="20"/>
          <w:u w:val="single"/>
        </w:rPr>
        <w:t xml:space="preserve">About Hamilton Wood Type and Printing Museum </w:t>
      </w:r>
    </w:p>
    <w:p w14:paraId="11CA9082" w14:textId="6A754485" w:rsidR="00344984" w:rsidRPr="009B23F2" w:rsidRDefault="00344984" w:rsidP="00344984">
      <w:pPr>
        <w:widowControl w:val="0"/>
        <w:autoSpaceDE w:val="0"/>
        <w:autoSpaceDN w:val="0"/>
        <w:adjustRightInd w:val="0"/>
        <w:rPr>
          <w:i/>
          <w:sz w:val="20"/>
          <w:szCs w:val="20"/>
          <w:lang w:eastAsia="ja-JP"/>
        </w:rPr>
      </w:pPr>
      <w:r w:rsidRPr="009B23F2">
        <w:rPr>
          <w:i/>
          <w:sz w:val="20"/>
          <w:szCs w:val="20"/>
          <w:lang w:eastAsia="ja-JP"/>
        </w:rPr>
        <w:t xml:space="preserve">The Hamilton Wood Type and Printing Museum is the only museum dedicated to </w:t>
      </w:r>
      <w:r w:rsidR="00B15034">
        <w:rPr>
          <w:i/>
          <w:sz w:val="20"/>
          <w:szCs w:val="20"/>
          <w:lang w:eastAsia="ja-JP"/>
        </w:rPr>
        <w:t>wood type</w:t>
      </w:r>
      <w:r w:rsidRPr="009B23F2">
        <w:rPr>
          <w:i/>
          <w:sz w:val="20"/>
          <w:szCs w:val="20"/>
          <w:lang w:eastAsia="ja-JP"/>
        </w:rPr>
        <w:t xml:space="preserve"> preservation, study, production and printing. With 1.5 million pieces of wood type and more than 1,000 styles and sizes of patterns, Hamilton’s collection is one of the premier wood type collections in the world. In addition to wood type</w:t>
      </w:r>
      <w:r w:rsidR="00CE502B" w:rsidRPr="009B23F2">
        <w:rPr>
          <w:i/>
          <w:sz w:val="20"/>
          <w:szCs w:val="20"/>
          <w:lang w:eastAsia="ja-JP"/>
        </w:rPr>
        <w:t xml:space="preserve">, </w:t>
      </w:r>
      <w:r w:rsidRPr="009B23F2">
        <w:rPr>
          <w:i/>
          <w:sz w:val="20"/>
          <w:szCs w:val="20"/>
          <w:lang w:eastAsia="ja-JP"/>
        </w:rPr>
        <w:t xml:space="preserve">the museum is home to an amazing array of advertising cuts from the 1930s through the 1970s, all of the equipment necessary to make wood type and print with it, as well as equipment used in the production of hot </w:t>
      </w:r>
      <w:r w:rsidR="001E36E5" w:rsidRPr="009B23F2">
        <w:rPr>
          <w:i/>
          <w:sz w:val="20"/>
          <w:szCs w:val="20"/>
          <w:lang w:eastAsia="ja-JP"/>
        </w:rPr>
        <w:t>metal type</w:t>
      </w:r>
      <w:r w:rsidRPr="009B23F2">
        <w:rPr>
          <w:i/>
          <w:sz w:val="20"/>
          <w:szCs w:val="20"/>
          <w:lang w:eastAsia="ja-JP"/>
        </w:rPr>
        <w:t>, tools of the craft and rare type specimen catalogs.</w:t>
      </w:r>
    </w:p>
    <w:p w14:paraId="34910853" w14:textId="77777777" w:rsidR="00344984" w:rsidRPr="009B23F2" w:rsidRDefault="00344984" w:rsidP="00344984">
      <w:pPr>
        <w:widowControl w:val="0"/>
        <w:autoSpaceDE w:val="0"/>
        <w:autoSpaceDN w:val="0"/>
        <w:adjustRightInd w:val="0"/>
        <w:rPr>
          <w:i/>
          <w:sz w:val="20"/>
          <w:szCs w:val="20"/>
          <w:lang w:eastAsia="ja-JP"/>
        </w:rPr>
      </w:pPr>
    </w:p>
    <w:p w14:paraId="171078A2" w14:textId="5FB7A1CB" w:rsidR="009D533A" w:rsidRPr="009B23F2" w:rsidRDefault="009D533A" w:rsidP="00344984">
      <w:pPr>
        <w:widowControl w:val="0"/>
        <w:autoSpaceDE w:val="0"/>
        <w:autoSpaceDN w:val="0"/>
        <w:adjustRightInd w:val="0"/>
        <w:rPr>
          <w:i/>
          <w:color w:val="000000" w:themeColor="text1"/>
          <w:sz w:val="20"/>
          <w:szCs w:val="20"/>
        </w:rPr>
      </w:pPr>
      <w:r w:rsidRPr="009B23F2">
        <w:rPr>
          <w:i/>
          <w:color w:val="000000" w:themeColor="text1"/>
          <w:sz w:val="20"/>
          <w:szCs w:val="20"/>
        </w:rPr>
        <w:t>Hamilton Wood Type began producing type in 1880 and within 20 years became the largest provider in the United States. Today, volunteers of the Two Rivers Historical Society preserve this legacy and host educational demonstrations, field trips, workshops and offer opportunities with</w:t>
      </w:r>
      <w:r w:rsidR="00FE681D" w:rsidRPr="009B23F2">
        <w:rPr>
          <w:i/>
          <w:color w:val="000000" w:themeColor="text1"/>
          <w:sz w:val="20"/>
          <w:szCs w:val="20"/>
        </w:rPr>
        <w:t xml:space="preserve"> this vast wood type collection</w:t>
      </w:r>
      <w:r w:rsidRPr="009B23F2">
        <w:rPr>
          <w:i/>
          <w:color w:val="000000" w:themeColor="text1"/>
          <w:sz w:val="20"/>
          <w:szCs w:val="20"/>
        </w:rPr>
        <w:t>.</w:t>
      </w:r>
    </w:p>
    <w:p w14:paraId="61969504" w14:textId="77777777" w:rsidR="009D533A" w:rsidRPr="009B23F2" w:rsidRDefault="009D533A" w:rsidP="009D533A">
      <w:pPr>
        <w:widowControl w:val="0"/>
        <w:autoSpaceDE w:val="0"/>
        <w:autoSpaceDN w:val="0"/>
        <w:adjustRightInd w:val="0"/>
        <w:rPr>
          <w:i/>
          <w:color w:val="000000" w:themeColor="text1"/>
          <w:sz w:val="20"/>
          <w:szCs w:val="20"/>
        </w:rPr>
      </w:pPr>
    </w:p>
    <w:p w14:paraId="68DFAE84" w14:textId="0815AED4" w:rsidR="009D533A" w:rsidRPr="009B23F2" w:rsidRDefault="009D533A" w:rsidP="009D533A">
      <w:pPr>
        <w:widowControl w:val="0"/>
        <w:autoSpaceDE w:val="0"/>
        <w:autoSpaceDN w:val="0"/>
        <w:adjustRightInd w:val="0"/>
        <w:rPr>
          <w:i/>
          <w:color w:val="000000" w:themeColor="text1"/>
          <w:sz w:val="20"/>
          <w:szCs w:val="20"/>
        </w:rPr>
      </w:pPr>
      <w:r w:rsidRPr="009B23F2">
        <w:rPr>
          <w:i/>
          <w:color w:val="000000" w:themeColor="text1"/>
          <w:sz w:val="20"/>
          <w:szCs w:val="20"/>
        </w:rPr>
        <w:t>Follow Hamilton Wood Type and Printing Museum on Twitter at @hamiltonwoodtyp, on Facebook, Fli</w:t>
      </w:r>
      <w:r w:rsidR="00D65F49">
        <w:rPr>
          <w:i/>
          <w:color w:val="000000" w:themeColor="text1"/>
          <w:sz w:val="20"/>
          <w:szCs w:val="20"/>
        </w:rPr>
        <w:t xml:space="preserve">ckr </w:t>
      </w:r>
      <w:proofErr w:type="spellStart"/>
      <w:r w:rsidR="00D65F49">
        <w:rPr>
          <w:i/>
          <w:color w:val="000000" w:themeColor="text1"/>
          <w:sz w:val="20"/>
          <w:szCs w:val="20"/>
        </w:rPr>
        <w:t>Instagram</w:t>
      </w:r>
      <w:proofErr w:type="spellEnd"/>
      <w:r w:rsidR="00D65F49">
        <w:rPr>
          <w:i/>
          <w:color w:val="000000" w:themeColor="text1"/>
          <w:sz w:val="20"/>
          <w:szCs w:val="20"/>
        </w:rPr>
        <w:t xml:space="preserve"> or </w:t>
      </w:r>
      <w:r w:rsidRPr="009B23F2">
        <w:rPr>
          <w:i/>
          <w:color w:val="000000" w:themeColor="text1"/>
          <w:sz w:val="20"/>
          <w:szCs w:val="20"/>
        </w:rPr>
        <w:t xml:space="preserve">YouTube, or visit www.woodtype.org. </w:t>
      </w:r>
    </w:p>
    <w:p w14:paraId="4E8C6008" w14:textId="232987F6" w:rsidR="00233344" w:rsidRPr="00186755" w:rsidRDefault="009D533A" w:rsidP="00186755">
      <w:pPr>
        <w:jc w:val="center"/>
        <w:rPr>
          <w:color w:val="000000" w:themeColor="text1"/>
          <w:sz w:val="20"/>
          <w:szCs w:val="20"/>
        </w:rPr>
      </w:pPr>
      <w:r w:rsidRPr="009B23F2">
        <w:rPr>
          <w:color w:val="000000" w:themeColor="text1"/>
          <w:sz w:val="20"/>
          <w:szCs w:val="20"/>
        </w:rPr>
        <w:t>###</w:t>
      </w:r>
    </w:p>
    <w:sectPr w:rsidR="00233344" w:rsidRPr="00186755" w:rsidSect="0017340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35F4"/>
    <w:multiLevelType w:val="hybridMultilevel"/>
    <w:tmpl w:val="C0921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063E17"/>
    <w:multiLevelType w:val="hybridMultilevel"/>
    <w:tmpl w:val="249E3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2B1A2F"/>
    <w:multiLevelType w:val="hybridMultilevel"/>
    <w:tmpl w:val="6074C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3A"/>
    <w:rsid w:val="000712DE"/>
    <w:rsid w:val="00080FB2"/>
    <w:rsid w:val="000A04A2"/>
    <w:rsid w:val="000C4462"/>
    <w:rsid w:val="000C6674"/>
    <w:rsid w:val="00173404"/>
    <w:rsid w:val="00186755"/>
    <w:rsid w:val="001E36E5"/>
    <w:rsid w:val="001E407C"/>
    <w:rsid w:val="0021423E"/>
    <w:rsid w:val="00233344"/>
    <w:rsid w:val="00241C60"/>
    <w:rsid w:val="002A0C13"/>
    <w:rsid w:val="002B2F3E"/>
    <w:rsid w:val="002E2355"/>
    <w:rsid w:val="00332EE5"/>
    <w:rsid w:val="00344984"/>
    <w:rsid w:val="00345E22"/>
    <w:rsid w:val="00350D13"/>
    <w:rsid w:val="004050C2"/>
    <w:rsid w:val="004F0A8C"/>
    <w:rsid w:val="00524B8C"/>
    <w:rsid w:val="005777E3"/>
    <w:rsid w:val="005A36C0"/>
    <w:rsid w:val="006439E7"/>
    <w:rsid w:val="00684541"/>
    <w:rsid w:val="00685025"/>
    <w:rsid w:val="00692CAC"/>
    <w:rsid w:val="00704CC3"/>
    <w:rsid w:val="00767F4A"/>
    <w:rsid w:val="00771952"/>
    <w:rsid w:val="0077276A"/>
    <w:rsid w:val="007B701E"/>
    <w:rsid w:val="007F4DC0"/>
    <w:rsid w:val="00824739"/>
    <w:rsid w:val="00840D79"/>
    <w:rsid w:val="00864C84"/>
    <w:rsid w:val="008825A9"/>
    <w:rsid w:val="009005D9"/>
    <w:rsid w:val="0097481E"/>
    <w:rsid w:val="00980180"/>
    <w:rsid w:val="00993CCE"/>
    <w:rsid w:val="009B23F2"/>
    <w:rsid w:val="009D38E9"/>
    <w:rsid w:val="009D533A"/>
    <w:rsid w:val="00A94D7E"/>
    <w:rsid w:val="00AA44E4"/>
    <w:rsid w:val="00AD61B6"/>
    <w:rsid w:val="00AF00B2"/>
    <w:rsid w:val="00AF2CC5"/>
    <w:rsid w:val="00B00BD7"/>
    <w:rsid w:val="00B15034"/>
    <w:rsid w:val="00B16DCB"/>
    <w:rsid w:val="00BB145A"/>
    <w:rsid w:val="00BD0430"/>
    <w:rsid w:val="00C166C8"/>
    <w:rsid w:val="00C37224"/>
    <w:rsid w:val="00CC54D4"/>
    <w:rsid w:val="00CE502B"/>
    <w:rsid w:val="00D6149B"/>
    <w:rsid w:val="00D65F49"/>
    <w:rsid w:val="00E144B9"/>
    <w:rsid w:val="00E94ADB"/>
    <w:rsid w:val="00EF580A"/>
    <w:rsid w:val="00F46668"/>
    <w:rsid w:val="00F814C0"/>
    <w:rsid w:val="00FE681D"/>
    <w:rsid w:val="00FF76E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AF8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4B9"/>
    <w:rPr>
      <w:rFonts w:ascii="Lucida Grande" w:hAnsi="Lucida Grande" w:cs="Lucida Grande"/>
      <w:sz w:val="18"/>
      <w:szCs w:val="18"/>
      <w:lang w:eastAsia="en-US"/>
    </w:rPr>
  </w:style>
  <w:style w:type="character" w:styleId="Hyperlink">
    <w:name w:val="Hyperlink"/>
    <w:basedOn w:val="DefaultParagraphFont"/>
    <w:uiPriority w:val="99"/>
    <w:unhideWhenUsed/>
    <w:rsid w:val="00B00BD7"/>
    <w:rPr>
      <w:color w:val="0000FF" w:themeColor="hyperlink"/>
      <w:u w:val="single"/>
    </w:rPr>
  </w:style>
  <w:style w:type="paragraph" w:styleId="ListParagraph">
    <w:name w:val="List Paragraph"/>
    <w:basedOn w:val="Normal"/>
    <w:uiPriority w:val="34"/>
    <w:qFormat/>
    <w:rsid w:val="00F814C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3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4B9"/>
    <w:rPr>
      <w:rFonts w:ascii="Lucida Grande" w:hAnsi="Lucida Grande" w:cs="Lucida Grande"/>
      <w:sz w:val="18"/>
      <w:szCs w:val="18"/>
      <w:lang w:eastAsia="en-US"/>
    </w:rPr>
  </w:style>
  <w:style w:type="character" w:styleId="Hyperlink">
    <w:name w:val="Hyperlink"/>
    <w:basedOn w:val="DefaultParagraphFont"/>
    <w:uiPriority w:val="99"/>
    <w:unhideWhenUsed/>
    <w:rsid w:val="00B00BD7"/>
    <w:rPr>
      <w:color w:val="0000FF" w:themeColor="hyperlink"/>
      <w:u w:val="single"/>
    </w:rPr>
  </w:style>
  <w:style w:type="paragraph" w:styleId="ListParagraph">
    <w:name w:val="List Paragraph"/>
    <w:basedOn w:val="Normal"/>
    <w:uiPriority w:val="34"/>
    <w:qFormat/>
    <w:rsid w:val="00F8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4785</Characters>
  <Application>Microsoft Macintosh Word</Application>
  <DocSecurity>0</DocSecurity>
  <Lines>39</Lines>
  <Paragraphs>11</Paragraphs>
  <ScaleCrop>false</ScaleCrop>
  <Company>Heather West Public Relations</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dc:description/>
  <cp:lastModifiedBy>Heather West</cp:lastModifiedBy>
  <cp:revision>2</cp:revision>
  <cp:lastPrinted>2015-09-16T17:12:00Z</cp:lastPrinted>
  <dcterms:created xsi:type="dcterms:W3CDTF">2015-11-22T23:02:00Z</dcterms:created>
  <dcterms:modified xsi:type="dcterms:W3CDTF">2015-11-22T23:02:00Z</dcterms:modified>
</cp:coreProperties>
</file>