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BEC7" w14:textId="67AADEDB" w:rsidR="00EF17A4" w:rsidRPr="0066467F" w:rsidRDefault="00EF17A4" w:rsidP="00663AE9">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663AE9">
      <w:pPr>
        <w:spacing w:after="0" w:line="240" w:lineRule="auto"/>
        <w:contextualSpacing/>
        <w:rPr>
          <w:rFonts w:ascii="Source Sans Pro" w:hAnsi="Source Sans Pro" w:cs="Arial"/>
        </w:rPr>
      </w:pPr>
    </w:p>
    <w:p w14:paraId="00499636" w14:textId="3CF3F4D2" w:rsidR="00EF17A4" w:rsidRPr="00D71359" w:rsidRDefault="00663AE9" w:rsidP="00663AE9">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 xml:space="preserve">California middle school showcases indoor/outdoor learning spaces with </w:t>
      </w:r>
      <w:r w:rsidR="00EF17A4" w:rsidRPr="00D71359">
        <w:rPr>
          <w:rFonts w:ascii="Source Sans Pro" w:hAnsi="Source Sans Pro" w:cs="Arial"/>
          <w:b/>
          <w:bCs/>
          <w:color w:val="06038D"/>
          <w:sz w:val="30"/>
          <w:szCs w:val="30"/>
        </w:rPr>
        <w:t>EXTECH</w:t>
      </w:r>
      <w:r w:rsidR="0066467F" w:rsidRPr="00D71359">
        <w:rPr>
          <w:rFonts w:ascii="Source Sans Pro" w:hAnsi="Source Sans Pro" w:cs="Arial"/>
          <w:b/>
          <w:bCs/>
          <w:color w:val="06038D"/>
          <w:sz w:val="30"/>
          <w:szCs w:val="30"/>
        </w:rPr>
        <w:t>’s</w:t>
      </w:r>
      <w:r w:rsidR="00C86131" w:rsidRPr="00D71359">
        <w:rPr>
          <w:rFonts w:ascii="Source Sans Pro" w:hAnsi="Source Sans Pro" w:cs="Arial"/>
          <w:b/>
          <w:bCs/>
          <w:color w:val="06038D"/>
          <w:sz w:val="30"/>
          <w:szCs w:val="30"/>
        </w:rPr>
        <w:t xml:space="preserve"> </w:t>
      </w:r>
      <w:r>
        <w:rPr>
          <w:rFonts w:ascii="Source Sans Pro" w:hAnsi="Source Sans Pro" w:cs="Arial"/>
          <w:b/>
          <w:bCs/>
          <w:color w:val="06038D"/>
          <w:sz w:val="30"/>
          <w:szCs w:val="30"/>
        </w:rPr>
        <w:t>skylight system</w:t>
      </w:r>
    </w:p>
    <w:p w14:paraId="221435D7" w14:textId="77777777" w:rsidR="00EF17A4" w:rsidRPr="0066467F" w:rsidRDefault="00EF17A4" w:rsidP="00663AE9">
      <w:pPr>
        <w:autoSpaceDE w:val="0"/>
        <w:autoSpaceDN w:val="0"/>
        <w:adjustRightInd w:val="0"/>
        <w:spacing w:after="0" w:line="240" w:lineRule="auto"/>
        <w:contextualSpacing/>
        <w:rPr>
          <w:rFonts w:ascii="Source Sans Pro" w:hAnsi="Source Sans Pro" w:cs="Arial"/>
          <w:color w:val="000000"/>
        </w:rPr>
      </w:pPr>
    </w:p>
    <w:p w14:paraId="432CF94C" w14:textId="1BAC612C" w:rsidR="00663AE9" w:rsidRPr="00663AE9" w:rsidRDefault="00EF17A4" w:rsidP="00663AE9">
      <w:pPr>
        <w:spacing w:after="0" w:line="240" w:lineRule="auto"/>
        <w:contextualSpacing/>
        <w:rPr>
          <w:rFonts w:ascii="Source Sans Pro" w:eastAsia="Times New Roman" w:hAnsi="Source Sans Pro" w:cs="Arial"/>
        </w:rPr>
      </w:pPr>
      <w:r w:rsidRPr="00663AE9">
        <w:rPr>
          <w:rFonts w:ascii="Source Sans Pro" w:hAnsi="Source Sans Pro" w:cs="Arial"/>
          <w:color w:val="000000" w:themeColor="text1"/>
        </w:rPr>
        <w:t>Pittsburgh</w:t>
      </w:r>
      <w:r w:rsidR="00C86131" w:rsidRPr="00663AE9">
        <w:rPr>
          <w:rFonts w:ascii="Source Sans Pro" w:hAnsi="Source Sans Pro" w:cs="Arial"/>
          <w:color w:val="000000" w:themeColor="text1"/>
        </w:rPr>
        <w:t xml:space="preserve"> </w:t>
      </w:r>
      <w:r w:rsidRPr="00663AE9">
        <w:rPr>
          <w:rFonts w:ascii="Source Sans Pro" w:hAnsi="Source Sans Pro" w:cs="Arial"/>
          <w:color w:val="000000" w:themeColor="text1"/>
        </w:rPr>
        <w:t>(</w:t>
      </w:r>
      <w:r w:rsidR="00663AE9" w:rsidRPr="00663AE9">
        <w:rPr>
          <w:rFonts w:ascii="Source Sans Pro" w:hAnsi="Source Sans Pro" w:cs="Arial"/>
          <w:color w:val="000000" w:themeColor="text1"/>
        </w:rPr>
        <w:t>April</w:t>
      </w:r>
      <w:r w:rsidR="0066467F" w:rsidRPr="00663AE9">
        <w:rPr>
          <w:rFonts w:ascii="Source Sans Pro" w:hAnsi="Source Sans Pro" w:cs="Arial"/>
          <w:color w:val="000000" w:themeColor="text1"/>
        </w:rPr>
        <w:t xml:space="preserve"> 2021</w:t>
      </w:r>
      <w:r w:rsidRPr="00663AE9">
        <w:rPr>
          <w:rFonts w:ascii="Source Sans Pro" w:hAnsi="Source Sans Pro" w:cs="Arial"/>
          <w:color w:val="000000" w:themeColor="text1"/>
        </w:rPr>
        <w:t>)</w:t>
      </w:r>
      <w:r w:rsidR="00C86131" w:rsidRPr="00663AE9">
        <w:rPr>
          <w:rFonts w:ascii="Source Sans Pro" w:hAnsi="Source Sans Pro" w:cs="Arial"/>
          <w:color w:val="000000" w:themeColor="text1"/>
        </w:rPr>
        <w:t xml:space="preserve"> </w:t>
      </w:r>
      <w:r w:rsidRPr="00663AE9">
        <w:rPr>
          <w:rFonts w:ascii="Source Sans Pro" w:hAnsi="Source Sans Pro" w:cs="Arial"/>
          <w:color w:val="000000" w:themeColor="text1"/>
        </w:rPr>
        <w:t>–</w:t>
      </w:r>
      <w:r w:rsidR="00C86131" w:rsidRPr="00663AE9">
        <w:rPr>
          <w:rFonts w:ascii="Source Sans Pro" w:hAnsi="Source Sans Pro" w:cs="Arial"/>
          <w:color w:val="000000" w:themeColor="text1"/>
        </w:rPr>
        <w:t xml:space="preserve"> </w:t>
      </w:r>
      <w:r w:rsidR="00663AE9" w:rsidRPr="00663AE9">
        <w:rPr>
          <w:rFonts w:ascii="Source Sans Pro" w:hAnsi="Source Sans Pro" w:cs="Arial"/>
        </w:rPr>
        <w:t>The Spring Hill School’s new campus in southern Sonoma County, Petaluma, California welcomed its first middle school class for the 2019-20 academic year.</w:t>
      </w:r>
      <w:r w:rsidR="00663AE9" w:rsidRPr="00663AE9">
        <w:rPr>
          <w:rFonts w:ascii="Source Sans Pro" w:eastAsia="Times New Roman" w:hAnsi="Source Sans Pro" w:cs="Arial"/>
        </w:rPr>
        <w:t xml:space="preserve"> EXTECH/Exterior Technologies, Inc.’s skylight systems expand the school’s learning spaces beyond the building’s walls, making the most of the fresh air and sunshine.</w:t>
      </w:r>
    </w:p>
    <w:p w14:paraId="2F64A2DD" w14:textId="77777777" w:rsidR="00663AE9" w:rsidRPr="00663AE9" w:rsidRDefault="00663AE9" w:rsidP="00663AE9">
      <w:pPr>
        <w:spacing w:after="0" w:line="240" w:lineRule="auto"/>
        <w:contextualSpacing/>
        <w:rPr>
          <w:rFonts w:ascii="Source Sans Pro" w:eastAsia="Times New Roman" w:hAnsi="Source Sans Pro" w:cs="Arial"/>
        </w:rPr>
      </w:pPr>
    </w:p>
    <w:p w14:paraId="42C8D259" w14:textId="77777777" w:rsidR="00663AE9" w:rsidRPr="00663AE9" w:rsidRDefault="00663AE9" w:rsidP="00663AE9">
      <w:pPr>
        <w:spacing w:after="0" w:line="240" w:lineRule="auto"/>
        <w:contextualSpacing/>
        <w:rPr>
          <w:rFonts w:ascii="Source Sans Pro" w:eastAsia="Times New Roman" w:hAnsi="Source Sans Pro" w:cs="Arial"/>
        </w:rPr>
      </w:pPr>
      <w:r w:rsidRPr="00663AE9">
        <w:rPr>
          <w:rFonts w:ascii="Source Sans Pro" w:hAnsi="Source Sans Pro" w:cs="Arial"/>
        </w:rPr>
        <w:t xml:space="preserve">Designed by </w:t>
      </w:r>
      <w:proofErr w:type="spellStart"/>
      <w:r w:rsidRPr="00663AE9">
        <w:rPr>
          <w:rFonts w:ascii="Source Sans Pro" w:hAnsi="Source Sans Pro" w:cs="Arial"/>
        </w:rPr>
        <w:t>DMARC</w:t>
      </w:r>
      <w:proofErr w:type="spellEnd"/>
      <w:r w:rsidRPr="00663AE9">
        <w:rPr>
          <w:rFonts w:ascii="Source Sans Pro" w:hAnsi="Source Sans Pro" w:cs="Arial"/>
        </w:rPr>
        <w:t xml:space="preserve"> Studio and constructed by A</w:t>
      </w:r>
      <w:r w:rsidRPr="00663AE9">
        <w:rPr>
          <w:rFonts w:ascii="Source Sans Pro" w:eastAsia="Times New Roman" w:hAnsi="Source Sans Pro" w:cs="Arial"/>
        </w:rPr>
        <w:t>dvanced Building Solutions</w:t>
      </w:r>
      <w:r w:rsidRPr="00663AE9">
        <w:rPr>
          <w:rFonts w:ascii="Source Sans Pro" w:hAnsi="Source Sans Pro" w:cs="Arial"/>
        </w:rPr>
        <w:t>, the new middle school showcases a contemporary exterior and a flexible interior with capacity for up to 120 students.</w:t>
      </w:r>
    </w:p>
    <w:p w14:paraId="2D3A86E9" w14:textId="77777777" w:rsidR="00663AE9" w:rsidRPr="00663AE9" w:rsidRDefault="00663AE9" w:rsidP="00663AE9">
      <w:pPr>
        <w:spacing w:after="0" w:line="240" w:lineRule="auto"/>
        <w:contextualSpacing/>
        <w:rPr>
          <w:rFonts w:ascii="Source Sans Pro" w:hAnsi="Source Sans Pro" w:cs="Arial"/>
        </w:rPr>
      </w:pPr>
    </w:p>
    <w:p w14:paraId="4C67B68E" w14:textId="77777777" w:rsidR="00663AE9" w:rsidRDefault="00663AE9" w:rsidP="00663AE9">
      <w:pPr>
        <w:spacing w:after="0" w:line="240" w:lineRule="auto"/>
        <w:contextualSpacing/>
        <w:rPr>
          <w:rFonts w:ascii="Source Sans Pro" w:hAnsi="Source Sans Pro" w:cs="Arial"/>
          <w:b/>
          <w:bCs/>
          <w:i/>
          <w:iCs/>
        </w:rPr>
      </w:pPr>
    </w:p>
    <w:p w14:paraId="395665AC" w14:textId="25A880F3" w:rsidR="00663AE9" w:rsidRPr="00663AE9" w:rsidRDefault="00663AE9" w:rsidP="00663AE9">
      <w:pPr>
        <w:spacing w:after="0" w:line="240" w:lineRule="auto"/>
        <w:contextualSpacing/>
        <w:rPr>
          <w:rFonts w:ascii="Source Sans Pro" w:hAnsi="Source Sans Pro" w:cs="Arial"/>
          <w:b/>
          <w:bCs/>
          <w:i/>
          <w:iCs/>
        </w:rPr>
      </w:pPr>
      <w:r w:rsidRPr="00663AE9">
        <w:rPr>
          <w:rFonts w:ascii="Source Sans Pro" w:hAnsi="Source Sans Pro" w:cs="Arial"/>
          <w:b/>
          <w:bCs/>
          <w:i/>
          <w:iCs/>
        </w:rPr>
        <w:t>Designed for Daylight</w:t>
      </w:r>
    </w:p>
    <w:p w14:paraId="428746D5" w14:textId="77777777" w:rsidR="00663AE9" w:rsidRPr="00663AE9" w:rsidRDefault="00663AE9" w:rsidP="00663AE9">
      <w:pPr>
        <w:spacing w:after="0" w:line="240" w:lineRule="auto"/>
        <w:contextualSpacing/>
        <w:rPr>
          <w:rFonts w:ascii="Source Sans Pro" w:eastAsia="Times New Roman" w:hAnsi="Source Sans Pro" w:cs="Arial"/>
        </w:rPr>
      </w:pPr>
      <w:r w:rsidRPr="00663AE9">
        <w:rPr>
          <w:rFonts w:ascii="Source Sans Pro" w:hAnsi="Source Sans Pro" w:cs="Arial"/>
        </w:rPr>
        <w:t>The independent, private Spring Hill middle school</w:t>
      </w:r>
      <w:r w:rsidRPr="00663AE9">
        <w:rPr>
          <w:rFonts w:ascii="Source Sans Pro" w:eastAsia="Times New Roman" w:hAnsi="Source Sans Pro" w:cs="Arial"/>
        </w:rPr>
        <w:t xml:space="preserve"> encourages students to connect with nature and practice sustainability as part of their personal wellness and education. The </w:t>
      </w:r>
      <w:r w:rsidRPr="00663AE9">
        <w:rPr>
          <w:rFonts w:ascii="Source Sans Pro" w:hAnsi="Source Sans Pro" w:cs="Arial"/>
        </w:rPr>
        <w:t xml:space="preserve">newly constructed </w:t>
      </w:r>
      <w:r w:rsidRPr="00663AE9">
        <w:rPr>
          <w:rFonts w:ascii="Source Sans Pro" w:eastAsia="Times New Roman" w:hAnsi="Source Sans Pro" w:cs="Arial"/>
        </w:rPr>
        <w:t>building encompasses a learning center/conference room, math center, idea lab, makerspace studio with a 3-D printer, and indoor and outdoor classrooms with edible gardens.</w:t>
      </w:r>
    </w:p>
    <w:p w14:paraId="5AB540EE" w14:textId="77777777" w:rsidR="00663AE9" w:rsidRPr="00663AE9" w:rsidRDefault="00663AE9" w:rsidP="00663AE9">
      <w:pPr>
        <w:spacing w:after="0" w:line="240" w:lineRule="auto"/>
        <w:contextualSpacing/>
        <w:rPr>
          <w:rFonts w:ascii="Source Sans Pro" w:eastAsia="Times New Roman" w:hAnsi="Source Sans Pro" w:cs="Arial"/>
        </w:rPr>
      </w:pPr>
    </w:p>
    <w:p w14:paraId="7688C559" w14:textId="77777777" w:rsidR="00663AE9" w:rsidRPr="00663AE9" w:rsidRDefault="00663AE9" w:rsidP="00663AE9">
      <w:pPr>
        <w:spacing w:after="0" w:line="240" w:lineRule="auto"/>
        <w:ind w:right="180"/>
        <w:contextualSpacing/>
        <w:rPr>
          <w:rFonts w:ascii="Source Sans Pro" w:eastAsia="Times New Roman" w:hAnsi="Source Sans Pro" w:cs="Arial"/>
        </w:rPr>
      </w:pPr>
      <w:r w:rsidRPr="00663AE9">
        <w:rPr>
          <w:rFonts w:ascii="Source Sans Pro" w:hAnsi="Source Sans Pro" w:cs="Arial"/>
        </w:rPr>
        <w:t xml:space="preserve">Extending and connecting the students’ outdoor learning spaces, EXTECH </w:t>
      </w:r>
      <w:r w:rsidRPr="00663AE9">
        <w:rPr>
          <w:rFonts w:ascii="Source Sans Pro" w:eastAsia="Times New Roman" w:hAnsi="Source Sans Pro" w:cs="Arial"/>
        </w:rPr>
        <w:t xml:space="preserve">engineered and fabricated the </w:t>
      </w:r>
      <w:r w:rsidRPr="00663AE9">
        <w:rPr>
          <w:rFonts w:ascii="Source Sans Pro" w:hAnsi="Source Sans Pro" w:cs="Arial"/>
        </w:rPr>
        <w:t>covered walkway’s</w:t>
      </w:r>
      <w:r w:rsidRPr="00663AE9">
        <w:rPr>
          <w:rFonts w:ascii="Source Sans Pro" w:eastAsia="Times New Roman" w:hAnsi="Source Sans Pro" w:cs="Arial"/>
        </w:rPr>
        <w:t xml:space="preserve"> skylight system</w:t>
      </w:r>
      <w:r w:rsidRPr="00663AE9">
        <w:rPr>
          <w:rFonts w:ascii="Source Sans Pro" w:hAnsi="Source Sans Pro" w:cs="Arial"/>
        </w:rPr>
        <w:t>.</w:t>
      </w:r>
      <w:r w:rsidRPr="00663AE9">
        <w:rPr>
          <w:rFonts w:ascii="Source Sans Pro" w:eastAsia="Times New Roman" w:hAnsi="Source Sans Pro" w:cs="Arial"/>
        </w:rPr>
        <w:t xml:space="preserve"> </w:t>
      </w:r>
      <w:r w:rsidRPr="00663AE9">
        <w:rPr>
          <w:rFonts w:ascii="Source Sans Pro" w:hAnsi="Source Sans Pro" w:cs="Arial"/>
        </w:rPr>
        <w:t>I</w:t>
      </w:r>
      <w:r w:rsidRPr="00663AE9">
        <w:rPr>
          <w:rFonts w:ascii="Source Sans Pro" w:eastAsia="Times New Roman" w:hAnsi="Source Sans Pro" w:cs="Arial"/>
        </w:rPr>
        <w:t xml:space="preserve">ncreasing natural daylight, ventilation and views, the middle school’s classroom windows and doors typically remain open when students are on campus. The </w:t>
      </w:r>
      <w:r w:rsidRPr="00663AE9">
        <w:rPr>
          <w:rFonts w:ascii="Source Sans Pro" w:hAnsi="Source Sans Pro" w:cs="Arial"/>
        </w:rPr>
        <w:t>skylight shelters the openings and the students from California’s occasional rain and intense sunshine.</w:t>
      </w:r>
    </w:p>
    <w:p w14:paraId="7807CDD5" w14:textId="77777777" w:rsidR="00663AE9" w:rsidRPr="00663AE9" w:rsidRDefault="00663AE9" w:rsidP="00663AE9">
      <w:pPr>
        <w:spacing w:after="0" w:line="240" w:lineRule="auto"/>
        <w:contextualSpacing/>
        <w:rPr>
          <w:rFonts w:ascii="Source Sans Pro" w:hAnsi="Source Sans Pro" w:cs="Arial"/>
        </w:rPr>
      </w:pPr>
    </w:p>
    <w:p w14:paraId="5E7050CC" w14:textId="77777777" w:rsidR="00663AE9" w:rsidRPr="00663AE9" w:rsidRDefault="00663AE9" w:rsidP="00663AE9">
      <w:pPr>
        <w:spacing w:after="0" w:line="240" w:lineRule="auto"/>
        <w:contextualSpacing/>
        <w:rPr>
          <w:rFonts w:ascii="Source Sans Pro" w:hAnsi="Source Sans Pro" w:cs="Arial"/>
          <w:color w:val="000000"/>
        </w:rPr>
      </w:pPr>
      <w:r w:rsidRPr="00663AE9">
        <w:rPr>
          <w:rFonts w:ascii="Source Sans Pro" w:hAnsi="Source Sans Pro" w:cs="Arial"/>
          <w:color w:val="000000"/>
        </w:rPr>
        <w:t xml:space="preserve">Helping create Spring Hill School’s indoor-outdoor learning environment, EXTECH’s </w:t>
      </w:r>
      <w:proofErr w:type="spellStart"/>
      <w:r w:rsidRPr="00663AE9">
        <w:rPr>
          <w:rFonts w:ascii="Source Sans Pro" w:eastAsia="Times New Roman" w:hAnsi="Source Sans Pro" w:cs="Arial"/>
        </w:rPr>
        <w:t>SKYGARD</w:t>
      </w:r>
      <w:proofErr w:type="spellEnd"/>
      <w:r w:rsidRPr="00663AE9">
        <w:rPr>
          <w:rFonts w:ascii="Source Sans Pro" w:hAnsi="Source Sans Pro" w:cs="Arial"/>
          <w:color w:val="000000"/>
        </w:rPr>
        <w:t xml:space="preserve"> 2500 Series monumental glass skylight system spans approximately 168 feet long by 6 feet wide. The system is single slope, at a 1:12 slope over the entire span.</w:t>
      </w:r>
    </w:p>
    <w:p w14:paraId="15D89C05" w14:textId="77777777" w:rsidR="00663AE9" w:rsidRPr="00663AE9" w:rsidRDefault="00663AE9" w:rsidP="00663AE9">
      <w:pPr>
        <w:spacing w:after="0" w:line="240" w:lineRule="auto"/>
        <w:contextualSpacing/>
        <w:rPr>
          <w:rFonts w:ascii="Source Sans Pro" w:hAnsi="Source Sans Pro" w:cs="Arial"/>
          <w:color w:val="000000"/>
        </w:rPr>
      </w:pPr>
    </w:p>
    <w:p w14:paraId="31E63399" w14:textId="77777777" w:rsidR="00663AE9" w:rsidRPr="00663AE9" w:rsidRDefault="00663AE9" w:rsidP="00663AE9">
      <w:pPr>
        <w:spacing w:after="0" w:line="240" w:lineRule="auto"/>
        <w:contextualSpacing/>
        <w:rPr>
          <w:rFonts w:ascii="Source Sans Pro" w:hAnsi="Source Sans Pro" w:cs="Arial"/>
          <w:color w:val="000000"/>
        </w:rPr>
      </w:pPr>
      <w:r w:rsidRPr="00663AE9">
        <w:rPr>
          <w:rFonts w:ascii="Source Sans Pro" w:hAnsi="Source Sans Pro" w:cs="Arial"/>
          <w:color w:val="000000"/>
        </w:rPr>
        <w:t xml:space="preserve">Shop-fabricated by EXTECH, the </w:t>
      </w:r>
      <w:proofErr w:type="spellStart"/>
      <w:r w:rsidRPr="00663AE9">
        <w:rPr>
          <w:rFonts w:ascii="Source Sans Pro" w:eastAsia="Times New Roman" w:hAnsi="Source Sans Pro" w:cs="Arial"/>
        </w:rPr>
        <w:t>SKYGARD</w:t>
      </w:r>
      <w:proofErr w:type="spellEnd"/>
      <w:r w:rsidRPr="00663AE9">
        <w:rPr>
          <w:rFonts w:ascii="Source Sans Pro" w:hAnsi="Source Sans Pro" w:cs="Arial"/>
          <w:color w:val="000000"/>
        </w:rPr>
        <w:t xml:space="preserve"> 2500 system is butt-glazed in the horizontal direction, and at the head and sill, without the need for intermediate purlins. Installed on site, the skylight’s rafter members attached directly to the walkway’s beams with clip angles. Cover caps were secured over the rafter pressure plates.</w:t>
      </w:r>
    </w:p>
    <w:p w14:paraId="67564EDE" w14:textId="77777777" w:rsidR="00663AE9" w:rsidRPr="00663AE9" w:rsidRDefault="00663AE9" w:rsidP="00663AE9">
      <w:pPr>
        <w:spacing w:after="0" w:line="240" w:lineRule="auto"/>
        <w:contextualSpacing/>
        <w:rPr>
          <w:rFonts w:ascii="Source Sans Pro" w:hAnsi="Source Sans Pro" w:cs="Arial"/>
          <w:color w:val="000000"/>
        </w:rPr>
      </w:pPr>
    </w:p>
    <w:p w14:paraId="160A5696" w14:textId="77777777" w:rsidR="00663AE9" w:rsidRDefault="00663AE9" w:rsidP="00663AE9">
      <w:pPr>
        <w:spacing w:after="0" w:line="240" w:lineRule="auto"/>
        <w:contextualSpacing/>
        <w:rPr>
          <w:rFonts w:ascii="Source Sans Pro" w:hAnsi="Source Sans Pro" w:cs="Arial"/>
          <w:b/>
          <w:bCs/>
          <w:i/>
          <w:iCs/>
        </w:rPr>
      </w:pPr>
    </w:p>
    <w:p w14:paraId="751C9621" w14:textId="6EADA11A" w:rsidR="00663AE9" w:rsidRPr="00663AE9" w:rsidRDefault="00663AE9" w:rsidP="00663AE9">
      <w:pPr>
        <w:spacing w:after="0" w:line="240" w:lineRule="auto"/>
        <w:contextualSpacing/>
        <w:rPr>
          <w:rFonts w:ascii="Source Sans Pro" w:hAnsi="Source Sans Pro" w:cs="Arial"/>
          <w:b/>
          <w:bCs/>
          <w:i/>
          <w:iCs/>
        </w:rPr>
      </w:pPr>
      <w:r w:rsidRPr="00663AE9">
        <w:rPr>
          <w:rFonts w:ascii="Source Sans Pro" w:hAnsi="Source Sans Pro" w:cs="Arial"/>
          <w:b/>
          <w:bCs/>
          <w:i/>
          <w:iCs/>
        </w:rPr>
        <w:t>Proven to Perform</w:t>
      </w:r>
    </w:p>
    <w:p w14:paraId="64B85703" w14:textId="3C3B4B89" w:rsidR="00663AE9" w:rsidRPr="00663AE9" w:rsidRDefault="00663AE9" w:rsidP="00663AE9">
      <w:pPr>
        <w:spacing w:after="0" w:line="240" w:lineRule="auto"/>
        <w:contextualSpacing/>
        <w:rPr>
          <w:rFonts w:ascii="Source Sans Pro" w:hAnsi="Source Sans Pro" w:cs="Arial"/>
          <w:color w:val="000000"/>
        </w:rPr>
      </w:pPr>
      <w:r w:rsidRPr="00663AE9">
        <w:rPr>
          <w:rFonts w:ascii="Source Sans Pro" w:hAnsi="Source Sans Pro" w:cs="Arial"/>
          <w:color w:val="000000"/>
        </w:rPr>
        <w:t>Each of the 55 panels that compose the skylights vary in size from 29 to 39 inches wide and up to 71 inches long. The laminate</w:t>
      </w:r>
      <w:r w:rsidR="008B25B8">
        <w:rPr>
          <w:rFonts w:ascii="Source Sans Pro" w:hAnsi="Source Sans Pro" w:cs="Arial"/>
          <w:color w:val="000000"/>
        </w:rPr>
        <w:t>d</w:t>
      </w:r>
      <w:r w:rsidRPr="00663AE9">
        <w:rPr>
          <w:rFonts w:ascii="Source Sans Pro" w:hAnsi="Source Sans Pro" w:cs="Arial"/>
          <w:color w:val="000000"/>
        </w:rPr>
        <w:t xml:space="preserve"> glass for each panel is 9/16 inches thick and framed in durable, clear anodized aluminum. Contributing to project performance and sustainable goals, EXTECH’s skylight systems use recycled aluminum as standard. After it</w:t>
      </w:r>
      <w:r w:rsidRPr="00663AE9">
        <w:rPr>
          <w:rFonts w:ascii="Source Sans Pro" w:hAnsi="Source Sans Pro" w:cs="Arial"/>
          <w:color w:val="000000" w:themeColor="text1"/>
        </w:rPr>
        <w:t>s useful life as part of the skylight, the metal is 100% recyclable.</w:t>
      </w:r>
    </w:p>
    <w:p w14:paraId="0EEF0501" w14:textId="77777777" w:rsidR="00663AE9" w:rsidRPr="00663AE9" w:rsidRDefault="00663AE9" w:rsidP="00663AE9">
      <w:pPr>
        <w:spacing w:after="0" w:line="240" w:lineRule="auto"/>
        <w:contextualSpacing/>
        <w:rPr>
          <w:rFonts w:ascii="Source Sans Pro" w:hAnsi="Source Sans Pro" w:cs="Arial"/>
        </w:rPr>
      </w:pPr>
    </w:p>
    <w:p w14:paraId="78489F1E" w14:textId="150D366A" w:rsidR="00663AE9" w:rsidRPr="00663AE9" w:rsidRDefault="00663AE9" w:rsidP="00663AE9">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3A47605E" w14:textId="77777777" w:rsidR="00663AE9" w:rsidRDefault="00663AE9" w:rsidP="00663AE9">
      <w:pPr>
        <w:spacing w:after="0" w:line="240" w:lineRule="auto"/>
        <w:contextualSpacing/>
        <w:rPr>
          <w:rFonts w:ascii="Source Sans Pro" w:hAnsi="Source Sans Pro" w:cs="Arial"/>
          <w:color w:val="000000"/>
        </w:rPr>
      </w:pPr>
    </w:p>
    <w:p w14:paraId="0729510B" w14:textId="77777777" w:rsidR="00663AE9" w:rsidRDefault="00663AE9" w:rsidP="00663AE9">
      <w:pPr>
        <w:spacing w:after="0" w:line="240" w:lineRule="auto"/>
        <w:contextualSpacing/>
        <w:rPr>
          <w:rFonts w:ascii="Source Sans Pro" w:hAnsi="Source Sans Pro" w:cs="Arial"/>
          <w:color w:val="000000"/>
        </w:rPr>
      </w:pPr>
    </w:p>
    <w:p w14:paraId="029FB4F5" w14:textId="73FB3766" w:rsidR="00663AE9" w:rsidRPr="00663AE9" w:rsidRDefault="00663AE9" w:rsidP="00663AE9">
      <w:pPr>
        <w:spacing w:after="0" w:line="240" w:lineRule="auto"/>
        <w:contextualSpacing/>
        <w:rPr>
          <w:rFonts w:ascii="Source Sans Pro" w:hAnsi="Source Sans Pro" w:cs="Arial"/>
          <w:color w:val="000000"/>
        </w:rPr>
      </w:pPr>
      <w:r w:rsidRPr="00663AE9">
        <w:rPr>
          <w:rFonts w:ascii="Source Sans Pro" w:eastAsia="Times New Roman" w:hAnsi="Source Sans Pro" w:cs="Arial"/>
        </w:rPr>
        <w:t xml:space="preserve">EXTECH engineers and manufactures its daylighting products at its facility in Pittsburgh to ensure performance as specified. </w:t>
      </w:r>
      <w:r w:rsidRPr="00663AE9">
        <w:rPr>
          <w:rFonts w:ascii="Source Sans Pro" w:hAnsi="Source Sans Pro" w:cs="Arial"/>
          <w:color w:val="000000"/>
        </w:rPr>
        <w:t xml:space="preserve">To control condensation and leakage, </w:t>
      </w:r>
      <w:proofErr w:type="spellStart"/>
      <w:r w:rsidRPr="00663AE9">
        <w:rPr>
          <w:rFonts w:ascii="Source Sans Pro" w:hAnsi="Source Sans Pro" w:cs="Arial"/>
          <w:color w:val="000000"/>
        </w:rPr>
        <w:t>SKYGARD</w:t>
      </w:r>
      <w:proofErr w:type="spellEnd"/>
      <w:r w:rsidRPr="00663AE9">
        <w:rPr>
          <w:rFonts w:ascii="Source Sans Pro" w:hAnsi="Source Sans Pro" w:cs="Arial"/>
          <w:color w:val="000000"/>
        </w:rPr>
        <w:t xml:space="preserve"> 2500 skylights are engineered with a proprietary, separate gutter system.</w:t>
      </w:r>
      <w:r>
        <w:rPr>
          <w:rFonts w:ascii="Source Sans Pro" w:hAnsi="Source Sans Pro" w:cs="Arial"/>
          <w:color w:val="000000"/>
        </w:rPr>
        <w:t xml:space="preserve"> </w:t>
      </w:r>
      <w:r w:rsidRPr="00663AE9">
        <w:rPr>
          <w:rFonts w:ascii="Source Sans Pro" w:hAnsi="Source Sans Pro" w:cs="Arial"/>
          <w:color w:val="000000"/>
        </w:rPr>
        <w:t xml:space="preserve">The skylight system has passed industry-standard testing for water infiltration per ASTM D-331 to 15 psf and air infiltration per ASTM E-283 to 12 psf. Structural performance testing demonstrated the EXTECH’s </w:t>
      </w:r>
      <w:proofErr w:type="spellStart"/>
      <w:r w:rsidRPr="00663AE9">
        <w:rPr>
          <w:rFonts w:ascii="Source Sans Pro" w:hAnsi="Source Sans Pro" w:cs="Arial"/>
          <w:color w:val="000000"/>
        </w:rPr>
        <w:t>SKYGARD</w:t>
      </w:r>
      <w:proofErr w:type="spellEnd"/>
      <w:r w:rsidRPr="00663AE9">
        <w:rPr>
          <w:rFonts w:ascii="Source Sans Pro" w:hAnsi="Source Sans Pro" w:cs="Arial"/>
          <w:color w:val="000000"/>
        </w:rPr>
        <w:t xml:space="preserve"> 2500 system can meet or exceed ASTM E-330 deflection of less than L/250 at 60 psf.</w:t>
      </w:r>
    </w:p>
    <w:p w14:paraId="43EDDA52" w14:textId="77777777" w:rsidR="00663AE9" w:rsidRPr="00663AE9" w:rsidRDefault="00663AE9" w:rsidP="00663AE9">
      <w:pPr>
        <w:spacing w:after="0" w:line="240" w:lineRule="auto"/>
        <w:contextualSpacing/>
        <w:rPr>
          <w:rFonts w:ascii="Source Sans Pro" w:eastAsia="Times New Roman" w:hAnsi="Source Sans Pro" w:cs="Arial"/>
        </w:rPr>
      </w:pPr>
    </w:p>
    <w:p w14:paraId="16DD41ED" w14:textId="77777777" w:rsidR="00663AE9" w:rsidRPr="00663AE9" w:rsidRDefault="00663AE9" w:rsidP="00663AE9">
      <w:pPr>
        <w:spacing w:after="0" w:line="240" w:lineRule="auto"/>
        <w:contextualSpacing/>
        <w:rPr>
          <w:rFonts w:ascii="Source Sans Pro" w:hAnsi="Source Sans Pro" w:cs="Arial"/>
          <w:color w:val="000000"/>
        </w:rPr>
      </w:pPr>
      <w:r w:rsidRPr="00663AE9">
        <w:rPr>
          <w:rFonts w:ascii="Source Sans Pro" w:hAnsi="Source Sans Pro" w:cs="Arial"/>
          <w:color w:val="000000"/>
        </w:rPr>
        <w:t xml:space="preserve">"Our skylights not only support sustainable, daylighting designs, but also provide a cost-effective choice for fabrication, installation and maintenance," said Jim Leslie, general manager of EXTECH. </w:t>
      </w:r>
      <w:r w:rsidRPr="00663AE9">
        <w:rPr>
          <w:rFonts w:ascii="Source Sans Pro" w:eastAsia="Times New Roman" w:hAnsi="Source Sans Pro" w:cs="Arial"/>
        </w:rPr>
        <w:t>“Backed with a 10-year warranty, our skylight system continues to add value for school districts, building owners and facility managers for years to come.”</w:t>
      </w:r>
    </w:p>
    <w:p w14:paraId="4136EC2D" w14:textId="07893EB7" w:rsidR="00663AE9" w:rsidRDefault="00663AE9" w:rsidP="00663AE9">
      <w:pPr>
        <w:spacing w:after="0" w:line="240" w:lineRule="auto"/>
        <w:contextualSpacing/>
        <w:rPr>
          <w:rFonts w:ascii="Source Sans Pro" w:hAnsi="Source Sans Pro" w:cs="Arial"/>
        </w:rPr>
      </w:pPr>
    </w:p>
    <w:p w14:paraId="3737B34B" w14:textId="77777777" w:rsidR="00663AE9" w:rsidRPr="00663AE9" w:rsidRDefault="00663AE9" w:rsidP="00663AE9">
      <w:pPr>
        <w:spacing w:after="0" w:line="240" w:lineRule="auto"/>
        <w:contextualSpacing/>
        <w:rPr>
          <w:rFonts w:ascii="Source Sans Pro" w:hAnsi="Source Sans Pro" w:cs="Arial"/>
        </w:rPr>
      </w:pPr>
    </w:p>
    <w:p w14:paraId="730F5455" w14:textId="77777777" w:rsidR="00663AE9" w:rsidRPr="00663AE9" w:rsidRDefault="00663AE9" w:rsidP="00663AE9">
      <w:pPr>
        <w:spacing w:after="0" w:line="240" w:lineRule="auto"/>
        <w:contextualSpacing/>
        <w:rPr>
          <w:rFonts w:ascii="Source Sans Pro" w:hAnsi="Source Sans Pro" w:cs="Arial"/>
          <w:b/>
          <w:bCs/>
          <w:i/>
          <w:iCs/>
        </w:rPr>
      </w:pPr>
      <w:r w:rsidRPr="00663AE9">
        <w:rPr>
          <w:rFonts w:ascii="Source Sans Pro" w:hAnsi="Source Sans Pro" w:cs="Arial"/>
          <w:b/>
          <w:bCs/>
          <w:i/>
          <w:iCs/>
        </w:rPr>
        <w:t>STEAM-driven Success</w:t>
      </w:r>
    </w:p>
    <w:p w14:paraId="2E2346DA" w14:textId="77777777" w:rsidR="00663AE9" w:rsidRPr="00663AE9" w:rsidRDefault="00663AE9" w:rsidP="00663AE9">
      <w:pPr>
        <w:spacing w:after="0" w:line="240" w:lineRule="auto"/>
        <w:contextualSpacing/>
        <w:rPr>
          <w:rFonts w:ascii="Source Sans Pro" w:hAnsi="Source Sans Pro" w:cs="Arial"/>
        </w:rPr>
      </w:pPr>
      <w:r w:rsidRPr="00663AE9">
        <w:rPr>
          <w:rFonts w:ascii="Source Sans Pro" w:hAnsi="Source Sans Pro" w:cs="Arial"/>
        </w:rPr>
        <w:t xml:space="preserve">The Spring Hill School, founded on a Montessori-based curriculum in 1975, has long offered pre-kindergarten through 4th grade education on its nearby campus on 825 Middlefield. </w:t>
      </w:r>
      <w:r w:rsidRPr="00663AE9">
        <w:rPr>
          <w:rFonts w:ascii="Source Sans Pro" w:eastAsia="Times New Roman" w:hAnsi="Source Sans Pro" w:cs="Arial"/>
        </w:rPr>
        <w:t xml:space="preserve">Hands-on, global service, English-Spanish bilingual education is central to its coursework. </w:t>
      </w:r>
      <w:r w:rsidRPr="00663AE9">
        <w:rPr>
          <w:rFonts w:ascii="Source Sans Pro" w:hAnsi="Source Sans Pro" w:cs="Arial"/>
        </w:rPr>
        <w:t>Parents, staff and students also wanted a middle school that would provide a continuation of this learning model and small, multi-age classes.</w:t>
      </w:r>
    </w:p>
    <w:p w14:paraId="1A61EA58" w14:textId="77777777" w:rsidR="00663AE9" w:rsidRPr="00663AE9" w:rsidRDefault="00663AE9" w:rsidP="00663AE9">
      <w:pPr>
        <w:spacing w:after="0" w:line="240" w:lineRule="auto"/>
        <w:contextualSpacing/>
        <w:rPr>
          <w:rFonts w:ascii="Source Sans Pro" w:hAnsi="Source Sans Pro" w:cs="Arial"/>
        </w:rPr>
      </w:pPr>
    </w:p>
    <w:p w14:paraId="396800F2" w14:textId="77777777" w:rsidR="00663AE9" w:rsidRPr="00663AE9" w:rsidRDefault="00663AE9" w:rsidP="00663AE9">
      <w:pPr>
        <w:spacing w:after="0" w:line="240" w:lineRule="auto"/>
        <w:contextualSpacing/>
        <w:rPr>
          <w:rFonts w:ascii="Source Sans Pro" w:eastAsia="Times New Roman" w:hAnsi="Source Sans Pro" w:cs="Arial"/>
        </w:rPr>
      </w:pPr>
      <w:r w:rsidRPr="00663AE9">
        <w:rPr>
          <w:rFonts w:ascii="Source Sans Pro" w:hAnsi="Source Sans Pro" w:cs="Arial"/>
        </w:rPr>
        <w:t xml:space="preserve">The new campus allows students to advance in a new, yet familiar setting for grades 5-8. Teachers engage students in a </w:t>
      </w:r>
      <w:r w:rsidRPr="00663AE9">
        <w:rPr>
          <w:rFonts w:ascii="Source Sans Pro" w:eastAsia="Times New Roman" w:hAnsi="Source Sans Pro" w:cs="Arial"/>
        </w:rPr>
        <w:t>research-based, integrated program with a focus on humanities, science, technology, engineering, arts and math (STEAM) to prepare them to meet the challenges and opportunities of the 21st century.</w:t>
      </w:r>
    </w:p>
    <w:p w14:paraId="65F9089F" w14:textId="77777777" w:rsidR="00663AE9" w:rsidRPr="00663AE9" w:rsidRDefault="00663AE9" w:rsidP="00663AE9">
      <w:pPr>
        <w:spacing w:after="0" w:line="240" w:lineRule="auto"/>
        <w:contextualSpacing/>
        <w:rPr>
          <w:rFonts w:ascii="Source Sans Pro" w:hAnsi="Source Sans Pro" w:cs="Arial"/>
        </w:rPr>
      </w:pPr>
    </w:p>
    <w:p w14:paraId="1DCCAB42" w14:textId="77777777" w:rsidR="00663AE9" w:rsidRPr="00663AE9" w:rsidRDefault="00663AE9" w:rsidP="00663AE9">
      <w:pPr>
        <w:spacing w:after="0" w:line="240" w:lineRule="auto"/>
        <w:contextualSpacing/>
        <w:rPr>
          <w:rFonts w:ascii="Source Sans Pro" w:eastAsia="Times New Roman" w:hAnsi="Source Sans Pro" w:cs="Arial"/>
        </w:rPr>
      </w:pPr>
      <w:proofErr w:type="spellStart"/>
      <w:r w:rsidRPr="00663AE9">
        <w:rPr>
          <w:rFonts w:ascii="Source Sans Pro" w:eastAsia="Times New Roman" w:hAnsi="Source Sans Pro" w:cs="Arial"/>
        </w:rPr>
        <w:t>DMARC’s</w:t>
      </w:r>
      <w:proofErr w:type="spellEnd"/>
      <w:r w:rsidRPr="00663AE9">
        <w:rPr>
          <w:rFonts w:ascii="Source Sans Pro" w:eastAsia="Times New Roman" w:hAnsi="Source Sans Pro" w:cs="Arial"/>
        </w:rPr>
        <w:t xml:space="preserve"> architectural team noted that the design challenge for the Spring Hill School was to provide an efficient, flexible and inspiring facility with STEAM curriculum-specific instructional space at a reasonable cost. “This challenge was approached by utilizing a unique structural system that not only provides flexibility for the instructional spaces within the building, but also provides a design aesthetic inspired by the STEAM curriculum when exposed,” stated </w:t>
      </w:r>
      <w:proofErr w:type="spellStart"/>
      <w:r w:rsidRPr="00663AE9">
        <w:rPr>
          <w:rFonts w:ascii="Source Sans Pro" w:eastAsia="Times New Roman" w:hAnsi="Source Sans Pro" w:cs="Arial"/>
        </w:rPr>
        <w:t>DMARC</w:t>
      </w:r>
      <w:proofErr w:type="spellEnd"/>
      <w:r w:rsidRPr="00663AE9">
        <w:rPr>
          <w:rFonts w:ascii="Source Sans Pro" w:eastAsia="Times New Roman" w:hAnsi="Source Sans Pro" w:cs="Arial"/>
        </w:rPr>
        <w:t>. “The classrooms connection to the outdoors provides unique educational spaces for the students and maximizes usable space.”</w:t>
      </w:r>
    </w:p>
    <w:p w14:paraId="4FD2C13E" w14:textId="77777777" w:rsidR="00663AE9" w:rsidRPr="00663AE9" w:rsidRDefault="00663AE9" w:rsidP="00663AE9">
      <w:pPr>
        <w:spacing w:after="0" w:line="240" w:lineRule="auto"/>
        <w:contextualSpacing/>
        <w:rPr>
          <w:rFonts w:ascii="Source Sans Pro" w:eastAsia="Times New Roman" w:hAnsi="Source Sans Pro" w:cs="Arial"/>
        </w:rPr>
      </w:pPr>
    </w:p>
    <w:p w14:paraId="634C3F30" w14:textId="77777777" w:rsidR="00663AE9" w:rsidRPr="00663AE9" w:rsidRDefault="00663AE9" w:rsidP="00663AE9">
      <w:pPr>
        <w:spacing w:after="0" w:line="240" w:lineRule="auto"/>
        <w:contextualSpacing/>
        <w:rPr>
          <w:rFonts w:ascii="Source Sans Pro" w:eastAsia="Times New Roman" w:hAnsi="Source Sans Pro" w:cs="Arial"/>
          <w:i/>
          <w:iCs/>
        </w:rPr>
      </w:pPr>
      <w:r w:rsidRPr="00663AE9">
        <w:rPr>
          <w:rFonts w:ascii="Source Sans Pro" w:eastAsia="Times New Roman" w:hAnsi="Source Sans Pro" w:cs="Arial"/>
        </w:rPr>
        <w:t xml:space="preserve">At the school’s opening in 2019, </w:t>
      </w:r>
      <w:proofErr w:type="spellStart"/>
      <w:r w:rsidRPr="00663AE9">
        <w:rPr>
          <w:rFonts w:ascii="Source Sans Pro" w:eastAsia="Times New Roman" w:hAnsi="Source Sans Pro" w:cs="Arial"/>
        </w:rPr>
        <w:t>Shaharazad</w:t>
      </w:r>
      <w:proofErr w:type="spellEnd"/>
      <w:r w:rsidRPr="00663AE9">
        <w:rPr>
          <w:rFonts w:ascii="Source Sans Pro" w:eastAsia="Times New Roman" w:hAnsi="Source Sans Pro" w:cs="Arial"/>
        </w:rPr>
        <w:t xml:space="preserve"> Hamidi, head of The Spring Hill School, told the </w:t>
      </w:r>
      <w:r w:rsidRPr="00663AE9">
        <w:rPr>
          <w:rFonts w:ascii="Source Sans Pro" w:eastAsia="Times New Roman" w:hAnsi="Source Sans Pro" w:cs="Arial"/>
          <w:i/>
          <w:iCs/>
        </w:rPr>
        <w:t>Petaluma Argus-Courier</w:t>
      </w:r>
      <w:r w:rsidRPr="00663AE9">
        <w:rPr>
          <w:rFonts w:ascii="Source Sans Pro" w:eastAsia="Times New Roman" w:hAnsi="Source Sans Pro" w:cs="Arial"/>
        </w:rPr>
        <w:t>: “Today, we celebrate the culmination of many hopes, dreams, pure hard work and determination in offering an independent school with bilingual and science middle school programs.”</w:t>
      </w:r>
    </w:p>
    <w:p w14:paraId="7F210234" w14:textId="77777777" w:rsidR="00663AE9" w:rsidRPr="00663AE9" w:rsidRDefault="00663AE9" w:rsidP="00663AE9">
      <w:pPr>
        <w:spacing w:after="0" w:line="240" w:lineRule="auto"/>
        <w:contextualSpacing/>
        <w:rPr>
          <w:rFonts w:ascii="Source Sans Pro" w:hAnsi="Source Sans Pro" w:cs="Arial"/>
        </w:rPr>
      </w:pPr>
    </w:p>
    <w:p w14:paraId="305E8911" w14:textId="1FF3FFB1" w:rsidR="00663AE9" w:rsidRDefault="00663AE9" w:rsidP="00663AE9">
      <w:pPr>
        <w:spacing w:after="0" w:line="240" w:lineRule="auto"/>
        <w:contextualSpacing/>
        <w:rPr>
          <w:rFonts w:ascii="Source Sans Pro" w:hAnsi="Source Sans Pro" w:cs="Arial"/>
        </w:rPr>
      </w:pPr>
      <w:r w:rsidRPr="00663AE9">
        <w:rPr>
          <w:rFonts w:ascii="Source Sans Pro" w:hAnsi="Source Sans Pro" w:cs="Arial"/>
        </w:rPr>
        <w:t xml:space="preserve">Recognizing the school’s design achievements, </w:t>
      </w:r>
      <w:proofErr w:type="spellStart"/>
      <w:r w:rsidRPr="00663AE9">
        <w:rPr>
          <w:rFonts w:ascii="Source Sans Pro" w:hAnsi="Source Sans Pro" w:cs="Arial"/>
        </w:rPr>
        <w:t>DMARC</w:t>
      </w:r>
      <w:proofErr w:type="spellEnd"/>
      <w:r w:rsidRPr="00663AE9">
        <w:rPr>
          <w:rFonts w:ascii="Source Sans Pro" w:hAnsi="Source Sans Pro" w:cs="Arial"/>
        </w:rPr>
        <w:t xml:space="preserve"> Studio’s received multiple awards from the American Institute of Architects (AIA) Redwood Empire, including a 2020 Honor Award and Committee on the Environment (COTE) Award.</w:t>
      </w:r>
    </w:p>
    <w:p w14:paraId="05F6FCDD" w14:textId="6F4F53CB" w:rsidR="00663AE9" w:rsidRDefault="00663AE9" w:rsidP="00663AE9">
      <w:pPr>
        <w:spacing w:after="0" w:line="240" w:lineRule="auto"/>
        <w:contextualSpacing/>
        <w:rPr>
          <w:rFonts w:ascii="Source Sans Pro" w:hAnsi="Source Sans Pro" w:cs="Arial"/>
        </w:rPr>
      </w:pPr>
    </w:p>
    <w:p w14:paraId="514E84B6" w14:textId="4C461E98" w:rsidR="00663AE9" w:rsidRDefault="00663AE9" w:rsidP="00663AE9">
      <w:pPr>
        <w:spacing w:after="0" w:line="240" w:lineRule="auto"/>
        <w:contextualSpacing/>
        <w:rPr>
          <w:rFonts w:ascii="Source Sans Pro" w:hAnsi="Source Sans Pro" w:cs="Arial"/>
        </w:rPr>
      </w:pPr>
    </w:p>
    <w:p w14:paraId="39109D50" w14:textId="77777777" w:rsidR="00663AE9" w:rsidRPr="00663AE9" w:rsidRDefault="00663AE9" w:rsidP="00663AE9">
      <w:pPr>
        <w:spacing w:after="0" w:line="240" w:lineRule="auto"/>
        <w:contextualSpacing/>
        <w:rPr>
          <w:rFonts w:ascii="Source Sans Pro" w:hAnsi="Source Sans Pro" w:cs="Arial"/>
        </w:rPr>
      </w:pPr>
    </w:p>
    <w:p w14:paraId="5716C798" w14:textId="77777777" w:rsidR="00663AE9" w:rsidRPr="00663AE9" w:rsidRDefault="00663AE9" w:rsidP="00663AE9">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5666842D" w14:textId="77777777" w:rsidR="00663AE9" w:rsidRPr="00663AE9" w:rsidRDefault="00663AE9" w:rsidP="00663AE9">
      <w:pPr>
        <w:spacing w:after="0" w:line="240" w:lineRule="auto"/>
        <w:contextualSpacing/>
        <w:rPr>
          <w:rFonts w:ascii="Source Sans Pro" w:hAnsi="Source Sans Pro" w:cs="Arial"/>
        </w:rPr>
      </w:pPr>
    </w:p>
    <w:p w14:paraId="5F237789" w14:textId="77777777" w:rsidR="00663AE9" w:rsidRPr="00663AE9" w:rsidRDefault="00663AE9" w:rsidP="00663AE9">
      <w:pPr>
        <w:spacing w:after="0" w:line="240" w:lineRule="auto"/>
        <w:contextualSpacing/>
        <w:rPr>
          <w:rFonts w:ascii="Source Sans Pro" w:hAnsi="Source Sans Pro" w:cs="Arial"/>
        </w:rPr>
      </w:pPr>
    </w:p>
    <w:p w14:paraId="735835D8" w14:textId="35E9A31E" w:rsidR="00663AE9" w:rsidRPr="00663AE9" w:rsidRDefault="00663AE9" w:rsidP="00663AE9">
      <w:pPr>
        <w:spacing w:after="0" w:line="240" w:lineRule="auto"/>
        <w:contextualSpacing/>
        <w:rPr>
          <w:rFonts w:ascii="Source Sans Pro" w:hAnsi="Source Sans Pro" w:cs="Arial"/>
          <w:b/>
          <w:bCs/>
          <w:i/>
          <w:iCs/>
          <w:sz w:val="20"/>
          <w:szCs w:val="20"/>
        </w:rPr>
      </w:pPr>
      <w:r w:rsidRPr="00663AE9">
        <w:rPr>
          <w:rFonts w:ascii="Source Sans Pro" w:hAnsi="Source Sans Pro" w:cs="Arial"/>
          <w:b/>
          <w:bCs/>
          <w:i/>
          <w:iCs/>
          <w:sz w:val="20"/>
          <w:szCs w:val="20"/>
        </w:rPr>
        <w:t>The Spring Hill School - Middle School, 705 N. Webster St., P</w:t>
      </w:r>
      <w:r w:rsidRPr="00663AE9">
        <w:rPr>
          <w:rFonts w:ascii="Source Sans Pro" w:eastAsia="Times New Roman" w:hAnsi="Source Sans Pro" w:cs="Arial"/>
          <w:b/>
          <w:bCs/>
          <w:i/>
          <w:iCs/>
          <w:sz w:val="20"/>
          <w:szCs w:val="20"/>
        </w:rPr>
        <w:t xml:space="preserve">etaluma, </w:t>
      </w:r>
      <w:r w:rsidRPr="00663AE9">
        <w:rPr>
          <w:rFonts w:ascii="Source Sans Pro" w:hAnsi="Source Sans Pro" w:cs="Arial"/>
          <w:b/>
          <w:bCs/>
          <w:i/>
          <w:iCs/>
          <w:sz w:val="20"/>
          <w:szCs w:val="20"/>
        </w:rPr>
        <w:t>CA 94952; https://thespringhillschool.org/middle-school</w:t>
      </w:r>
    </w:p>
    <w:p w14:paraId="1A16A644" w14:textId="77777777" w:rsidR="00663AE9" w:rsidRPr="00663AE9" w:rsidRDefault="00663AE9" w:rsidP="00663AE9">
      <w:pPr>
        <w:pStyle w:val="ListParagraph"/>
        <w:numPr>
          <w:ilvl w:val="0"/>
          <w:numId w:val="2"/>
        </w:numPr>
        <w:rPr>
          <w:rFonts w:ascii="Source Sans Pro" w:eastAsia="Times New Roman" w:hAnsi="Source Sans Pro" w:cs="Arial"/>
          <w:sz w:val="20"/>
          <w:szCs w:val="20"/>
        </w:rPr>
      </w:pPr>
      <w:r w:rsidRPr="00663AE9">
        <w:rPr>
          <w:rFonts w:ascii="Source Sans Pro" w:eastAsia="Times New Roman" w:hAnsi="Source Sans Pro" w:cs="Arial"/>
          <w:sz w:val="20"/>
          <w:szCs w:val="20"/>
        </w:rPr>
        <w:t xml:space="preserve">Owner: The Spring Hill School; Petaluma, California; </w:t>
      </w:r>
      <w:r w:rsidRPr="00663AE9">
        <w:rPr>
          <w:rFonts w:ascii="Source Sans Pro" w:hAnsi="Source Sans Pro" w:cs="Arial"/>
          <w:sz w:val="20"/>
          <w:szCs w:val="20"/>
        </w:rPr>
        <w:t>https://thespringhillschool.org</w:t>
      </w:r>
    </w:p>
    <w:p w14:paraId="71F54FD9" w14:textId="77777777" w:rsidR="00663AE9" w:rsidRPr="00663AE9" w:rsidRDefault="00663AE9" w:rsidP="00663AE9">
      <w:pPr>
        <w:pStyle w:val="ListParagraph"/>
        <w:numPr>
          <w:ilvl w:val="0"/>
          <w:numId w:val="2"/>
        </w:numPr>
        <w:rPr>
          <w:rFonts w:ascii="Source Sans Pro" w:eastAsia="Times New Roman" w:hAnsi="Source Sans Pro" w:cs="Arial"/>
          <w:sz w:val="20"/>
          <w:szCs w:val="20"/>
        </w:rPr>
      </w:pPr>
      <w:r w:rsidRPr="00663AE9">
        <w:rPr>
          <w:rFonts w:ascii="Source Sans Pro" w:eastAsia="Times New Roman" w:hAnsi="Source Sans Pro" w:cs="Arial"/>
          <w:sz w:val="20"/>
          <w:szCs w:val="20"/>
        </w:rPr>
        <w:t xml:space="preserve">Architect: </w:t>
      </w:r>
      <w:proofErr w:type="spellStart"/>
      <w:r w:rsidRPr="00663AE9">
        <w:rPr>
          <w:rFonts w:ascii="Source Sans Pro" w:eastAsia="Times New Roman" w:hAnsi="Source Sans Pro" w:cs="Arial"/>
          <w:sz w:val="20"/>
          <w:szCs w:val="20"/>
        </w:rPr>
        <w:t>DMARC</w:t>
      </w:r>
      <w:proofErr w:type="spellEnd"/>
      <w:r w:rsidRPr="00663AE9">
        <w:rPr>
          <w:rFonts w:ascii="Source Sans Pro" w:eastAsia="Times New Roman" w:hAnsi="Source Sans Pro" w:cs="Arial"/>
          <w:sz w:val="20"/>
          <w:szCs w:val="20"/>
        </w:rPr>
        <w:t xml:space="preserve"> Studio; San Rafael, California; https://www.dmarcstudio.com</w:t>
      </w:r>
    </w:p>
    <w:p w14:paraId="6B052D2B" w14:textId="77777777" w:rsidR="00663AE9" w:rsidRPr="00663AE9" w:rsidRDefault="00663AE9" w:rsidP="00663AE9">
      <w:pPr>
        <w:pStyle w:val="ListParagraph"/>
        <w:numPr>
          <w:ilvl w:val="0"/>
          <w:numId w:val="2"/>
        </w:numPr>
        <w:rPr>
          <w:rFonts w:ascii="Source Sans Pro" w:hAnsi="Source Sans Pro" w:cs="Arial"/>
          <w:sz w:val="20"/>
          <w:szCs w:val="20"/>
        </w:rPr>
      </w:pPr>
      <w:r w:rsidRPr="00663AE9">
        <w:rPr>
          <w:rFonts w:ascii="Source Sans Pro" w:hAnsi="Source Sans Pro" w:cs="Arial"/>
          <w:sz w:val="20"/>
          <w:szCs w:val="20"/>
        </w:rPr>
        <w:t>General contractor: A</w:t>
      </w:r>
      <w:r w:rsidRPr="00663AE9">
        <w:rPr>
          <w:rFonts w:ascii="Source Sans Pro" w:eastAsia="Times New Roman" w:hAnsi="Source Sans Pro" w:cs="Arial"/>
          <w:sz w:val="20"/>
          <w:szCs w:val="20"/>
        </w:rPr>
        <w:t>dvanced Building Solutions, Inc.; Petaluma, California; https://www.absconstruct.com</w:t>
      </w:r>
    </w:p>
    <w:p w14:paraId="40A2B5D8" w14:textId="77777777" w:rsidR="00663AE9" w:rsidRPr="00663AE9" w:rsidRDefault="00663AE9" w:rsidP="00663AE9">
      <w:pPr>
        <w:pStyle w:val="ListParagraph"/>
        <w:numPr>
          <w:ilvl w:val="0"/>
          <w:numId w:val="2"/>
        </w:numPr>
        <w:rPr>
          <w:rFonts w:ascii="Source Sans Pro" w:hAnsi="Source Sans Pro" w:cs="Arial"/>
          <w:sz w:val="20"/>
          <w:szCs w:val="20"/>
        </w:rPr>
      </w:pPr>
      <w:r w:rsidRPr="00663AE9">
        <w:rPr>
          <w:rFonts w:ascii="Source Sans Pro" w:eastAsia="Times New Roman" w:hAnsi="Source Sans Pro" w:cs="Arial"/>
          <w:sz w:val="20"/>
          <w:szCs w:val="20"/>
        </w:rPr>
        <w:t>Skylight manufacturer: EXTECH/Exterior Technologies, Inc.; Pittsburgh; https://extechinc.com</w:t>
      </w:r>
    </w:p>
    <w:p w14:paraId="3D26F69C" w14:textId="77777777" w:rsidR="00663AE9" w:rsidRPr="00663AE9" w:rsidRDefault="00663AE9" w:rsidP="00663AE9">
      <w:pPr>
        <w:pStyle w:val="ListParagraph"/>
        <w:numPr>
          <w:ilvl w:val="0"/>
          <w:numId w:val="2"/>
        </w:numPr>
        <w:rPr>
          <w:rFonts w:ascii="Source Sans Pro" w:hAnsi="Source Sans Pro" w:cs="Arial"/>
          <w:sz w:val="20"/>
          <w:szCs w:val="20"/>
        </w:rPr>
      </w:pPr>
      <w:r w:rsidRPr="00663AE9">
        <w:rPr>
          <w:rFonts w:ascii="Source Sans Pro" w:hAnsi="Source Sans Pro" w:cs="Arial"/>
          <w:sz w:val="20"/>
          <w:szCs w:val="20"/>
        </w:rPr>
        <w:t>Photographer: Ethan Kaplan, Kaplan Photo</w:t>
      </w:r>
    </w:p>
    <w:p w14:paraId="2FD4F513" w14:textId="1ACFA208" w:rsidR="00EF17A4" w:rsidRPr="00663AE9" w:rsidRDefault="00EF17A4" w:rsidP="00663AE9">
      <w:pPr>
        <w:spacing w:after="0" w:line="240" w:lineRule="auto"/>
        <w:contextualSpacing/>
        <w:rPr>
          <w:rFonts w:ascii="Source Sans Pro" w:hAnsi="Source Sans Pro" w:cs="Arial"/>
          <w:color w:val="000000" w:themeColor="text1"/>
          <w:sz w:val="20"/>
          <w:szCs w:val="20"/>
        </w:rPr>
      </w:pPr>
    </w:p>
    <w:p w14:paraId="505CFAD3" w14:textId="77777777" w:rsidR="0066467F" w:rsidRPr="00663AE9" w:rsidRDefault="0066467F" w:rsidP="00663AE9">
      <w:pPr>
        <w:spacing w:after="0" w:line="240" w:lineRule="auto"/>
        <w:contextualSpacing/>
        <w:rPr>
          <w:rFonts w:ascii="Source Sans Pro" w:hAnsi="Source Sans Pro" w:cs="Arial"/>
          <w:color w:val="000000" w:themeColor="text1"/>
          <w:sz w:val="20"/>
          <w:szCs w:val="20"/>
        </w:rPr>
      </w:pPr>
    </w:p>
    <w:p w14:paraId="0C6A52AA" w14:textId="68D915DE" w:rsidR="002D7775" w:rsidRPr="0066467F" w:rsidRDefault="002D7775" w:rsidP="00663AE9">
      <w:pPr>
        <w:spacing w:after="0" w:line="240" w:lineRule="auto"/>
        <w:contextualSpacing/>
        <w:rPr>
          <w:rFonts w:ascii="Source Sans Pro" w:eastAsia="Times New Roman" w:hAnsi="Source Sans Pro" w:cs="Arial"/>
          <w:i/>
          <w:color w:val="000000" w:themeColor="text1"/>
          <w:sz w:val="20"/>
          <w:szCs w:val="20"/>
        </w:rPr>
      </w:pPr>
      <w:r w:rsidRPr="0066467F">
        <w:rPr>
          <w:rFonts w:ascii="Source Sans Pro" w:eastAsia="Times New Roman" w:hAnsi="Source Sans Pro" w:cs="Arial"/>
          <w:i/>
          <w:color w:val="000000" w:themeColor="text1"/>
          <w:sz w:val="20"/>
          <w:szCs w:val="20"/>
        </w:rPr>
        <w:t>EXTECH/Exterior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Technologies,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Inc.’s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mission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to</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improve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lives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through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innovation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daylighting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ventilation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other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unique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building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envelope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Redefining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intersection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between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environments,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EXTECH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manufactures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designs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wall,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window,</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skylight,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canopy</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custom</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façade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p>
    <w:p w14:paraId="65F1F535" w14:textId="77777777" w:rsidR="002D7775" w:rsidRPr="0066467F" w:rsidRDefault="002D7775" w:rsidP="00663AE9">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66467F" w:rsidRDefault="00EF17A4" w:rsidP="00663AE9">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66467F">
        <w:rPr>
          <w:rFonts w:ascii="Source Sans Pro" w:hAnsi="Source Sans Pro" w:cs="Arial"/>
          <w:i/>
          <w:iCs/>
          <w:color w:val="000000" w:themeColor="text1"/>
          <w:sz w:val="20"/>
          <w:szCs w:val="20"/>
        </w:rPr>
        <w:t>Learn</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more</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by</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calling</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800-500-8083,</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emailing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info@extechinc.com</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or</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visiting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https://extechinc.com.</w:t>
      </w:r>
    </w:p>
    <w:p w14:paraId="3B73119B" w14:textId="3B832376" w:rsidR="0066467F" w:rsidRPr="0066467F" w:rsidRDefault="0066467F" w:rsidP="00663AE9">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66467F">
        <w:rPr>
          <w:rFonts w:ascii="Source Sans Pro" w:hAnsi="Source Sans Pro" w:cs="Arial"/>
          <w:i/>
          <w:iCs/>
          <w:color w:val="000000" w:themeColor="text1"/>
          <w:sz w:val="20"/>
          <w:szCs w:val="20"/>
        </w:rPr>
        <w:t>###</w:t>
      </w:r>
    </w:p>
    <w:sectPr w:rsidR="0066467F" w:rsidRPr="0066467F"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1772" w14:textId="77777777" w:rsidR="005F1F11" w:rsidRDefault="005F1F11" w:rsidP="000A5A11">
      <w:pPr>
        <w:spacing w:after="0" w:line="240" w:lineRule="auto"/>
      </w:pPr>
      <w:r>
        <w:separator/>
      </w:r>
    </w:p>
  </w:endnote>
  <w:endnote w:type="continuationSeparator" w:id="0">
    <w:p w14:paraId="1A00AB48" w14:textId="77777777" w:rsidR="005F1F11" w:rsidRDefault="005F1F11"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
    <w:panose1 w:val="020B0604020202020204"/>
    <w:charset w:val="00"/>
    <w:family w:val="swiss"/>
    <w:pitch w:val="variable"/>
    <w:sig w:usb0="E4002EFF" w:usb1="C000E47F" w:usb2="00000009" w:usb3="00000000" w:csb0="000001FF" w:csb1="00000000"/>
  </w:font>
  <w:font w:name="Source Sans Pro">
    <w:altName w:val="﷽﷽﷽﷽﷽﷽﷽﷽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C106" w14:textId="77777777" w:rsidR="005F1F11" w:rsidRDefault="005F1F11" w:rsidP="000A5A11">
      <w:pPr>
        <w:spacing w:after="0" w:line="240" w:lineRule="auto"/>
      </w:pPr>
      <w:r>
        <w:separator/>
      </w:r>
    </w:p>
  </w:footnote>
  <w:footnote w:type="continuationSeparator" w:id="0">
    <w:p w14:paraId="46F8ABC3" w14:textId="77777777" w:rsidR="005F1F11" w:rsidRDefault="005F1F11"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A5A11"/>
    <w:rsid w:val="001A3C00"/>
    <w:rsid w:val="001E2454"/>
    <w:rsid w:val="002068B7"/>
    <w:rsid w:val="002106B9"/>
    <w:rsid w:val="002D7775"/>
    <w:rsid w:val="002F2A7B"/>
    <w:rsid w:val="002F79CC"/>
    <w:rsid w:val="003C4935"/>
    <w:rsid w:val="003E209C"/>
    <w:rsid w:val="003E536E"/>
    <w:rsid w:val="00413ABC"/>
    <w:rsid w:val="004144CA"/>
    <w:rsid w:val="004275E4"/>
    <w:rsid w:val="004D5344"/>
    <w:rsid w:val="005159CB"/>
    <w:rsid w:val="00584378"/>
    <w:rsid w:val="005F0CCE"/>
    <w:rsid w:val="005F1F11"/>
    <w:rsid w:val="00663AE9"/>
    <w:rsid w:val="0066467F"/>
    <w:rsid w:val="007055E8"/>
    <w:rsid w:val="007A0B17"/>
    <w:rsid w:val="007A79AF"/>
    <w:rsid w:val="007C3F3F"/>
    <w:rsid w:val="008154C4"/>
    <w:rsid w:val="00883808"/>
    <w:rsid w:val="008B25B8"/>
    <w:rsid w:val="00AD6D5C"/>
    <w:rsid w:val="00AE021D"/>
    <w:rsid w:val="00B36382"/>
    <w:rsid w:val="00BA55E9"/>
    <w:rsid w:val="00C24E2C"/>
    <w:rsid w:val="00C709D3"/>
    <w:rsid w:val="00C86131"/>
    <w:rsid w:val="00D71359"/>
    <w:rsid w:val="00D8170A"/>
    <w:rsid w:val="00EE02B2"/>
    <w:rsid w:val="00EF17A4"/>
    <w:rsid w:val="00F1079A"/>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5</cp:revision>
  <cp:lastPrinted>2019-10-30T16:33:00Z</cp:lastPrinted>
  <dcterms:created xsi:type="dcterms:W3CDTF">2021-04-07T16:39:00Z</dcterms:created>
  <dcterms:modified xsi:type="dcterms:W3CDTF">2021-04-11T15:28:00Z</dcterms:modified>
</cp:coreProperties>
</file>