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183B5" w14:textId="00559D6A" w:rsidR="000955BD" w:rsidRPr="00CD5F9F" w:rsidRDefault="00C6046E" w:rsidP="00A60463">
      <w:pPr>
        <w:spacing w:before="0"/>
        <w:ind w:right="188"/>
        <w:contextualSpacing/>
        <w:rPr>
          <w:rFonts w:ascii="Arial" w:hAnsi="Arial" w:cs="Arial"/>
          <w:i/>
          <w:sz w:val="18"/>
          <w:szCs w:val="18"/>
          <w:lang w:val="en-US"/>
        </w:rPr>
      </w:pPr>
      <w:r w:rsidRPr="00CD5F9F">
        <w:rPr>
          <w:rFonts w:ascii="Arial" w:hAnsi="Arial" w:cs="Arial"/>
          <w:i/>
          <w:sz w:val="18"/>
          <w:szCs w:val="18"/>
          <w:lang w:val="en-US"/>
        </w:rPr>
        <w:t>Media contact:</w:t>
      </w:r>
    </w:p>
    <w:p w14:paraId="095ACF16" w14:textId="77777777" w:rsidR="00C6046E" w:rsidRPr="00CD5F9F" w:rsidRDefault="00C6046E" w:rsidP="00A60463">
      <w:pPr>
        <w:spacing w:before="0"/>
        <w:ind w:right="188"/>
        <w:contextualSpacing/>
        <w:rPr>
          <w:rFonts w:ascii="Arial" w:hAnsi="Arial" w:cs="Arial"/>
          <w:i/>
          <w:sz w:val="18"/>
          <w:szCs w:val="18"/>
          <w:lang w:val="en-US"/>
        </w:rPr>
      </w:pPr>
      <w:r w:rsidRPr="00CD5F9F">
        <w:rPr>
          <w:rFonts w:ascii="Arial" w:hAnsi="Arial" w:cs="Arial"/>
          <w:i/>
          <w:sz w:val="18"/>
          <w:szCs w:val="18"/>
          <w:lang w:val="en-US"/>
        </w:rPr>
        <w:t>Heather West, Heather West Public Relations, 612-724-8760, heather@heatherwestpr.com</w:t>
      </w:r>
    </w:p>
    <w:p w14:paraId="23BFB914" w14:textId="77777777" w:rsidR="003D4CA1" w:rsidRPr="00CD5F9F" w:rsidRDefault="003D4CA1" w:rsidP="00A60463">
      <w:pPr>
        <w:pStyle w:val="Heading1"/>
        <w:spacing w:before="0"/>
        <w:ind w:right="188"/>
        <w:contextualSpacing/>
        <w:rPr>
          <w:rFonts w:ascii="Arial" w:hAnsi="Arial" w:cs="Arial"/>
          <w:sz w:val="18"/>
          <w:szCs w:val="18"/>
          <w:lang w:val="en-US"/>
        </w:rPr>
      </w:pPr>
    </w:p>
    <w:p w14:paraId="6B3A951A" w14:textId="5FFC2B5F" w:rsidR="00D3735C" w:rsidRPr="00CD5F9F" w:rsidRDefault="00855F83" w:rsidP="00A60463">
      <w:pPr>
        <w:pStyle w:val="Heading1"/>
        <w:spacing w:before="0"/>
        <w:ind w:right="188"/>
        <w:contextualSpacing/>
        <w:jc w:val="center"/>
        <w:rPr>
          <w:rFonts w:ascii="Arial" w:hAnsi="Arial" w:cs="Arial"/>
          <w:lang w:val="en-US"/>
        </w:rPr>
      </w:pPr>
      <w:r w:rsidRPr="00CD5F9F">
        <w:rPr>
          <w:rFonts w:ascii="Arial" w:hAnsi="Arial" w:cs="Arial"/>
          <w:lang w:val="en-US"/>
        </w:rPr>
        <w:t>Rockfon</w:t>
      </w:r>
      <w:r w:rsidR="00EC48CB">
        <w:rPr>
          <w:rFonts w:ascii="Arial" w:hAnsi="Arial" w:cs="Arial"/>
          <w:lang w:val="en-US"/>
        </w:rPr>
        <w:t xml:space="preserve"> North America enters </w:t>
      </w:r>
      <w:r w:rsidR="00017BD0">
        <w:rPr>
          <w:rFonts w:ascii="Arial" w:hAnsi="Arial" w:cs="Arial"/>
          <w:lang w:val="en-US"/>
        </w:rPr>
        <w:t xml:space="preserve">exclusive </w:t>
      </w:r>
      <w:r w:rsidR="00EC48CB">
        <w:rPr>
          <w:rFonts w:ascii="Arial" w:hAnsi="Arial" w:cs="Arial"/>
          <w:lang w:val="en-US"/>
        </w:rPr>
        <w:t>agreement with Geometrik</w:t>
      </w:r>
    </w:p>
    <w:p w14:paraId="41770380" w14:textId="77777777" w:rsidR="00FC7D49" w:rsidRPr="00EC48CB" w:rsidRDefault="00FC7D49" w:rsidP="00A60463">
      <w:pPr>
        <w:widowControl w:val="0"/>
        <w:autoSpaceDE w:val="0"/>
        <w:autoSpaceDN w:val="0"/>
        <w:adjustRightInd w:val="0"/>
        <w:spacing w:before="0"/>
        <w:ind w:right="188"/>
        <w:contextualSpacing/>
        <w:rPr>
          <w:rFonts w:ascii="Arial" w:hAnsi="Arial" w:cs="Arial"/>
          <w:sz w:val="22"/>
          <w:szCs w:val="22"/>
          <w:lang w:val="en-US"/>
        </w:rPr>
      </w:pPr>
    </w:p>
    <w:p w14:paraId="58F9F1BA" w14:textId="1F84EFF3" w:rsidR="00EC48CB" w:rsidRPr="00EC48CB" w:rsidRDefault="008D0DAF" w:rsidP="00A60463">
      <w:pPr>
        <w:spacing w:before="0"/>
        <w:ind w:right="188"/>
        <w:contextualSpacing/>
        <w:rPr>
          <w:rFonts w:ascii="Arial" w:hAnsi="Arial" w:cs="Arial"/>
          <w:sz w:val="22"/>
          <w:szCs w:val="22"/>
        </w:rPr>
      </w:pPr>
      <w:r>
        <w:rPr>
          <w:rFonts w:ascii="Arial" w:hAnsi="Arial" w:cs="Arial"/>
          <w:sz w:val="22"/>
          <w:szCs w:val="22"/>
        </w:rPr>
        <w:t>Chicago (</w:t>
      </w:r>
      <w:r w:rsidR="007F113B">
        <w:rPr>
          <w:rFonts w:ascii="Arial" w:hAnsi="Arial" w:cs="Arial"/>
          <w:sz w:val="22"/>
          <w:szCs w:val="22"/>
        </w:rPr>
        <w:t>M</w:t>
      </w:r>
      <w:r w:rsidR="00C40EC4">
        <w:rPr>
          <w:rFonts w:ascii="Arial" w:hAnsi="Arial" w:cs="Arial"/>
          <w:sz w:val="22"/>
          <w:szCs w:val="22"/>
        </w:rPr>
        <w:t xml:space="preserve">ay </w:t>
      </w:r>
      <w:r w:rsidR="00D025E4">
        <w:rPr>
          <w:rFonts w:ascii="Arial" w:hAnsi="Arial" w:cs="Arial"/>
          <w:sz w:val="22"/>
          <w:szCs w:val="22"/>
        </w:rPr>
        <w:t>9</w:t>
      </w:r>
      <w:bookmarkStart w:id="0" w:name="_GoBack"/>
      <w:bookmarkEnd w:id="0"/>
      <w:r w:rsidR="007F113B">
        <w:rPr>
          <w:rFonts w:ascii="Arial" w:hAnsi="Arial" w:cs="Arial"/>
          <w:sz w:val="22"/>
          <w:szCs w:val="22"/>
        </w:rPr>
        <w:t xml:space="preserve">, </w:t>
      </w:r>
      <w:r w:rsidR="00D819F9">
        <w:rPr>
          <w:rFonts w:ascii="Arial" w:hAnsi="Arial" w:cs="Arial"/>
          <w:sz w:val="22"/>
          <w:szCs w:val="22"/>
        </w:rPr>
        <w:t>2019</w:t>
      </w:r>
      <w:r>
        <w:rPr>
          <w:rFonts w:ascii="Arial" w:hAnsi="Arial" w:cs="Arial"/>
          <w:sz w:val="22"/>
          <w:szCs w:val="22"/>
        </w:rPr>
        <w:t xml:space="preserve">) – </w:t>
      </w:r>
      <w:r w:rsidR="00EC48CB" w:rsidRPr="00EC48CB">
        <w:rPr>
          <w:rFonts w:ascii="Arial" w:hAnsi="Arial" w:cs="Arial"/>
          <w:sz w:val="22"/>
          <w:szCs w:val="22"/>
        </w:rPr>
        <w:t>Rockfon North America, part of the ROCKWOOL Group, has entered into an exclusive agreement with Geometrik Manufacturing Inc.</w:t>
      </w:r>
      <w:r w:rsidR="00CE270C">
        <w:rPr>
          <w:rFonts w:ascii="Arial" w:hAnsi="Arial" w:cs="Arial"/>
          <w:sz w:val="22"/>
          <w:szCs w:val="22"/>
        </w:rPr>
        <w:t xml:space="preserve"> – manufacturers of innovative</w:t>
      </w:r>
      <w:r>
        <w:rPr>
          <w:rFonts w:ascii="Arial" w:hAnsi="Arial" w:cs="Arial"/>
          <w:sz w:val="22"/>
          <w:szCs w:val="22"/>
        </w:rPr>
        <w:t>,</w:t>
      </w:r>
      <w:r w:rsidR="00CE270C">
        <w:rPr>
          <w:rFonts w:ascii="Arial" w:hAnsi="Arial" w:cs="Arial"/>
          <w:sz w:val="22"/>
          <w:szCs w:val="22"/>
        </w:rPr>
        <w:t xml:space="preserve"> acoustical</w:t>
      </w:r>
      <w:r>
        <w:rPr>
          <w:rFonts w:ascii="Arial" w:hAnsi="Arial" w:cs="Arial"/>
          <w:sz w:val="22"/>
          <w:szCs w:val="22"/>
        </w:rPr>
        <w:t>,</w:t>
      </w:r>
      <w:r w:rsidR="00CE270C">
        <w:rPr>
          <w:rFonts w:ascii="Arial" w:hAnsi="Arial" w:cs="Arial"/>
          <w:sz w:val="22"/>
          <w:szCs w:val="22"/>
        </w:rPr>
        <w:t xml:space="preserve"> wood ceilings and wall panels</w:t>
      </w:r>
      <w:r>
        <w:rPr>
          <w:rFonts w:ascii="Arial" w:hAnsi="Arial" w:cs="Arial"/>
          <w:sz w:val="22"/>
          <w:szCs w:val="22"/>
        </w:rPr>
        <w:t xml:space="preserve"> – </w:t>
      </w:r>
      <w:r w:rsidR="00CE270C">
        <w:rPr>
          <w:rFonts w:ascii="Arial" w:hAnsi="Arial" w:cs="Arial"/>
          <w:sz w:val="22"/>
          <w:szCs w:val="22"/>
        </w:rPr>
        <w:t xml:space="preserve">to sell and market </w:t>
      </w:r>
      <w:r>
        <w:rPr>
          <w:rFonts w:ascii="Arial" w:hAnsi="Arial" w:cs="Arial"/>
          <w:sz w:val="22"/>
          <w:szCs w:val="22"/>
        </w:rPr>
        <w:t xml:space="preserve">its </w:t>
      </w:r>
      <w:r w:rsidR="00017BD0">
        <w:rPr>
          <w:rFonts w:ascii="Arial" w:hAnsi="Arial" w:cs="Arial"/>
          <w:sz w:val="22"/>
          <w:szCs w:val="22"/>
        </w:rPr>
        <w:t>portfolio</w:t>
      </w:r>
      <w:r w:rsidR="00CE270C">
        <w:rPr>
          <w:rFonts w:ascii="Arial" w:hAnsi="Arial" w:cs="Arial"/>
          <w:sz w:val="22"/>
          <w:szCs w:val="22"/>
        </w:rPr>
        <w:t xml:space="preserve"> of product and systems in the U</w:t>
      </w:r>
      <w:r w:rsidR="0066346E">
        <w:rPr>
          <w:rFonts w:ascii="Arial" w:hAnsi="Arial" w:cs="Arial"/>
          <w:sz w:val="22"/>
          <w:szCs w:val="22"/>
        </w:rPr>
        <w:t xml:space="preserve">nited </w:t>
      </w:r>
      <w:r w:rsidR="00CE270C">
        <w:rPr>
          <w:rFonts w:ascii="Arial" w:hAnsi="Arial" w:cs="Arial"/>
          <w:sz w:val="22"/>
          <w:szCs w:val="22"/>
        </w:rPr>
        <w:t>S</w:t>
      </w:r>
      <w:r w:rsidR="0066346E">
        <w:rPr>
          <w:rFonts w:ascii="Arial" w:hAnsi="Arial" w:cs="Arial"/>
          <w:sz w:val="22"/>
          <w:szCs w:val="22"/>
        </w:rPr>
        <w:t>tates.</w:t>
      </w:r>
    </w:p>
    <w:p w14:paraId="07BB595F" w14:textId="77777777" w:rsidR="00EC48CB" w:rsidRPr="00EC48CB" w:rsidRDefault="00EC48CB" w:rsidP="00A60463">
      <w:pPr>
        <w:spacing w:before="0"/>
        <w:ind w:right="188"/>
        <w:contextualSpacing/>
        <w:rPr>
          <w:rFonts w:ascii="Arial" w:hAnsi="Arial" w:cs="Arial"/>
          <w:sz w:val="22"/>
          <w:szCs w:val="22"/>
        </w:rPr>
      </w:pPr>
    </w:p>
    <w:p w14:paraId="39603B19" w14:textId="7E8B9F60" w:rsidR="00EC48CB" w:rsidRPr="00EC48CB" w:rsidRDefault="006F09C5" w:rsidP="00A60463">
      <w:pPr>
        <w:spacing w:before="0"/>
        <w:ind w:right="188"/>
        <w:contextualSpacing/>
        <w:rPr>
          <w:rFonts w:ascii="Arial" w:hAnsi="Arial" w:cs="Arial"/>
          <w:sz w:val="22"/>
          <w:szCs w:val="22"/>
        </w:rPr>
      </w:pPr>
      <w:r>
        <w:rPr>
          <w:rFonts w:ascii="Arial" w:hAnsi="Arial" w:cs="Arial"/>
          <w:sz w:val="22"/>
          <w:szCs w:val="22"/>
        </w:rPr>
        <w:t>The</w:t>
      </w:r>
      <w:r w:rsidR="004A0345" w:rsidRPr="00EC48CB">
        <w:rPr>
          <w:rFonts w:ascii="Arial" w:hAnsi="Arial" w:cs="Arial"/>
          <w:sz w:val="22"/>
          <w:szCs w:val="22"/>
        </w:rPr>
        <w:t xml:space="preserve"> </w:t>
      </w:r>
      <w:r w:rsidR="00017BD0">
        <w:rPr>
          <w:rFonts w:ascii="Arial" w:hAnsi="Arial" w:cs="Arial"/>
          <w:sz w:val="22"/>
          <w:szCs w:val="22"/>
        </w:rPr>
        <w:t>agreement</w:t>
      </w:r>
      <w:r>
        <w:rPr>
          <w:rFonts w:ascii="Arial" w:hAnsi="Arial" w:cs="Arial"/>
          <w:sz w:val="22"/>
          <w:szCs w:val="22"/>
        </w:rPr>
        <w:t xml:space="preserve"> </w:t>
      </w:r>
      <w:r w:rsidR="00E73CB8">
        <w:rPr>
          <w:rFonts w:ascii="Arial" w:hAnsi="Arial" w:cs="Arial"/>
          <w:sz w:val="22"/>
          <w:szCs w:val="22"/>
        </w:rPr>
        <w:t>sees the addition of wood ceilings compl</w:t>
      </w:r>
      <w:r w:rsidR="00DD2599">
        <w:rPr>
          <w:rFonts w:ascii="Arial" w:hAnsi="Arial" w:cs="Arial"/>
          <w:sz w:val="22"/>
          <w:szCs w:val="22"/>
        </w:rPr>
        <w:t>e</w:t>
      </w:r>
      <w:r w:rsidR="00E73CB8">
        <w:rPr>
          <w:rFonts w:ascii="Arial" w:hAnsi="Arial" w:cs="Arial"/>
          <w:sz w:val="22"/>
          <w:szCs w:val="22"/>
        </w:rPr>
        <w:t>ment</w:t>
      </w:r>
      <w:r w:rsidR="0066346E">
        <w:rPr>
          <w:rFonts w:ascii="Arial" w:hAnsi="Arial" w:cs="Arial"/>
          <w:sz w:val="22"/>
          <w:szCs w:val="22"/>
        </w:rPr>
        <w:t>ing</w:t>
      </w:r>
      <w:r w:rsidR="00EC48CB" w:rsidRPr="00EC48CB">
        <w:rPr>
          <w:rFonts w:ascii="Arial" w:hAnsi="Arial" w:cs="Arial"/>
          <w:sz w:val="22"/>
          <w:szCs w:val="22"/>
        </w:rPr>
        <w:t xml:space="preserve"> Rockfon</w:t>
      </w:r>
      <w:r w:rsidR="0066346E">
        <w:rPr>
          <w:rFonts w:ascii="Arial" w:hAnsi="Arial" w:cs="Arial"/>
          <w:sz w:val="22"/>
          <w:szCs w:val="22"/>
        </w:rPr>
        <w:t>’</w:t>
      </w:r>
      <w:r w:rsidR="00EC48CB" w:rsidRPr="00EC48CB">
        <w:rPr>
          <w:rFonts w:ascii="Arial" w:hAnsi="Arial" w:cs="Arial"/>
          <w:sz w:val="22"/>
          <w:szCs w:val="22"/>
        </w:rPr>
        <w:t>s already extensive portfolio, which includes acoustic stone wool ceiling tiles, specialty metal ceilings, ceiling suspension systems and accessories.</w:t>
      </w:r>
    </w:p>
    <w:p w14:paraId="3BC800A7" w14:textId="77777777" w:rsidR="00EC48CB" w:rsidRPr="00EC48CB" w:rsidRDefault="00EC48CB" w:rsidP="00A60463">
      <w:pPr>
        <w:spacing w:before="0"/>
        <w:ind w:right="188"/>
        <w:contextualSpacing/>
        <w:rPr>
          <w:rFonts w:ascii="Arial" w:hAnsi="Arial" w:cs="Arial"/>
          <w:sz w:val="22"/>
          <w:szCs w:val="22"/>
        </w:rPr>
      </w:pPr>
    </w:p>
    <w:p w14:paraId="02CDE6F4" w14:textId="3B3EE35F" w:rsidR="00EC48CB" w:rsidRPr="00EC48CB" w:rsidRDefault="00EC48CB" w:rsidP="00A60463">
      <w:pPr>
        <w:spacing w:before="0"/>
        <w:ind w:right="188"/>
        <w:contextualSpacing/>
        <w:rPr>
          <w:rFonts w:ascii="Arial" w:hAnsi="Arial" w:cs="Arial"/>
          <w:sz w:val="22"/>
          <w:szCs w:val="22"/>
        </w:rPr>
      </w:pPr>
      <w:r w:rsidRPr="00EC48CB">
        <w:rPr>
          <w:rFonts w:ascii="Arial" w:hAnsi="Arial" w:cs="Arial"/>
          <w:sz w:val="22"/>
          <w:szCs w:val="22"/>
        </w:rPr>
        <w:t xml:space="preserve">“The </w:t>
      </w:r>
      <w:r w:rsidR="0070203C">
        <w:rPr>
          <w:rFonts w:ascii="Arial" w:hAnsi="Arial" w:cs="Arial"/>
          <w:sz w:val="22"/>
          <w:szCs w:val="22"/>
        </w:rPr>
        <w:t>ability to supply</w:t>
      </w:r>
      <w:r w:rsidR="0070203C" w:rsidRPr="00EC48CB">
        <w:rPr>
          <w:rFonts w:ascii="Arial" w:hAnsi="Arial" w:cs="Arial"/>
          <w:sz w:val="22"/>
          <w:szCs w:val="22"/>
        </w:rPr>
        <w:t xml:space="preserve"> </w:t>
      </w:r>
      <w:r w:rsidRPr="00EC48CB">
        <w:rPr>
          <w:rFonts w:ascii="Arial" w:hAnsi="Arial" w:cs="Arial"/>
          <w:sz w:val="22"/>
          <w:szCs w:val="22"/>
        </w:rPr>
        <w:t>Geometrik wood ceiling systems</w:t>
      </w:r>
      <w:r w:rsidR="0070203C">
        <w:rPr>
          <w:rFonts w:ascii="Arial" w:hAnsi="Arial" w:cs="Arial"/>
          <w:sz w:val="22"/>
          <w:szCs w:val="22"/>
        </w:rPr>
        <w:t xml:space="preserve"> compl</w:t>
      </w:r>
      <w:r w:rsidR="00DD2599">
        <w:rPr>
          <w:rFonts w:ascii="Arial" w:hAnsi="Arial" w:cs="Arial"/>
          <w:sz w:val="22"/>
          <w:szCs w:val="22"/>
        </w:rPr>
        <w:t>e</w:t>
      </w:r>
      <w:r w:rsidR="0070203C">
        <w:rPr>
          <w:rFonts w:ascii="Arial" w:hAnsi="Arial" w:cs="Arial"/>
          <w:sz w:val="22"/>
          <w:szCs w:val="22"/>
        </w:rPr>
        <w:t>ments our stone wool tile offering, providing architects, designers and building owners with</w:t>
      </w:r>
      <w:r w:rsidR="00F84192">
        <w:rPr>
          <w:rFonts w:ascii="Arial" w:hAnsi="Arial" w:cs="Arial"/>
          <w:sz w:val="22"/>
          <w:szCs w:val="22"/>
        </w:rPr>
        <w:t xml:space="preserve"> design</w:t>
      </w:r>
      <w:r w:rsidR="00DD2599">
        <w:rPr>
          <w:rFonts w:ascii="Arial" w:hAnsi="Arial" w:cs="Arial"/>
          <w:sz w:val="22"/>
          <w:szCs w:val="22"/>
        </w:rPr>
        <w:t>-</w:t>
      </w:r>
      <w:r w:rsidR="00F84192">
        <w:rPr>
          <w:rFonts w:ascii="Arial" w:hAnsi="Arial" w:cs="Arial"/>
          <w:sz w:val="22"/>
          <w:szCs w:val="22"/>
        </w:rPr>
        <w:t>led</w:t>
      </w:r>
      <w:r w:rsidR="00B74FEA">
        <w:rPr>
          <w:rFonts w:ascii="Arial" w:hAnsi="Arial" w:cs="Arial"/>
          <w:sz w:val="22"/>
          <w:szCs w:val="22"/>
        </w:rPr>
        <w:t>,</w:t>
      </w:r>
      <w:r w:rsidR="0070203C">
        <w:rPr>
          <w:rFonts w:ascii="Arial" w:hAnsi="Arial" w:cs="Arial"/>
          <w:sz w:val="22"/>
          <w:szCs w:val="22"/>
        </w:rPr>
        <w:t xml:space="preserve"> high</w:t>
      </w:r>
      <w:r w:rsidR="00DD2599">
        <w:rPr>
          <w:rFonts w:ascii="Arial" w:hAnsi="Arial" w:cs="Arial"/>
          <w:sz w:val="22"/>
          <w:szCs w:val="22"/>
        </w:rPr>
        <w:t>-</w:t>
      </w:r>
      <w:r w:rsidR="0070203C">
        <w:rPr>
          <w:rFonts w:ascii="Arial" w:hAnsi="Arial" w:cs="Arial"/>
          <w:sz w:val="22"/>
          <w:szCs w:val="22"/>
        </w:rPr>
        <w:t>performing acoustical</w:t>
      </w:r>
      <w:r w:rsidR="00F84192">
        <w:rPr>
          <w:rFonts w:ascii="Arial" w:hAnsi="Arial" w:cs="Arial"/>
          <w:sz w:val="22"/>
          <w:szCs w:val="22"/>
        </w:rPr>
        <w:t xml:space="preserve"> </w:t>
      </w:r>
      <w:r w:rsidR="0070203C">
        <w:rPr>
          <w:rFonts w:ascii="Arial" w:hAnsi="Arial" w:cs="Arial"/>
          <w:sz w:val="22"/>
          <w:szCs w:val="22"/>
        </w:rPr>
        <w:t xml:space="preserve">solutions </w:t>
      </w:r>
      <w:r w:rsidR="00CA0FB2">
        <w:rPr>
          <w:rFonts w:ascii="Arial" w:hAnsi="Arial" w:cs="Arial"/>
          <w:sz w:val="22"/>
          <w:szCs w:val="22"/>
        </w:rPr>
        <w:t>with</w:t>
      </w:r>
      <w:r w:rsidR="0070203C">
        <w:rPr>
          <w:rFonts w:ascii="Arial" w:hAnsi="Arial" w:cs="Arial"/>
          <w:sz w:val="22"/>
          <w:szCs w:val="22"/>
        </w:rPr>
        <w:t xml:space="preserve"> a natural </w:t>
      </w:r>
      <w:r w:rsidR="008D0DAF">
        <w:rPr>
          <w:rFonts w:ascii="Arial" w:hAnsi="Arial" w:cs="Arial"/>
          <w:sz w:val="22"/>
          <w:szCs w:val="22"/>
        </w:rPr>
        <w:t>aesthetic,</w:t>
      </w:r>
      <w:r w:rsidRPr="00EC48CB">
        <w:rPr>
          <w:rFonts w:ascii="Arial" w:hAnsi="Arial" w:cs="Arial"/>
          <w:sz w:val="22"/>
          <w:szCs w:val="22"/>
        </w:rPr>
        <w:t>” said John Medio, president of Rockfon North America.</w:t>
      </w:r>
    </w:p>
    <w:p w14:paraId="3021E1C7" w14:textId="77777777" w:rsidR="00EC48CB" w:rsidRPr="00EC48CB" w:rsidRDefault="00EC48CB" w:rsidP="00A60463">
      <w:pPr>
        <w:spacing w:before="0"/>
        <w:ind w:right="188"/>
        <w:contextualSpacing/>
        <w:rPr>
          <w:rFonts w:ascii="Arial" w:hAnsi="Arial" w:cs="Arial"/>
          <w:sz w:val="22"/>
          <w:szCs w:val="22"/>
        </w:rPr>
      </w:pPr>
    </w:p>
    <w:p w14:paraId="1EDF5F8C" w14:textId="77777777" w:rsidR="00EC48CB" w:rsidRPr="00EC48CB" w:rsidRDefault="00EC48CB" w:rsidP="00A60463">
      <w:pPr>
        <w:spacing w:before="0"/>
        <w:ind w:right="98"/>
        <w:contextualSpacing/>
        <w:rPr>
          <w:rFonts w:ascii="Arial" w:hAnsi="Arial" w:cs="Arial"/>
          <w:sz w:val="22"/>
          <w:szCs w:val="22"/>
        </w:rPr>
      </w:pPr>
      <w:r w:rsidRPr="00EC48CB">
        <w:rPr>
          <w:rFonts w:ascii="Arial" w:hAnsi="Arial" w:cs="Arial"/>
          <w:sz w:val="22"/>
          <w:szCs w:val="22"/>
        </w:rPr>
        <w:t>Geometrik is recognized for its expertise in creating custom, high-quality acoustical wood ceiling and wall panels. The company’s experienced team is headquartered in Kelowna, British Columbia, Canada.</w:t>
      </w:r>
    </w:p>
    <w:p w14:paraId="7A613694" w14:textId="77777777" w:rsidR="00EC48CB" w:rsidRPr="00EC48CB" w:rsidRDefault="00EC48CB" w:rsidP="00A60463">
      <w:pPr>
        <w:spacing w:before="0"/>
        <w:ind w:right="188"/>
        <w:contextualSpacing/>
        <w:rPr>
          <w:rFonts w:ascii="Arial" w:hAnsi="Arial" w:cs="Arial"/>
          <w:sz w:val="22"/>
          <w:szCs w:val="22"/>
        </w:rPr>
      </w:pPr>
    </w:p>
    <w:p w14:paraId="5A44F39C" w14:textId="4AF3B291" w:rsidR="00EC48CB" w:rsidRDefault="00EC48CB" w:rsidP="00A60463">
      <w:pPr>
        <w:spacing w:before="0"/>
        <w:ind w:right="188"/>
        <w:contextualSpacing/>
        <w:rPr>
          <w:rFonts w:ascii="Arial" w:hAnsi="Arial" w:cs="Arial"/>
          <w:sz w:val="22"/>
          <w:szCs w:val="22"/>
        </w:rPr>
      </w:pPr>
      <w:r w:rsidRPr="00EC48CB">
        <w:rPr>
          <w:rFonts w:ascii="Arial" w:hAnsi="Arial" w:cs="Arial"/>
          <w:sz w:val="22"/>
          <w:szCs w:val="22"/>
        </w:rPr>
        <w:t>“Rockfon shares our focus to providing customers with ceiling solutions that meet their</w:t>
      </w:r>
      <w:r w:rsidR="00CE270C">
        <w:rPr>
          <w:rFonts w:ascii="Arial" w:hAnsi="Arial" w:cs="Arial"/>
          <w:sz w:val="22"/>
          <w:szCs w:val="22"/>
        </w:rPr>
        <w:t xml:space="preserve"> acoustic and</w:t>
      </w:r>
      <w:r w:rsidRPr="00EC48CB">
        <w:rPr>
          <w:rFonts w:ascii="Arial" w:hAnsi="Arial" w:cs="Arial"/>
          <w:sz w:val="22"/>
          <w:szCs w:val="22"/>
        </w:rPr>
        <w:t xml:space="preserve"> aesthetic</w:t>
      </w:r>
      <w:r w:rsidR="00CE270C">
        <w:rPr>
          <w:rFonts w:ascii="Arial" w:hAnsi="Arial" w:cs="Arial"/>
          <w:sz w:val="22"/>
          <w:szCs w:val="22"/>
        </w:rPr>
        <w:t xml:space="preserve"> needs</w:t>
      </w:r>
      <w:r w:rsidR="008D0DAF">
        <w:rPr>
          <w:rFonts w:ascii="Arial" w:hAnsi="Arial" w:cs="Arial"/>
          <w:sz w:val="22"/>
          <w:szCs w:val="22"/>
        </w:rPr>
        <w:t>,</w:t>
      </w:r>
      <w:r w:rsidRPr="00EC48CB">
        <w:rPr>
          <w:rFonts w:ascii="Arial" w:hAnsi="Arial" w:cs="Arial"/>
          <w:sz w:val="22"/>
          <w:szCs w:val="22"/>
        </w:rPr>
        <w:t xml:space="preserve">” said Vladimir </w:t>
      </w:r>
      <w:proofErr w:type="spellStart"/>
      <w:r w:rsidRPr="00EC48CB">
        <w:rPr>
          <w:rFonts w:ascii="Arial" w:hAnsi="Arial" w:cs="Arial"/>
          <w:sz w:val="22"/>
          <w:szCs w:val="22"/>
        </w:rPr>
        <w:t>Bolshakov</w:t>
      </w:r>
      <w:proofErr w:type="spellEnd"/>
      <w:r w:rsidRPr="00EC48CB">
        <w:rPr>
          <w:rFonts w:ascii="Arial" w:hAnsi="Arial" w:cs="Arial"/>
          <w:sz w:val="22"/>
          <w:szCs w:val="22"/>
        </w:rPr>
        <w:t xml:space="preserve">, Geometrik’s president. “We are excited to </w:t>
      </w:r>
      <w:r w:rsidR="00CE270C">
        <w:rPr>
          <w:rFonts w:ascii="Arial" w:hAnsi="Arial" w:cs="Arial"/>
          <w:sz w:val="22"/>
          <w:szCs w:val="22"/>
        </w:rPr>
        <w:t xml:space="preserve">be </w:t>
      </w:r>
      <w:r w:rsidRPr="00EC48CB">
        <w:rPr>
          <w:rFonts w:ascii="Arial" w:hAnsi="Arial" w:cs="Arial"/>
          <w:sz w:val="22"/>
          <w:szCs w:val="22"/>
        </w:rPr>
        <w:t>work</w:t>
      </w:r>
      <w:r w:rsidR="00CE270C">
        <w:rPr>
          <w:rFonts w:ascii="Arial" w:hAnsi="Arial" w:cs="Arial"/>
          <w:sz w:val="22"/>
          <w:szCs w:val="22"/>
        </w:rPr>
        <w:t>ing</w:t>
      </w:r>
      <w:r w:rsidRPr="00EC48CB">
        <w:rPr>
          <w:rFonts w:ascii="Arial" w:hAnsi="Arial" w:cs="Arial"/>
          <w:sz w:val="22"/>
          <w:szCs w:val="22"/>
        </w:rPr>
        <w:t xml:space="preserve"> together and have Rockfon </w:t>
      </w:r>
      <w:r w:rsidR="0066346E">
        <w:rPr>
          <w:rFonts w:ascii="Arial" w:hAnsi="Arial" w:cs="Arial"/>
          <w:sz w:val="22"/>
          <w:szCs w:val="22"/>
        </w:rPr>
        <w:t>sell and market</w:t>
      </w:r>
      <w:r w:rsidR="0066346E" w:rsidRPr="00EC48CB">
        <w:rPr>
          <w:rFonts w:ascii="Arial" w:hAnsi="Arial" w:cs="Arial"/>
          <w:sz w:val="22"/>
          <w:szCs w:val="22"/>
        </w:rPr>
        <w:t xml:space="preserve"> </w:t>
      </w:r>
      <w:r w:rsidRPr="00EC48CB">
        <w:rPr>
          <w:rFonts w:ascii="Arial" w:hAnsi="Arial" w:cs="Arial"/>
          <w:sz w:val="22"/>
          <w:szCs w:val="22"/>
        </w:rPr>
        <w:t>Geometrik’s full line of wood products in the United States.”</w:t>
      </w:r>
    </w:p>
    <w:p w14:paraId="6C0D94A8" w14:textId="77777777" w:rsidR="00EC48CB" w:rsidRPr="00EC48CB" w:rsidRDefault="00EC48CB" w:rsidP="00A60463">
      <w:pPr>
        <w:spacing w:before="0"/>
        <w:ind w:right="188"/>
        <w:contextualSpacing/>
        <w:rPr>
          <w:rFonts w:ascii="Arial" w:hAnsi="Arial" w:cs="Arial"/>
          <w:sz w:val="22"/>
          <w:szCs w:val="22"/>
        </w:rPr>
      </w:pPr>
    </w:p>
    <w:p w14:paraId="600CE372" w14:textId="77793018" w:rsidR="00EC48CB" w:rsidRPr="00EC48CB" w:rsidRDefault="00EC48CB" w:rsidP="00A60463">
      <w:pPr>
        <w:spacing w:before="0"/>
        <w:ind w:right="188"/>
        <w:contextualSpacing/>
        <w:rPr>
          <w:rFonts w:ascii="Arial" w:hAnsi="Arial" w:cs="Arial"/>
          <w:sz w:val="22"/>
          <w:szCs w:val="22"/>
        </w:rPr>
      </w:pPr>
      <w:r w:rsidRPr="00EC48CB">
        <w:rPr>
          <w:rFonts w:ascii="Arial" w:hAnsi="Arial" w:cs="Arial"/>
          <w:sz w:val="22"/>
          <w:szCs w:val="22"/>
        </w:rPr>
        <w:t xml:space="preserve">To learn more about Rockfon </w:t>
      </w:r>
      <w:r w:rsidR="004A0345">
        <w:rPr>
          <w:rFonts w:ascii="Arial" w:hAnsi="Arial" w:cs="Arial"/>
          <w:sz w:val="22"/>
          <w:szCs w:val="22"/>
        </w:rPr>
        <w:t xml:space="preserve">and </w:t>
      </w:r>
      <w:r w:rsidRPr="00EC48CB">
        <w:rPr>
          <w:rFonts w:ascii="Arial" w:hAnsi="Arial" w:cs="Arial"/>
          <w:sz w:val="22"/>
          <w:szCs w:val="22"/>
        </w:rPr>
        <w:t xml:space="preserve">Geometrik wood products, please call 800-323-7164, email </w:t>
      </w:r>
      <w:r w:rsidR="00E07561">
        <w:rPr>
          <w:rFonts w:ascii="Arial" w:hAnsi="Arial" w:cs="Arial"/>
          <w:sz w:val="22"/>
          <w:szCs w:val="22"/>
        </w:rPr>
        <w:t>techservices</w:t>
      </w:r>
      <w:r w:rsidRPr="00EC48CB">
        <w:rPr>
          <w:rFonts w:ascii="Arial" w:hAnsi="Arial" w:cs="Arial"/>
          <w:sz w:val="22"/>
          <w:szCs w:val="22"/>
        </w:rPr>
        <w:t>@rockfon.com or visit https://www.rockfon.com</w:t>
      </w:r>
      <w:r w:rsidR="008D0DAF">
        <w:rPr>
          <w:rFonts w:ascii="Arial" w:hAnsi="Arial" w:cs="Arial"/>
          <w:sz w:val="22"/>
          <w:szCs w:val="22"/>
        </w:rPr>
        <w:t>.</w:t>
      </w:r>
    </w:p>
    <w:p w14:paraId="60515683" w14:textId="77777777" w:rsidR="00FC7D49" w:rsidRPr="00EC48CB" w:rsidRDefault="00FC7D49" w:rsidP="00A60463">
      <w:pPr>
        <w:spacing w:before="0"/>
        <w:ind w:right="188"/>
        <w:contextualSpacing/>
        <w:rPr>
          <w:rFonts w:ascii="Arial" w:eastAsiaTheme="minorEastAsia" w:hAnsi="Arial" w:cs="Arial"/>
          <w:b/>
          <w:sz w:val="20"/>
          <w:szCs w:val="20"/>
          <w:lang w:val="en-US"/>
        </w:rPr>
      </w:pPr>
    </w:p>
    <w:p w14:paraId="2B70D7ED" w14:textId="77777777" w:rsidR="009A463B" w:rsidRPr="00EC48CB" w:rsidRDefault="009A463B" w:rsidP="00A60463">
      <w:pPr>
        <w:spacing w:before="0"/>
        <w:ind w:right="188"/>
        <w:contextualSpacing/>
        <w:rPr>
          <w:rFonts w:ascii="Arial" w:eastAsiaTheme="minorEastAsia" w:hAnsi="Arial" w:cs="Arial"/>
          <w:b/>
          <w:sz w:val="20"/>
          <w:szCs w:val="20"/>
          <w:lang w:val="en-US"/>
        </w:rPr>
      </w:pPr>
    </w:p>
    <w:p w14:paraId="23186E00" w14:textId="77777777" w:rsidR="0028065B" w:rsidRPr="00EC48CB" w:rsidRDefault="00C6046E" w:rsidP="00A60463">
      <w:pPr>
        <w:spacing w:before="0"/>
        <w:ind w:right="188"/>
        <w:contextualSpacing/>
        <w:rPr>
          <w:rFonts w:ascii="Arial" w:eastAsiaTheme="minorEastAsia" w:hAnsi="Arial" w:cs="Arial"/>
          <w:b/>
          <w:sz w:val="20"/>
          <w:szCs w:val="20"/>
          <w:lang w:val="en-US"/>
        </w:rPr>
      </w:pPr>
      <w:r w:rsidRPr="00EC48CB">
        <w:rPr>
          <w:rFonts w:ascii="Arial" w:eastAsiaTheme="minorEastAsia" w:hAnsi="Arial" w:cs="Arial"/>
          <w:b/>
          <w:sz w:val="20"/>
          <w:szCs w:val="20"/>
          <w:lang w:val="en-US"/>
        </w:rPr>
        <w:t>About Rockfon</w:t>
      </w:r>
    </w:p>
    <w:p w14:paraId="7B40B3BD" w14:textId="77777777" w:rsidR="0014639D" w:rsidRPr="00EC48CB" w:rsidRDefault="0014639D" w:rsidP="00A60463">
      <w:pPr>
        <w:widowControl w:val="0"/>
        <w:autoSpaceDE w:val="0"/>
        <w:autoSpaceDN w:val="0"/>
        <w:adjustRightInd w:val="0"/>
        <w:spacing w:before="0"/>
        <w:ind w:right="188"/>
        <w:contextualSpacing/>
        <w:rPr>
          <w:rFonts w:ascii="Arial" w:hAnsi="Arial" w:cs="Arial"/>
          <w:color w:val="auto"/>
          <w:sz w:val="20"/>
          <w:szCs w:val="20"/>
          <w:lang w:val="en-US"/>
        </w:rPr>
      </w:pPr>
    </w:p>
    <w:p w14:paraId="7C3C4D45" w14:textId="77777777" w:rsidR="0014639D" w:rsidRPr="00EC48CB" w:rsidRDefault="0014639D" w:rsidP="00A60463">
      <w:pPr>
        <w:widowControl w:val="0"/>
        <w:autoSpaceDE w:val="0"/>
        <w:autoSpaceDN w:val="0"/>
        <w:adjustRightInd w:val="0"/>
        <w:spacing w:before="0"/>
        <w:ind w:right="188"/>
        <w:contextualSpacing/>
        <w:rPr>
          <w:rFonts w:ascii="Arial" w:hAnsi="Arial" w:cs="Arial"/>
          <w:color w:val="auto"/>
          <w:sz w:val="20"/>
          <w:szCs w:val="20"/>
          <w:lang w:val="en-US"/>
        </w:rPr>
      </w:pPr>
      <w:r w:rsidRPr="00EC48CB">
        <w:rPr>
          <w:rFonts w:ascii="Arial" w:hAnsi="Arial" w:cs="Arial"/>
          <w:color w:val="auto"/>
          <w:sz w:val="20"/>
          <w:szCs w:val="20"/>
          <w:lang w:val="en-US"/>
        </w:rPr>
        <w:t>Rockfon is part of the ROCKWOOL Group and is offering advanced acoustic ceilings and wall solutions to create beautiful, comfortable spaces.</w:t>
      </w:r>
    </w:p>
    <w:p w14:paraId="306D5AC3" w14:textId="77777777" w:rsidR="0014639D" w:rsidRPr="00EC48CB" w:rsidRDefault="0014639D" w:rsidP="00A60463">
      <w:pPr>
        <w:widowControl w:val="0"/>
        <w:autoSpaceDE w:val="0"/>
        <w:autoSpaceDN w:val="0"/>
        <w:adjustRightInd w:val="0"/>
        <w:spacing w:before="0"/>
        <w:ind w:right="188"/>
        <w:contextualSpacing/>
        <w:rPr>
          <w:rFonts w:ascii="Arial" w:hAnsi="Arial" w:cs="Arial"/>
          <w:color w:val="auto"/>
          <w:sz w:val="20"/>
          <w:szCs w:val="20"/>
          <w:lang w:val="en-US"/>
        </w:rPr>
      </w:pPr>
    </w:p>
    <w:p w14:paraId="6E3FA6B4" w14:textId="4DED55F6" w:rsidR="0014639D" w:rsidRPr="00EC48CB" w:rsidRDefault="0014639D" w:rsidP="00A60463">
      <w:pPr>
        <w:widowControl w:val="0"/>
        <w:autoSpaceDE w:val="0"/>
        <w:autoSpaceDN w:val="0"/>
        <w:adjustRightInd w:val="0"/>
        <w:spacing w:before="0"/>
        <w:ind w:right="188"/>
        <w:contextualSpacing/>
        <w:rPr>
          <w:rFonts w:ascii="Arial" w:hAnsi="Arial" w:cs="Arial"/>
          <w:color w:val="auto"/>
          <w:sz w:val="20"/>
          <w:szCs w:val="20"/>
          <w:lang w:val="en-US"/>
        </w:rPr>
      </w:pPr>
      <w:r w:rsidRPr="00EC48CB">
        <w:rPr>
          <w:rFonts w:ascii="Arial" w:hAnsi="Arial" w:cs="Arial"/>
          <w:color w:val="auto"/>
          <w:sz w:val="20"/>
          <w:szCs w:val="20"/>
          <w:lang w:val="en-US"/>
        </w:rPr>
        <w:t xml:space="preserve">At the ROCKWOOL Group, we are committed to enriching the lives of everyone who </w:t>
      </w:r>
      <w:r w:rsidR="008468ED" w:rsidRPr="00EC48CB">
        <w:rPr>
          <w:rFonts w:ascii="Arial" w:hAnsi="Arial" w:cs="Arial"/>
          <w:color w:val="auto"/>
          <w:sz w:val="20"/>
          <w:szCs w:val="20"/>
          <w:lang w:val="en-US"/>
        </w:rPr>
        <w:t xml:space="preserve">experiences our product </w:t>
      </w:r>
      <w:r w:rsidRPr="00EC48CB">
        <w:rPr>
          <w:rFonts w:ascii="Arial" w:hAnsi="Arial" w:cs="Arial"/>
          <w:color w:val="auto"/>
          <w:sz w:val="20"/>
          <w:szCs w:val="20"/>
          <w:lang w:val="en-US"/>
        </w:rPr>
        <w:t>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1AEB4C9E" w14:textId="77777777" w:rsidR="0014639D" w:rsidRPr="00EC48CB" w:rsidRDefault="0014639D" w:rsidP="00A60463">
      <w:pPr>
        <w:widowControl w:val="0"/>
        <w:autoSpaceDE w:val="0"/>
        <w:autoSpaceDN w:val="0"/>
        <w:adjustRightInd w:val="0"/>
        <w:spacing w:before="0"/>
        <w:ind w:right="188"/>
        <w:contextualSpacing/>
        <w:rPr>
          <w:rFonts w:ascii="Arial" w:hAnsi="Arial" w:cs="Arial"/>
          <w:color w:val="auto"/>
          <w:sz w:val="20"/>
          <w:szCs w:val="20"/>
          <w:lang w:val="en-US"/>
        </w:rPr>
      </w:pPr>
    </w:p>
    <w:p w14:paraId="4FE6FB60" w14:textId="4C784E6C" w:rsidR="0014639D" w:rsidRPr="00EC48CB" w:rsidRDefault="0014639D" w:rsidP="00A60463">
      <w:pPr>
        <w:widowControl w:val="0"/>
        <w:autoSpaceDE w:val="0"/>
        <w:autoSpaceDN w:val="0"/>
        <w:adjustRightInd w:val="0"/>
        <w:spacing w:before="0"/>
        <w:ind w:right="188"/>
        <w:contextualSpacing/>
        <w:rPr>
          <w:rFonts w:ascii="Arial" w:hAnsi="Arial" w:cs="Arial"/>
          <w:color w:val="auto"/>
          <w:sz w:val="20"/>
          <w:szCs w:val="20"/>
          <w:lang w:val="en-US"/>
        </w:rPr>
      </w:pPr>
      <w:r w:rsidRPr="00EC48CB">
        <w:rPr>
          <w:rFonts w:ascii="Arial" w:hAnsi="Arial" w:cs="Arial"/>
          <w:color w:val="auto"/>
          <w:sz w:val="20"/>
          <w:szCs w:val="20"/>
          <w:lang w:val="en-US"/>
        </w:rPr>
        <w:t>Stone wool is a versatile material and forms the basis of all our bus</w:t>
      </w:r>
      <w:r w:rsidR="008468ED" w:rsidRPr="00EC48CB">
        <w:rPr>
          <w:rFonts w:ascii="Arial" w:hAnsi="Arial" w:cs="Arial"/>
          <w:color w:val="auto"/>
          <w:sz w:val="20"/>
          <w:szCs w:val="20"/>
          <w:lang w:val="en-US"/>
        </w:rPr>
        <w:t>inesses. With approximately 11,0</w:t>
      </w:r>
      <w:r w:rsidRPr="00EC48CB">
        <w:rPr>
          <w:rFonts w:ascii="Arial" w:hAnsi="Arial" w:cs="Arial"/>
          <w:color w:val="auto"/>
          <w:sz w:val="20"/>
          <w:szCs w:val="20"/>
          <w:lang w:val="en-US"/>
        </w:rPr>
        <w:t>00 passionat</w:t>
      </w:r>
      <w:r w:rsidR="008468ED" w:rsidRPr="00EC48CB">
        <w:rPr>
          <w:rFonts w:ascii="Arial" w:hAnsi="Arial" w:cs="Arial"/>
          <w:color w:val="auto"/>
          <w:sz w:val="20"/>
          <w:szCs w:val="20"/>
          <w:lang w:val="en-US"/>
        </w:rPr>
        <w:t>e colleagues in 39</w:t>
      </w:r>
      <w:r w:rsidRPr="00EC48CB">
        <w:rPr>
          <w:rFonts w:ascii="Arial" w:hAnsi="Arial" w:cs="Arial"/>
          <w:color w:val="auto"/>
          <w:sz w:val="20"/>
          <w:szCs w:val="20"/>
          <w:lang w:val="en-US"/>
        </w:rPr>
        <w:t xml:space="preserve"> countries, we are the world leader in stone wool solutions, from building insulation to acoustic ceilings, external cladding systems to horticultural solutions, engineered fibers for industrial use to insulation for the process industry, and marine and offshore.</w:t>
      </w:r>
    </w:p>
    <w:p w14:paraId="6B4671A2" w14:textId="77777777" w:rsidR="003D4CA1" w:rsidRPr="00EC48CB" w:rsidRDefault="003D4CA1" w:rsidP="00A60463">
      <w:pPr>
        <w:widowControl w:val="0"/>
        <w:autoSpaceDE w:val="0"/>
        <w:autoSpaceDN w:val="0"/>
        <w:adjustRightInd w:val="0"/>
        <w:spacing w:before="0"/>
        <w:ind w:right="188"/>
        <w:contextualSpacing/>
        <w:rPr>
          <w:rFonts w:ascii="Arial" w:hAnsi="Arial" w:cs="Arial"/>
          <w:color w:val="auto"/>
          <w:sz w:val="20"/>
          <w:szCs w:val="20"/>
          <w:lang w:val="en-US"/>
        </w:rPr>
      </w:pPr>
    </w:p>
    <w:p w14:paraId="05E8E800" w14:textId="77777777" w:rsidR="00576A83" w:rsidRPr="00EC48CB" w:rsidRDefault="00C6046E" w:rsidP="00A60463">
      <w:pPr>
        <w:spacing w:before="0"/>
        <w:ind w:right="188"/>
        <w:contextualSpacing/>
        <w:jc w:val="center"/>
        <w:rPr>
          <w:rFonts w:ascii="Arial" w:eastAsiaTheme="minorEastAsia" w:hAnsi="Arial" w:cs="Arial"/>
          <w:sz w:val="20"/>
          <w:szCs w:val="20"/>
          <w:lang w:val="en-US"/>
        </w:rPr>
      </w:pPr>
      <w:r w:rsidRPr="00EC48CB">
        <w:rPr>
          <w:rFonts w:ascii="Arial" w:eastAsiaTheme="minorEastAsia" w:hAnsi="Arial" w:cs="Arial"/>
          <w:sz w:val="20"/>
          <w:szCs w:val="20"/>
          <w:lang w:val="en-US" w:eastAsia="ja-JP"/>
        </w:rPr>
        <w:t>###</w:t>
      </w:r>
    </w:p>
    <w:sectPr w:rsidR="00576A83" w:rsidRPr="00EC48CB" w:rsidSect="00242BA4">
      <w:headerReference w:type="default" r:id="rId8"/>
      <w:footerReference w:type="even" r:id="rId9"/>
      <w:footerReference w:type="default" r:id="rId10"/>
      <w:headerReference w:type="first" r:id="rId11"/>
      <w:footerReference w:type="first" r:id="rId12"/>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AFAD1" w14:textId="77777777" w:rsidR="00976DBC" w:rsidRDefault="00976DBC" w:rsidP="00746BC4">
      <w:pPr>
        <w:spacing w:before="0"/>
      </w:pPr>
      <w:r>
        <w:separator/>
      </w:r>
    </w:p>
  </w:endnote>
  <w:endnote w:type="continuationSeparator" w:id="0">
    <w:p w14:paraId="763B0E8C" w14:textId="77777777" w:rsidR="00976DBC" w:rsidRDefault="00976DBC"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Calibr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79A2" w14:textId="77777777" w:rsidR="009A463B" w:rsidRPr="007B66BE" w:rsidRDefault="009A463B" w:rsidP="007B66BE">
    <w:pPr>
      <w:jc w:val="right"/>
      <w:rPr>
        <w:rStyle w:val="PageNumber"/>
        <w:rFonts w:ascii="Arial" w:hAnsi="Arial" w:cs="Arial"/>
        <w:i/>
        <w:sz w:val="20"/>
        <w:szCs w:val="20"/>
        <w:lang w:val="en-US"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77777777" w:rsidR="009A463B" w:rsidRPr="00565A4B" w:rsidRDefault="009A463B" w:rsidP="008407CA">
          <w:pPr>
            <w:pStyle w:val="Footer"/>
            <w:rPr>
              <w:b/>
              <w:sz w:val="24"/>
              <w:lang w:val="da-DK"/>
            </w:rPr>
          </w:pPr>
          <w:r w:rsidRPr="0034517A">
            <w:rPr>
              <w:b/>
              <w:sz w:val="24"/>
              <w:lang w:val="da-DK"/>
            </w:rPr>
            <w:t>PART OF THE ROCKWOOL GROUP</w:t>
          </w:r>
        </w:p>
      </w:tc>
    </w:tr>
  </w:tbl>
  <w:p w14:paraId="7BC17C76" w14:textId="6BF1D18A"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3C1C89">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3A323" w14:textId="77777777" w:rsidR="009A463B" w:rsidRPr="00565A4B" w:rsidRDefault="009A463B" w:rsidP="00565A4B">
    <w:pPr>
      <w:pStyle w:val="Footer"/>
      <w:rPr>
        <w:b/>
        <w:sz w:val="24"/>
        <w:lang w:val="da-DK"/>
      </w:rPr>
    </w:pPr>
    <w:r w:rsidRPr="0034517A">
      <w:rPr>
        <w:b/>
        <w:sz w:val="24"/>
        <w:lang w:val="da-DK"/>
      </w:rPr>
      <w:t>PART OF THE ROCKWOOL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B296A" w14:textId="77777777" w:rsidR="00976DBC" w:rsidRDefault="00976DBC" w:rsidP="00746BC4">
      <w:pPr>
        <w:spacing w:before="0"/>
      </w:pPr>
      <w:r>
        <w:separator/>
      </w:r>
    </w:p>
  </w:footnote>
  <w:footnote w:type="continuationSeparator" w:id="0">
    <w:p w14:paraId="62CAE738" w14:textId="77777777" w:rsidR="00976DBC" w:rsidRDefault="00976DBC" w:rsidP="00746BC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7F9C4" w14:textId="77777777"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741D7" w14:textId="77777777"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0"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20"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2"/>
  </w:num>
  <w:num w:numId="2">
    <w:abstractNumId w:val="27"/>
  </w:num>
  <w:num w:numId="3">
    <w:abstractNumId w:val="0"/>
  </w:num>
  <w:num w:numId="4">
    <w:abstractNumId w:val="15"/>
  </w:num>
  <w:num w:numId="5">
    <w:abstractNumId w:val="14"/>
  </w:num>
  <w:num w:numId="6">
    <w:abstractNumId w:val="22"/>
  </w:num>
  <w:num w:numId="7">
    <w:abstractNumId w:val="21"/>
  </w:num>
  <w:num w:numId="8">
    <w:abstractNumId w:val="20"/>
  </w:num>
  <w:num w:numId="9">
    <w:abstractNumId w:val="23"/>
  </w:num>
  <w:num w:numId="10">
    <w:abstractNumId w:val="29"/>
  </w:num>
  <w:num w:numId="11">
    <w:abstractNumId w:val="6"/>
  </w:num>
  <w:num w:numId="12">
    <w:abstractNumId w:val="26"/>
  </w:num>
  <w:num w:numId="13">
    <w:abstractNumId w:val="2"/>
  </w:num>
  <w:num w:numId="14">
    <w:abstractNumId w:val="18"/>
  </w:num>
  <w:num w:numId="15">
    <w:abstractNumId w:val="13"/>
  </w:num>
  <w:num w:numId="16">
    <w:abstractNumId w:val="16"/>
  </w:num>
  <w:num w:numId="17">
    <w:abstractNumId w:val="17"/>
  </w:num>
  <w:num w:numId="18">
    <w:abstractNumId w:val="24"/>
  </w:num>
  <w:num w:numId="19">
    <w:abstractNumId w:val="25"/>
  </w:num>
  <w:num w:numId="20">
    <w:abstractNumId w:val="8"/>
  </w:num>
  <w:num w:numId="21">
    <w:abstractNumId w:val="4"/>
  </w:num>
  <w:num w:numId="22">
    <w:abstractNumId w:val="10"/>
  </w:num>
  <w:num w:numId="23">
    <w:abstractNumId w:val="3"/>
  </w:num>
  <w:num w:numId="24">
    <w:abstractNumId w:val="7"/>
  </w:num>
  <w:num w:numId="25">
    <w:abstractNumId w:val="1"/>
  </w:num>
  <w:num w:numId="26">
    <w:abstractNumId w:val="11"/>
  </w:num>
  <w:num w:numId="27">
    <w:abstractNumId w:val="9"/>
  </w:num>
  <w:num w:numId="28">
    <w:abstractNumId w:val="5"/>
  </w:num>
  <w:num w:numId="29">
    <w:abstractNumId w:val="1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3CAA"/>
    <w:rsid w:val="00017BD0"/>
    <w:rsid w:val="00020E32"/>
    <w:rsid w:val="00033D93"/>
    <w:rsid w:val="00047EC6"/>
    <w:rsid w:val="0005058E"/>
    <w:rsid w:val="00062D71"/>
    <w:rsid w:val="00063335"/>
    <w:rsid w:val="00065BE7"/>
    <w:rsid w:val="00073588"/>
    <w:rsid w:val="00081277"/>
    <w:rsid w:val="00085BD8"/>
    <w:rsid w:val="00087416"/>
    <w:rsid w:val="000955BD"/>
    <w:rsid w:val="000A019E"/>
    <w:rsid w:val="000A3357"/>
    <w:rsid w:val="000A4A46"/>
    <w:rsid w:val="000B0F1C"/>
    <w:rsid w:val="000B2D17"/>
    <w:rsid w:val="000C0F7E"/>
    <w:rsid w:val="000F6FB3"/>
    <w:rsid w:val="001015EE"/>
    <w:rsid w:val="001064B6"/>
    <w:rsid w:val="00116926"/>
    <w:rsid w:val="0012129B"/>
    <w:rsid w:val="00130A85"/>
    <w:rsid w:val="00135DDE"/>
    <w:rsid w:val="00136656"/>
    <w:rsid w:val="00137AF9"/>
    <w:rsid w:val="001411E1"/>
    <w:rsid w:val="0014639D"/>
    <w:rsid w:val="001466CB"/>
    <w:rsid w:val="0017215D"/>
    <w:rsid w:val="00173BEC"/>
    <w:rsid w:val="001876C4"/>
    <w:rsid w:val="00194660"/>
    <w:rsid w:val="001949BB"/>
    <w:rsid w:val="001A6D90"/>
    <w:rsid w:val="001B1CA3"/>
    <w:rsid w:val="001B2B97"/>
    <w:rsid w:val="001B73FA"/>
    <w:rsid w:val="001C4F97"/>
    <w:rsid w:val="001C603C"/>
    <w:rsid w:val="001D4564"/>
    <w:rsid w:val="001E6167"/>
    <w:rsid w:val="001F2D2F"/>
    <w:rsid w:val="00210C12"/>
    <w:rsid w:val="00211C95"/>
    <w:rsid w:val="0021752C"/>
    <w:rsid w:val="00223AF4"/>
    <w:rsid w:val="00242BA4"/>
    <w:rsid w:val="00251770"/>
    <w:rsid w:val="00263D97"/>
    <w:rsid w:val="00264152"/>
    <w:rsid w:val="00267DE8"/>
    <w:rsid w:val="00270CE4"/>
    <w:rsid w:val="0028065B"/>
    <w:rsid w:val="00287BFB"/>
    <w:rsid w:val="00293864"/>
    <w:rsid w:val="002971BE"/>
    <w:rsid w:val="002A7C5E"/>
    <w:rsid w:val="002C438B"/>
    <w:rsid w:val="002D252D"/>
    <w:rsid w:val="002F454C"/>
    <w:rsid w:val="0030002F"/>
    <w:rsid w:val="003149F8"/>
    <w:rsid w:val="00314B56"/>
    <w:rsid w:val="00315C32"/>
    <w:rsid w:val="00325E54"/>
    <w:rsid w:val="0033622D"/>
    <w:rsid w:val="003513AB"/>
    <w:rsid w:val="00352D14"/>
    <w:rsid w:val="0037378F"/>
    <w:rsid w:val="003770BE"/>
    <w:rsid w:val="00380979"/>
    <w:rsid w:val="00382CCB"/>
    <w:rsid w:val="003C1C89"/>
    <w:rsid w:val="003C36F9"/>
    <w:rsid w:val="003C3893"/>
    <w:rsid w:val="003C4F73"/>
    <w:rsid w:val="003C6525"/>
    <w:rsid w:val="003D4CA1"/>
    <w:rsid w:val="003D6208"/>
    <w:rsid w:val="003E5BB2"/>
    <w:rsid w:val="003E5DC9"/>
    <w:rsid w:val="003E79F8"/>
    <w:rsid w:val="003F6E9E"/>
    <w:rsid w:val="004019BF"/>
    <w:rsid w:val="00401FB7"/>
    <w:rsid w:val="0040553F"/>
    <w:rsid w:val="00405EF3"/>
    <w:rsid w:val="004148B8"/>
    <w:rsid w:val="00425464"/>
    <w:rsid w:val="00446CAA"/>
    <w:rsid w:val="004626A7"/>
    <w:rsid w:val="004665FA"/>
    <w:rsid w:val="004672AF"/>
    <w:rsid w:val="004725E9"/>
    <w:rsid w:val="004775C1"/>
    <w:rsid w:val="00482362"/>
    <w:rsid w:val="004A0345"/>
    <w:rsid w:val="004B2638"/>
    <w:rsid w:val="004C35D4"/>
    <w:rsid w:val="004C6A39"/>
    <w:rsid w:val="004D3557"/>
    <w:rsid w:val="004D78F8"/>
    <w:rsid w:val="004E20FB"/>
    <w:rsid w:val="004E2F63"/>
    <w:rsid w:val="004E3897"/>
    <w:rsid w:val="004E4DAB"/>
    <w:rsid w:val="004F1785"/>
    <w:rsid w:val="0050627D"/>
    <w:rsid w:val="0051740B"/>
    <w:rsid w:val="00526B31"/>
    <w:rsid w:val="00527392"/>
    <w:rsid w:val="00544DF9"/>
    <w:rsid w:val="005462C2"/>
    <w:rsid w:val="0055324F"/>
    <w:rsid w:val="00555E73"/>
    <w:rsid w:val="00560A2C"/>
    <w:rsid w:val="005640EA"/>
    <w:rsid w:val="00565A4B"/>
    <w:rsid w:val="00567F24"/>
    <w:rsid w:val="00572DD1"/>
    <w:rsid w:val="00572E61"/>
    <w:rsid w:val="00574E8D"/>
    <w:rsid w:val="00576945"/>
    <w:rsid w:val="00576A83"/>
    <w:rsid w:val="00580228"/>
    <w:rsid w:val="00584578"/>
    <w:rsid w:val="00585CC1"/>
    <w:rsid w:val="00594BF4"/>
    <w:rsid w:val="00594DF8"/>
    <w:rsid w:val="005B11B2"/>
    <w:rsid w:val="005B20E6"/>
    <w:rsid w:val="005B66D8"/>
    <w:rsid w:val="005D530F"/>
    <w:rsid w:val="005F42E8"/>
    <w:rsid w:val="00600FD0"/>
    <w:rsid w:val="00605FF7"/>
    <w:rsid w:val="00614C8D"/>
    <w:rsid w:val="006235C3"/>
    <w:rsid w:val="00630224"/>
    <w:rsid w:val="00646DC9"/>
    <w:rsid w:val="006537A3"/>
    <w:rsid w:val="0065671D"/>
    <w:rsid w:val="00656E38"/>
    <w:rsid w:val="0066346E"/>
    <w:rsid w:val="0067471E"/>
    <w:rsid w:val="00680E08"/>
    <w:rsid w:val="00690A26"/>
    <w:rsid w:val="006C0696"/>
    <w:rsid w:val="006D0C4D"/>
    <w:rsid w:val="006D1CDD"/>
    <w:rsid w:val="006E3DED"/>
    <w:rsid w:val="006F09C5"/>
    <w:rsid w:val="006F512D"/>
    <w:rsid w:val="006F69A5"/>
    <w:rsid w:val="0070203C"/>
    <w:rsid w:val="00704C57"/>
    <w:rsid w:val="00707B80"/>
    <w:rsid w:val="00707F6E"/>
    <w:rsid w:val="00713ACE"/>
    <w:rsid w:val="00715F98"/>
    <w:rsid w:val="007273C7"/>
    <w:rsid w:val="00743002"/>
    <w:rsid w:val="00746BC4"/>
    <w:rsid w:val="00746D01"/>
    <w:rsid w:val="00747B95"/>
    <w:rsid w:val="00747BE1"/>
    <w:rsid w:val="00753324"/>
    <w:rsid w:val="0076451C"/>
    <w:rsid w:val="00765CE6"/>
    <w:rsid w:val="00772D48"/>
    <w:rsid w:val="00774734"/>
    <w:rsid w:val="00777D7E"/>
    <w:rsid w:val="00782790"/>
    <w:rsid w:val="00784786"/>
    <w:rsid w:val="00784C3C"/>
    <w:rsid w:val="007A25AD"/>
    <w:rsid w:val="007B0609"/>
    <w:rsid w:val="007B66BE"/>
    <w:rsid w:val="007C0260"/>
    <w:rsid w:val="007C3BA6"/>
    <w:rsid w:val="007C6E25"/>
    <w:rsid w:val="007F113B"/>
    <w:rsid w:val="00801848"/>
    <w:rsid w:val="0080609D"/>
    <w:rsid w:val="00811B59"/>
    <w:rsid w:val="008260C8"/>
    <w:rsid w:val="00833BED"/>
    <w:rsid w:val="008407CA"/>
    <w:rsid w:val="00845106"/>
    <w:rsid w:val="008468ED"/>
    <w:rsid w:val="0085316E"/>
    <w:rsid w:val="00855F83"/>
    <w:rsid w:val="00885FB4"/>
    <w:rsid w:val="00897EF1"/>
    <w:rsid w:val="008A1501"/>
    <w:rsid w:val="008B6D2E"/>
    <w:rsid w:val="008C00C6"/>
    <w:rsid w:val="008C2884"/>
    <w:rsid w:val="008C3111"/>
    <w:rsid w:val="008C55C6"/>
    <w:rsid w:val="008C7B1A"/>
    <w:rsid w:val="008D03AD"/>
    <w:rsid w:val="008D091D"/>
    <w:rsid w:val="008D0DAF"/>
    <w:rsid w:val="008E3BD8"/>
    <w:rsid w:val="00901CC5"/>
    <w:rsid w:val="009154CC"/>
    <w:rsid w:val="00920327"/>
    <w:rsid w:val="00932CC1"/>
    <w:rsid w:val="00943BD0"/>
    <w:rsid w:val="009458D9"/>
    <w:rsid w:val="00952821"/>
    <w:rsid w:val="009602FD"/>
    <w:rsid w:val="00960DA4"/>
    <w:rsid w:val="00962FD1"/>
    <w:rsid w:val="00963FF4"/>
    <w:rsid w:val="00973612"/>
    <w:rsid w:val="00976DBC"/>
    <w:rsid w:val="00994EE1"/>
    <w:rsid w:val="009A463B"/>
    <w:rsid w:val="009A59D9"/>
    <w:rsid w:val="009B3398"/>
    <w:rsid w:val="009B3CEF"/>
    <w:rsid w:val="009B70C3"/>
    <w:rsid w:val="009C26DC"/>
    <w:rsid w:val="009C6B56"/>
    <w:rsid w:val="009C6ECC"/>
    <w:rsid w:val="009E4A62"/>
    <w:rsid w:val="009F10E0"/>
    <w:rsid w:val="00A155BB"/>
    <w:rsid w:val="00A207CA"/>
    <w:rsid w:val="00A337BB"/>
    <w:rsid w:val="00A47F2F"/>
    <w:rsid w:val="00A543E2"/>
    <w:rsid w:val="00A54E7C"/>
    <w:rsid w:val="00A575C1"/>
    <w:rsid w:val="00A60463"/>
    <w:rsid w:val="00A61755"/>
    <w:rsid w:val="00A64746"/>
    <w:rsid w:val="00A65DB6"/>
    <w:rsid w:val="00A67DB1"/>
    <w:rsid w:val="00A67FF9"/>
    <w:rsid w:val="00A74113"/>
    <w:rsid w:val="00A956A2"/>
    <w:rsid w:val="00AB2E27"/>
    <w:rsid w:val="00AC0C44"/>
    <w:rsid w:val="00AC2F6A"/>
    <w:rsid w:val="00AC564E"/>
    <w:rsid w:val="00AD054A"/>
    <w:rsid w:val="00AD0B6E"/>
    <w:rsid w:val="00AD0FAA"/>
    <w:rsid w:val="00AE1D84"/>
    <w:rsid w:val="00AE29F3"/>
    <w:rsid w:val="00AE2DAC"/>
    <w:rsid w:val="00AF30B3"/>
    <w:rsid w:val="00B1691E"/>
    <w:rsid w:val="00B324B3"/>
    <w:rsid w:val="00B50D5F"/>
    <w:rsid w:val="00B51C8D"/>
    <w:rsid w:val="00B559DD"/>
    <w:rsid w:val="00B74FEA"/>
    <w:rsid w:val="00B82C92"/>
    <w:rsid w:val="00B8651F"/>
    <w:rsid w:val="00BC53B1"/>
    <w:rsid w:val="00BC5D4B"/>
    <w:rsid w:val="00BD42AD"/>
    <w:rsid w:val="00BE6DCE"/>
    <w:rsid w:val="00BE6ED7"/>
    <w:rsid w:val="00BE71F2"/>
    <w:rsid w:val="00BF03A5"/>
    <w:rsid w:val="00BF0F48"/>
    <w:rsid w:val="00BF5CB8"/>
    <w:rsid w:val="00C16CB5"/>
    <w:rsid w:val="00C27193"/>
    <w:rsid w:val="00C3683B"/>
    <w:rsid w:val="00C40EC4"/>
    <w:rsid w:val="00C6046E"/>
    <w:rsid w:val="00C60657"/>
    <w:rsid w:val="00C71E58"/>
    <w:rsid w:val="00C83FC6"/>
    <w:rsid w:val="00C85506"/>
    <w:rsid w:val="00C93C52"/>
    <w:rsid w:val="00C94043"/>
    <w:rsid w:val="00C96BC1"/>
    <w:rsid w:val="00CA0FB2"/>
    <w:rsid w:val="00CA6BFB"/>
    <w:rsid w:val="00CC0EAF"/>
    <w:rsid w:val="00CD43E3"/>
    <w:rsid w:val="00CD5F9F"/>
    <w:rsid w:val="00CE270C"/>
    <w:rsid w:val="00D025E4"/>
    <w:rsid w:val="00D04F81"/>
    <w:rsid w:val="00D1081C"/>
    <w:rsid w:val="00D26E11"/>
    <w:rsid w:val="00D34DAD"/>
    <w:rsid w:val="00D34F33"/>
    <w:rsid w:val="00D3735C"/>
    <w:rsid w:val="00D40A22"/>
    <w:rsid w:val="00D442B9"/>
    <w:rsid w:val="00D44B3E"/>
    <w:rsid w:val="00D62F00"/>
    <w:rsid w:val="00D637E5"/>
    <w:rsid w:val="00D70764"/>
    <w:rsid w:val="00D725A2"/>
    <w:rsid w:val="00D729FB"/>
    <w:rsid w:val="00D819F9"/>
    <w:rsid w:val="00D84825"/>
    <w:rsid w:val="00D947C0"/>
    <w:rsid w:val="00D9494E"/>
    <w:rsid w:val="00D95C39"/>
    <w:rsid w:val="00D95D15"/>
    <w:rsid w:val="00DB1828"/>
    <w:rsid w:val="00DB2DF5"/>
    <w:rsid w:val="00DB4E32"/>
    <w:rsid w:val="00DC7AE1"/>
    <w:rsid w:val="00DD2599"/>
    <w:rsid w:val="00DD3DC3"/>
    <w:rsid w:val="00DE342B"/>
    <w:rsid w:val="00DE3ED2"/>
    <w:rsid w:val="00E07561"/>
    <w:rsid w:val="00E140B5"/>
    <w:rsid w:val="00E14DFD"/>
    <w:rsid w:val="00E1644C"/>
    <w:rsid w:val="00E174B5"/>
    <w:rsid w:val="00E229F5"/>
    <w:rsid w:val="00E31585"/>
    <w:rsid w:val="00E32C18"/>
    <w:rsid w:val="00E34DE5"/>
    <w:rsid w:val="00E463F0"/>
    <w:rsid w:val="00E606F1"/>
    <w:rsid w:val="00E61685"/>
    <w:rsid w:val="00E73CB8"/>
    <w:rsid w:val="00E8729E"/>
    <w:rsid w:val="00EA1285"/>
    <w:rsid w:val="00EA177F"/>
    <w:rsid w:val="00EA6E4F"/>
    <w:rsid w:val="00EB5CB7"/>
    <w:rsid w:val="00EB6A6C"/>
    <w:rsid w:val="00EC28C6"/>
    <w:rsid w:val="00EC48CB"/>
    <w:rsid w:val="00ED40C5"/>
    <w:rsid w:val="00EF3B71"/>
    <w:rsid w:val="00F07CBE"/>
    <w:rsid w:val="00F11A8C"/>
    <w:rsid w:val="00F20C39"/>
    <w:rsid w:val="00F241DC"/>
    <w:rsid w:val="00F26BB8"/>
    <w:rsid w:val="00F47D1C"/>
    <w:rsid w:val="00F5584A"/>
    <w:rsid w:val="00F61223"/>
    <w:rsid w:val="00F64207"/>
    <w:rsid w:val="00F74C21"/>
    <w:rsid w:val="00F84192"/>
    <w:rsid w:val="00F92968"/>
    <w:rsid w:val="00F97325"/>
    <w:rsid w:val="00FA3AEC"/>
    <w:rsid w:val="00FB0607"/>
    <w:rsid w:val="00FB2A97"/>
    <w:rsid w:val="00FB2AAF"/>
    <w:rsid w:val="00FC6AFB"/>
    <w:rsid w:val="00FC7D49"/>
    <w:rsid w:val="00FD0C68"/>
    <w:rsid w:val="00FD526B"/>
    <w:rsid w:val="00FE0869"/>
    <w:rsid w:val="00FF2AF2"/>
    <w:rsid w:val="00FF2D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spacing w:before="0"/>
    </w:pPr>
    <w:rPr>
      <w:rFonts w:ascii="Calibri" w:eastAsia="Times" w:hAnsi="Calibri" w:cs="Tahoma"/>
      <w:color w:val="auto"/>
      <w:sz w:val="22"/>
      <w:szCs w:val="20"/>
      <w:lang w:val="en-US"/>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4DEEF27-8ADB-DA43-A321-DD21B182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2642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3</cp:revision>
  <cp:lastPrinted>2017-06-16T00:15:00Z</cp:lastPrinted>
  <dcterms:created xsi:type="dcterms:W3CDTF">2019-05-08T14:30:00Z</dcterms:created>
  <dcterms:modified xsi:type="dcterms:W3CDTF">2019-05-08T14:30:00Z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ies>
</file>