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EF5F2" w14:textId="508EBB3B" w:rsidR="00B93302" w:rsidRPr="000C6664" w:rsidRDefault="00105145"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News</w:t>
      </w:r>
      <w:r w:rsidR="00B93302" w:rsidRPr="000C6664">
        <w:rPr>
          <w:rFonts w:ascii="Helvetica-Narrow" w:hAnsi="Helvetica-Narrow"/>
          <w:sz w:val="56"/>
        </w:rPr>
        <w:t xml:space="preserve"> </w:t>
      </w:r>
      <w:r w:rsidR="00B93302" w:rsidRPr="000C6664">
        <w:rPr>
          <w:rFonts w:ascii="Helvetica" w:hAnsi="Helvetica"/>
          <w:sz w:val="56"/>
        </w:rPr>
        <w:t>I</w:t>
      </w:r>
      <w:r w:rsidR="00B93302" w:rsidRPr="000C6664">
        <w:rPr>
          <w:rFonts w:ascii="Helvetica-Narrow" w:hAnsi="Helvetica-Narrow"/>
          <w:sz w:val="56"/>
        </w:rPr>
        <w:t>nformation</w:t>
      </w:r>
    </w:p>
    <w:p w14:paraId="7DEDF65D" w14:textId="4C462398" w:rsidR="00B93302" w:rsidRPr="002A4E20" w:rsidRDefault="00105145"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00B93302" w:rsidRPr="002A4E20">
        <w:rPr>
          <w:rFonts w:ascii="Arial" w:hAnsi="Arial"/>
          <w:b/>
          <w:sz w:val="22"/>
          <w:szCs w:val="22"/>
        </w:rPr>
        <w:t xml:space="preserve"> Contacts:</w:t>
      </w:r>
    </w:p>
    <w:p w14:paraId="2D11497E"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0B3D3C6C"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8"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14:paraId="47439FF3"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085C0745"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Angela Dickson, marketing manager, AAMA</w:t>
      </w:r>
    </w:p>
    <w:p w14:paraId="4D8F9B50" w14:textId="77777777"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9"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sidR="00BE46C0" w:rsidRPr="00BE46C0">
        <w:rPr>
          <w:rFonts w:ascii="Arial" w:hAnsi="Arial" w:cs="Arial"/>
          <w:sz w:val="18"/>
          <w:szCs w:val="18"/>
        </w:rPr>
        <w:t>714-596-3574</w:t>
      </w:r>
    </w:p>
    <w:p w14:paraId="19461D36" w14:textId="04490729" w:rsidR="00305DAD" w:rsidRPr="008E0E3A" w:rsidRDefault="001D0B1A" w:rsidP="00305DAD">
      <w:pPr>
        <w:pStyle w:val="Title"/>
        <w:jc w:val="right"/>
        <w:rPr>
          <w:b w:val="0"/>
          <w:sz w:val="24"/>
          <w:szCs w:val="24"/>
        </w:rPr>
      </w:pPr>
      <w:r>
        <w:rPr>
          <w:b w:val="0"/>
          <w:sz w:val="24"/>
          <w:szCs w:val="24"/>
          <w:highlight w:val="yellow"/>
        </w:rPr>
        <w:t>June 1</w:t>
      </w:r>
      <w:r w:rsidR="008F1618" w:rsidRPr="00AD227A">
        <w:rPr>
          <w:b w:val="0"/>
          <w:sz w:val="24"/>
          <w:szCs w:val="24"/>
          <w:highlight w:val="yellow"/>
        </w:rPr>
        <w:t>, 201</w:t>
      </w:r>
      <w:r w:rsidR="00E17DAF" w:rsidRPr="00AD227A">
        <w:rPr>
          <w:b w:val="0"/>
          <w:sz w:val="24"/>
          <w:szCs w:val="24"/>
          <w:highlight w:val="yellow"/>
        </w:rPr>
        <w:t>7</w:t>
      </w:r>
    </w:p>
    <w:p w14:paraId="31DB6F98" w14:textId="77777777" w:rsidR="00305DAD" w:rsidRPr="008E0E3A" w:rsidRDefault="00305DAD" w:rsidP="00305DAD">
      <w:pPr>
        <w:pStyle w:val="Title"/>
        <w:jc w:val="right"/>
        <w:rPr>
          <w:b w:val="0"/>
          <w:sz w:val="18"/>
          <w:szCs w:val="18"/>
        </w:rPr>
      </w:pPr>
    </w:p>
    <w:p w14:paraId="4A54DEED" w14:textId="45205804" w:rsidR="00305DAD" w:rsidRPr="004B4CEA" w:rsidRDefault="00E5286E" w:rsidP="00305DAD">
      <w:pPr>
        <w:pStyle w:val="Title"/>
        <w:spacing w:after="240"/>
        <w:rPr>
          <w:color w:val="auto"/>
        </w:rPr>
      </w:pPr>
      <w:r w:rsidRPr="004B4CEA">
        <w:rPr>
          <w:color w:val="auto"/>
        </w:rPr>
        <w:t xml:space="preserve">AAMA </w:t>
      </w:r>
      <w:r w:rsidR="00BE1573" w:rsidRPr="004B4CEA">
        <w:rPr>
          <w:color w:val="auto"/>
        </w:rPr>
        <w:t>Launches New</w:t>
      </w:r>
      <w:r w:rsidR="00F032FC">
        <w:rPr>
          <w:color w:val="auto"/>
        </w:rPr>
        <w:t xml:space="preserve">ly </w:t>
      </w:r>
      <w:r w:rsidR="001D0B1A" w:rsidRPr="004B4CEA">
        <w:rPr>
          <w:color w:val="auto"/>
        </w:rPr>
        <w:t>Redesigned</w:t>
      </w:r>
      <w:r w:rsidR="00BE1573" w:rsidRPr="004B4CEA">
        <w:rPr>
          <w:color w:val="auto"/>
        </w:rPr>
        <w:t xml:space="preserve"> Website</w:t>
      </w:r>
      <w:r w:rsidR="00F513E4" w:rsidRPr="004B4CEA">
        <w:rPr>
          <w:color w:val="auto"/>
        </w:rPr>
        <w:t>, Will Host Webinar on New Features and Tools</w:t>
      </w:r>
    </w:p>
    <w:p w14:paraId="34F91998" w14:textId="24F505B7" w:rsidR="00E17DAF" w:rsidRPr="00BE1573" w:rsidRDefault="00A41F02" w:rsidP="00BE1573">
      <w:r w:rsidRPr="004B4CEA">
        <w:t xml:space="preserve">SCHAUMBURG, IL - </w:t>
      </w:r>
      <w:r w:rsidR="00E17DAF" w:rsidRPr="004B4CEA">
        <w:t xml:space="preserve">The American Architectural Manufacturers Association (AAMA) </w:t>
      </w:r>
      <w:r w:rsidR="00213333" w:rsidRPr="004B4CEA">
        <w:t>has launched a new website</w:t>
      </w:r>
      <w:r w:rsidR="001D0B1A" w:rsidRPr="004B4CEA">
        <w:t xml:space="preserve"> intended to increase ease of usability for members and other vis</w:t>
      </w:r>
      <w:r w:rsidR="00F032FC">
        <w:t>itors. The site’s address has not</w:t>
      </w:r>
      <w:r w:rsidR="001D0B1A" w:rsidRPr="004B4CEA">
        <w:t xml:space="preserve"> changed, and can still be located at aamanet.org.</w:t>
      </w:r>
      <w:r w:rsidR="00FF0429" w:rsidRPr="004B4CEA">
        <w:t xml:space="preserve"> </w:t>
      </w:r>
      <w:r w:rsidR="00F513E4" w:rsidRPr="004B4CEA">
        <w:t xml:space="preserve">Join AAMA for a short, </w:t>
      </w:r>
      <w:r w:rsidR="00FF0429" w:rsidRPr="004B4CEA">
        <w:t xml:space="preserve">complimentary </w:t>
      </w:r>
      <w:hyperlink r:id="rId10" w:history="1">
        <w:r w:rsidR="00F513E4" w:rsidRPr="004B4CEA">
          <w:rPr>
            <w:rStyle w:val="Hyperlink"/>
            <w:sz w:val="22"/>
          </w:rPr>
          <w:t xml:space="preserve">webinar </w:t>
        </w:r>
        <w:r w:rsidR="00FF0429" w:rsidRPr="004B4CEA">
          <w:rPr>
            <w:rStyle w:val="Hyperlink"/>
            <w:sz w:val="22"/>
          </w:rPr>
          <w:t xml:space="preserve">to learn more </w:t>
        </w:r>
        <w:r w:rsidR="00F513E4" w:rsidRPr="004B4CEA">
          <w:rPr>
            <w:rStyle w:val="Hyperlink"/>
            <w:sz w:val="22"/>
          </w:rPr>
          <w:t>about the site’s new features</w:t>
        </w:r>
      </w:hyperlink>
      <w:r w:rsidR="00F513E4" w:rsidRPr="004B4CEA">
        <w:t xml:space="preserve"> on July 18.</w:t>
      </w:r>
    </w:p>
    <w:p w14:paraId="0171B2C9" w14:textId="1794C731" w:rsidR="00865D6C" w:rsidRPr="00BE1573" w:rsidRDefault="00865D6C" w:rsidP="00865D6C">
      <w:r>
        <w:t xml:space="preserve">Updates to the site were based </w:t>
      </w:r>
      <w:r w:rsidRPr="00BE1573">
        <w:t xml:space="preserve">upon usability testing, </w:t>
      </w:r>
      <w:r>
        <w:t>which identified several strategic improvements, including creating a seamless experience for members, updating the look and feel to be consistent with current branding and providing for responsive design, making the site easily accessible on all devices. The site also features a stronger search function, which was how most users accessed information on the site, according to usability testing conducted at the beginning of the project.</w:t>
      </w:r>
    </w:p>
    <w:p w14:paraId="77A8B9D3" w14:textId="11E3915A" w:rsidR="00BE1573" w:rsidRDefault="00865D6C" w:rsidP="00BE1573">
      <w:r>
        <w:t>“</w:t>
      </w:r>
      <w:r w:rsidR="001370A5">
        <w:t xml:space="preserve">We had two </w:t>
      </w:r>
      <w:r>
        <w:t xml:space="preserve">major </w:t>
      </w:r>
      <w:r w:rsidR="001370A5">
        <w:t xml:space="preserve">goals with the new site. First, it had to function beautifully on all devices. And just as important, we wanted it to serve as a </w:t>
      </w:r>
      <w:r w:rsidR="00E400BC">
        <w:t xml:space="preserve">one-stop shop for everything </w:t>
      </w:r>
      <w:proofErr w:type="gramStart"/>
      <w:r w:rsidR="00E400BC">
        <w:t>a member needs</w:t>
      </w:r>
      <w:proofErr w:type="gramEnd"/>
      <w:r w:rsidR="00E400BC">
        <w:t xml:space="preserve">. </w:t>
      </w:r>
      <w:r>
        <w:t xml:space="preserve">We’ve accomplished both. </w:t>
      </w:r>
      <w:r w:rsidR="00E400BC">
        <w:t xml:space="preserve">Once members log in, they will be able to </w:t>
      </w:r>
      <w:r w:rsidR="001370A5">
        <w:t xml:space="preserve">join </w:t>
      </w:r>
      <w:r w:rsidR="00BE1573">
        <w:t>committee</w:t>
      </w:r>
      <w:r w:rsidR="001370A5">
        <w:t>s</w:t>
      </w:r>
      <w:r w:rsidR="00BE1573">
        <w:t xml:space="preserve">, </w:t>
      </w:r>
      <w:r w:rsidR="001370A5">
        <w:t>access education</w:t>
      </w:r>
      <w:r w:rsidR="00512705">
        <w:t xml:space="preserve"> </w:t>
      </w:r>
      <w:r w:rsidR="00FF0429">
        <w:t>offerings</w:t>
      </w:r>
      <w:r w:rsidR="001370A5">
        <w:t xml:space="preserve"> and see content exclusive to members</w:t>
      </w:r>
      <w:r>
        <w:t>.</w:t>
      </w:r>
      <w:r w:rsidRPr="00865D6C">
        <w:t xml:space="preserve"> </w:t>
      </w:r>
      <w:r>
        <w:t>The new site makes our members’ experience on the site even more beneficial,” says Angela Dickson, AAMA Marketing Manager</w:t>
      </w:r>
      <w:r w:rsidR="00BE1573">
        <w:t>.</w:t>
      </w:r>
    </w:p>
    <w:p w14:paraId="4F154345" w14:textId="66E915F8" w:rsidR="00F513E4" w:rsidRPr="00F513E4" w:rsidRDefault="00FF0429" w:rsidP="00F513E4">
      <w:r w:rsidRPr="004B4CEA">
        <w:t xml:space="preserve">During </w:t>
      </w:r>
      <w:r w:rsidR="00F513E4" w:rsidRPr="004B4CEA">
        <w:t xml:space="preserve">the July 18 webinar, taking place 11:30 a.m. – 12:15 p.m. Eastern, Lori Benshoof, Senior Coordinator, Web Services, will </w:t>
      </w:r>
      <w:r w:rsidRPr="004B4CEA">
        <w:t>review</w:t>
      </w:r>
      <w:r w:rsidR="00F513E4" w:rsidRPr="004B4CEA">
        <w:t xml:space="preserve"> these new features and how to use them. </w:t>
      </w:r>
      <w:hyperlink r:id="rId11" w:history="1">
        <w:r w:rsidR="00F513E4" w:rsidRPr="004B4CEA">
          <w:rPr>
            <w:rStyle w:val="Hyperlink"/>
            <w:sz w:val="22"/>
          </w:rPr>
          <w:t>Register</w:t>
        </w:r>
      </w:hyperlink>
      <w:r w:rsidR="00F513E4" w:rsidRPr="004B4CEA">
        <w:t xml:space="preserve"> for </w:t>
      </w:r>
      <w:r w:rsidRPr="004B4CEA">
        <w:t xml:space="preserve">the </w:t>
      </w:r>
      <w:hyperlink r:id="rId12" w:history="1">
        <w:r w:rsidR="007000AA" w:rsidRPr="004B4CEA">
          <w:rPr>
            <w:rStyle w:val="Hyperlink"/>
            <w:sz w:val="22"/>
          </w:rPr>
          <w:t xml:space="preserve">free </w:t>
        </w:r>
        <w:r w:rsidR="00F513E4" w:rsidRPr="004B4CEA">
          <w:rPr>
            <w:rStyle w:val="Hyperlink"/>
            <w:sz w:val="22"/>
          </w:rPr>
          <w:t>webinar</w:t>
        </w:r>
      </w:hyperlink>
      <w:r w:rsidR="00F513E4" w:rsidRPr="004B4CEA">
        <w:t xml:space="preserve"> today</w:t>
      </w:r>
      <w:r w:rsidR="007000AA" w:rsidRPr="004B4CEA">
        <w:t xml:space="preserve"> to learn how best to utilize </w:t>
      </w:r>
      <w:proofErr w:type="gramStart"/>
      <w:r w:rsidR="007000AA" w:rsidRPr="004B4CEA">
        <w:t>all of</w:t>
      </w:r>
      <w:proofErr w:type="gramEnd"/>
      <w:r w:rsidR="007000AA" w:rsidRPr="004B4CEA">
        <w:t xml:space="preserve"> the site’s new features</w:t>
      </w:r>
      <w:r w:rsidR="00F513E4" w:rsidRPr="004B4CEA">
        <w:t>.</w:t>
      </w:r>
    </w:p>
    <w:p w14:paraId="52353100" w14:textId="55848004" w:rsidR="00FF0429" w:rsidRDefault="00FF0429" w:rsidP="00FF0429">
      <w:r>
        <w:t>Additional features will be rolled out over the next few months, including access to open ballots and fr</w:t>
      </w:r>
      <w:r w:rsidR="007000AA">
        <w:t>equently asked questions (FAQs)</w:t>
      </w:r>
      <w:r>
        <w:t xml:space="preserve">, with more improvements </w:t>
      </w:r>
      <w:proofErr w:type="gramStart"/>
      <w:r>
        <w:t>planned for the future</w:t>
      </w:r>
      <w:proofErr w:type="gramEnd"/>
      <w:r>
        <w:t>, including a new Certified Products Directory (CPD) and online store. </w:t>
      </w:r>
      <w:r w:rsidRPr="00213333">
        <w:t xml:space="preserve">This </w:t>
      </w:r>
      <w:r>
        <w:t xml:space="preserve">plan </w:t>
      </w:r>
      <w:r w:rsidRPr="00213333">
        <w:t>will allow site</w:t>
      </w:r>
      <w:r>
        <w:t xml:space="preserve"> visitors, especially members, to gradually become familiar with different areas/functions.</w:t>
      </w:r>
    </w:p>
    <w:p w14:paraId="090F3599" w14:textId="77777777" w:rsidR="00FF0429" w:rsidRPr="00EF5DC9" w:rsidRDefault="00FF0429" w:rsidP="00FF0429">
      <w:pPr>
        <w:rPr>
          <w:b/>
        </w:rPr>
      </w:pPr>
      <w:r w:rsidRPr="00EF5DC9">
        <w:rPr>
          <w:b/>
        </w:rPr>
        <w:t>About the Speaker</w:t>
      </w:r>
    </w:p>
    <w:p w14:paraId="27DF590A" w14:textId="2EB2803F" w:rsidR="00FF0429" w:rsidRDefault="00F032FC" w:rsidP="00FF0429">
      <w:r>
        <w:t>Benshoof</w:t>
      </w:r>
      <w:bookmarkStart w:id="0" w:name="_GoBack"/>
      <w:bookmarkEnd w:id="0"/>
      <w:r w:rsidR="00FF0429" w:rsidRPr="00D7098F">
        <w:t xml:space="preserve"> serves as the Senior Coordinator, Web Services for AAMA. Her primary function is website development and maintenance. She also works on other council marketing-related projects and provides creative support using Photoshop and other image and video editing tools. Lori joined AAMA in 2005 as the </w:t>
      </w:r>
      <w:r w:rsidR="00FF0429" w:rsidRPr="00D7098F">
        <w:lastRenderedPageBreak/>
        <w:t>Executive Assistant to the Executive Vice President, and in 2007 she moved into the Marketing Department. Prior to working for AAMA, she worked for a magazine publisher as the Marketing Promotions Manager developing in-house ad copy. Lori has experience working in a marketing capacity since 1994.</w:t>
      </w:r>
    </w:p>
    <w:p w14:paraId="07C3B527" w14:textId="77777777" w:rsidR="00105145" w:rsidRDefault="00C7048F" w:rsidP="00105145">
      <w:pPr>
        <w:ind w:right="-272"/>
      </w:pPr>
      <w:r w:rsidRPr="00BE1573">
        <w:t xml:space="preserve">More information about AAMA and its </w:t>
      </w:r>
      <w:r w:rsidR="00F513E4">
        <w:t>activities can be found via</w:t>
      </w:r>
      <w:r w:rsidRPr="00BE1573">
        <w:t xml:space="preserve"> the AAMA website, </w:t>
      </w:r>
      <w:hyperlink r:id="rId13" w:history="1">
        <w:r w:rsidRPr="00BE1573">
          <w:t>www.aamanet.org</w:t>
        </w:r>
      </w:hyperlink>
      <w:r w:rsidRPr="00BE1573">
        <w:t>.</w:t>
      </w:r>
    </w:p>
    <w:p w14:paraId="225FE94E" w14:textId="2FCBFEB4" w:rsidR="002C156D" w:rsidRPr="0052685A" w:rsidRDefault="00305DAD" w:rsidP="00105145">
      <w:pPr>
        <w:ind w:right="-272"/>
        <w:jc w:val="center"/>
        <w:rPr>
          <w:i/>
          <w:sz w:val="20"/>
          <w:vertAlign w:val="superscript"/>
        </w:rPr>
      </w:pPr>
      <w:r w:rsidRPr="004A05C5">
        <w:rPr>
          <w:rStyle w:val="Emphasis"/>
          <w:sz w:val="20"/>
        </w:rPr>
        <w:t xml:space="preserve">AAMA is the source of performance standards, product certification, </w:t>
      </w:r>
      <w:r w:rsidRPr="004A05C5">
        <w:rPr>
          <w:rStyle w:val="Emphasis"/>
          <w:rFonts w:ascii="Times New Roman" w:hAnsi="Times New Roman"/>
          <w:sz w:val="20"/>
        </w:rPr>
        <w:br/>
      </w:r>
      <w:r w:rsidRPr="004A05C5">
        <w:rPr>
          <w:rStyle w:val="Emphasis"/>
          <w:sz w:val="20"/>
        </w:rPr>
        <w:t>and educational programs for the fenestration industry.</w:t>
      </w:r>
      <w:r w:rsidRPr="004A05C5">
        <w:rPr>
          <w:rStyle w:val="Emphasis"/>
          <w:sz w:val="20"/>
          <w:vertAlign w:val="superscript"/>
        </w:rPr>
        <w:t>SM</w:t>
      </w:r>
    </w:p>
    <w:sectPr w:rsidR="002C156D" w:rsidRPr="0052685A" w:rsidSect="00305DAD">
      <w:footerReference w:type="default" r:id="rId14"/>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0BA78" w14:textId="77777777" w:rsidR="001450E6" w:rsidRDefault="001450E6">
      <w:pPr>
        <w:spacing w:after="0" w:line="240" w:lineRule="auto"/>
      </w:pPr>
      <w:r>
        <w:separator/>
      </w:r>
    </w:p>
  </w:endnote>
  <w:endnote w:type="continuationSeparator" w:id="0">
    <w:p w14:paraId="26C7C717" w14:textId="77777777" w:rsidR="001450E6" w:rsidRDefault="00145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4DA7" w14:textId="77777777" w:rsidR="00DF436F" w:rsidRPr="002D2F67" w:rsidRDefault="00DF436F" w:rsidP="00305DAD">
    <w:pPr>
      <w:pStyle w:val="Footer"/>
      <w:jc w:val="center"/>
      <w:rPr>
        <w:b/>
      </w:rPr>
    </w:pPr>
    <w:r w:rsidRPr="002D2F67">
      <w:rPr>
        <w:b/>
      </w:rPr>
      <w:t xml:space="preserve">AAMA </w:t>
    </w:r>
    <w:r w:rsidRPr="002D2F67">
      <w:rPr>
        <w:b/>
      </w:rPr>
      <w:sym w:font="Symbol" w:char="F0B7"/>
    </w:r>
    <w:r w:rsidRPr="002D2F67">
      <w:rPr>
        <w:b/>
      </w:rPr>
      <w:t xml:space="preserve"> 1827 Walden Office Square, Suite 550 </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7B539" w14:textId="77777777" w:rsidR="001450E6" w:rsidRDefault="001450E6">
      <w:pPr>
        <w:spacing w:after="0" w:line="240" w:lineRule="auto"/>
      </w:pPr>
      <w:r>
        <w:separator/>
      </w:r>
    </w:p>
  </w:footnote>
  <w:footnote w:type="continuationSeparator" w:id="0">
    <w:p w14:paraId="70D38A34" w14:textId="77777777" w:rsidR="001450E6" w:rsidRDefault="00145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409E"/>
    <w:multiLevelType w:val="hybridMultilevel"/>
    <w:tmpl w:val="74D0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80329"/>
    <w:multiLevelType w:val="multilevel"/>
    <w:tmpl w:val="DC343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AC4A9B"/>
    <w:multiLevelType w:val="multilevel"/>
    <w:tmpl w:val="D31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DE"/>
    <w:rsid w:val="00002C37"/>
    <w:rsid w:val="000070B8"/>
    <w:rsid w:val="00013A8A"/>
    <w:rsid w:val="00016E72"/>
    <w:rsid w:val="00037F97"/>
    <w:rsid w:val="000457C3"/>
    <w:rsid w:val="0004674B"/>
    <w:rsid w:val="00077326"/>
    <w:rsid w:val="00080BBB"/>
    <w:rsid w:val="000839E7"/>
    <w:rsid w:val="0008620F"/>
    <w:rsid w:val="000863E3"/>
    <w:rsid w:val="000910BB"/>
    <w:rsid w:val="000A44CD"/>
    <w:rsid w:val="000A5D59"/>
    <w:rsid w:val="000D1085"/>
    <w:rsid w:val="000E2B1B"/>
    <w:rsid w:val="001027F1"/>
    <w:rsid w:val="00105145"/>
    <w:rsid w:val="00135975"/>
    <w:rsid w:val="001370A5"/>
    <w:rsid w:val="001418B1"/>
    <w:rsid w:val="001450E6"/>
    <w:rsid w:val="001551CB"/>
    <w:rsid w:val="00157286"/>
    <w:rsid w:val="00193DC9"/>
    <w:rsid w:val="001A39FC"/>
    <w:rsid w:val="001D0B1A"/>
    <w:rsid w:val="001F3218"/>
    <w:rsid w:val="002065B0"/>
    <w:rsid w:val="00213333"/>
    <w:rsid w:val="00221DF1"/>
    <w:rsid w:val="00226754"/>
    <w:rsid w:val="002347B7"/>
    <w:rsid w:val="00236D75"/>
    <w:rsid w:val="00263188"/>
    <w:rsid w:val="00280241"/>
    <w:rsid w:val="0028039D"/>
    <w:rsid w:val="00290DAE"/>
    <w:rsid w:val="002A2B5D"/>
    <w:rsid w:val="002A5BF0"/>
    <w:rsid w:val="002B0AE9"/>
    <w:rsid w:val="002B7839"/>
    <w:rsid w:val="002C156D"/>
    <w:rsid w:val="002E5348"/>
    <w:rsid w:val="002F6401"/>
    <w:rsid w:val="0030043C"/>
    <w:rsid w:val="00305DAD"/>
    <w:rsid w:val="00332539"/>
    <w:rsid w:val="003375FE"/>
    <w:rsid w:val="00342D50"/>
    <w:rsid w:val="003443B6"/>
    <w:rsid w:val="00345218"/>
    <w:rsid w:val="00356961"/>
    <w:rsid w:val="0036051A"/>
    <w:rsid w:val="0036575D"/>
    <w:rsid w:val="00367A21"/>
    <w:rsid w:val="00380F96"/>
    <w:rsid w:val="0038451E"/>
    <w:rsid w:val="003A4325"/>
    <w:rsid w:val="003B017E"/>
    <w:rsid w:val="003E026C"/>
    <w:rsid w:val="003E19CA"/>
    <w:rsid w:val="00404769"/>
    <w:rsid w:val="00420E43"/>
    <w:rsid w:val="004279EC"/>
    <w:rsid w:val="00427C3D"/>
    <w:rsid w:val="00433A83"/>
    <w:rsid w:val="00447D3D"/>
    <w:rsid w:val="00465888"/>
    <w:rsid w:val="00476846"/>
    <w:rsid w:val="00486661"/>
    <w:rsid w:val="004907CC"/>
    <w:rsid w:val="004A05C5"/>
    <w:rsid w:val="004B4CEA"/>
    <w:rsid w:val="004B6EC3"/>
    <w:rsid w:val="004C31E0"/>
    <w:rsid w:val="004C65DB"/>
    <w:rsid w:val="004E37DE"/>
    <w:rsid w:val="004E46FE"/>
    <w:rsid w:val="004E5DB8"/>
    <w:rsid w:val="00502073"/>
    <w:rsid w:val="00506F0B"/>
    <w:rsid w:val="005119FE"/>
    <w:rsid w:val="00512705"/>
    <w:rsid w:val="005257C4"/>
    <w:rsid w:val="0052685A"/>
    <w:rsid w:val="00532659"/>
    <w:rsid w:val="0054638A"/>
    <w:rsid w:val="00570D21"/>
    <w:rsid w:val="0057201B"/>
    <w:rsid w:val="00575ECC"/>
    <w:rsid w:val="00576237"/>
    <w:rsid w:val="00595CCB"/>
    <w:rsid w:val="005966FF"/>
    <w:rsid w:val="00596EF5"/>
    <w:rsid w:val="005B684C"/>
    <w:rsid w:val="005C5FD0"/>
    <w:rsid w:val="005D6362"/>
    <w:rsid w:val="005D762F"/>
    <w:rsid w:val="005E562A"/>
    <w:rsid w:val="005E7A8B"/>
    <w:rsid w:val="00604C84"/>
    <w:rsid w:val="00606D78"/>
    <w:rsid w:val="0062398A"/>
    <w:rsid w:val="00633C63"/>
    <w:rsid w:val="00655CA4"/>
    <w:rsid w:val="00664BE4"/>
    <w:rsid w:val="0067712B"/>
    <w:rsid w:val="00682364"/>
    <w:rsid w:val="00685600"/>
    <w:rsid w:val="00686B3A"/>
    <w:rsid w:val="0069166D"/>
    <w:rsid w:val="006973F6"/>
    <w:rsid w:val="00697799"/>
    <w:rsid w:val="006A5BEE"/>
    <w:rsid w:val="006C5F6E"/>
    <w:rsid w:val="006C7A6C"/>
    <w:rsid w:val="006D7D86"/>
    <w:rsid w:val="006E3044"/>
    <w:rsid w:val="006E618F"/>
    <w:rsid w:val="006F7457"/>
    <w:rsid w:val="007000AA"/>
    <w:rsid w:val="00700754"/>
    <w:rsid w:val="0070080C"/>
    <w:rsid w:val="00703164"/>
    <w:rsid w:val="00704E8B"/>
    <w:rsid w:val="007129DE"/>
    <w:rsid w:val="007142AD"/>
    <w:rsid w:val="00716346"/>
    <w:rsid w:val="007324C3"/>
    <w:rsid w:val="0073489E"/>
    <w:rsid w:val="00736EE8"/>
    <w:rsid w:val="00743B9B"/>
    <w:rsid w:val="00756007"/>
    <w:rsid w:val="0075749E"/>
    <w:rsid w:val="007750EA"/>
    <w:rsid w:val="0077731F"/>
    <w:rsid w:val="00784394"/>
    <w:rsid w:val="00791AFA"/>
    <w:rsid w:val="007A5E7D"/>
    <w:rsid w:val="007D20E2"/>
    <w:rsid w:val="007E3DFE"/>
    <w:rsid w:val="007F0777"/>
    <w:rsid w:val="00806290"/>
    <w:rsid w:val="0080753C"/>
    <w:rsid w:val="00813F90"/>
    <w:rsid w:val="0084147D"/>
    <w:rsid w:val="008414E6"/>
    <w:rsid w:val="00841502"/>
    <w:rsid w:val="008610E9"/>
    <w:rsid w:val="00862CBF"/>
    <w:rsid w:val="00865D6C"/>
    <w:rsid w:val="0086670D"/>
    <w:rsid w:val="008868C4"/>
    <w:rsid w:val="0089483A"/>
    <w:rsid w:val="008A2688"/>
    <w:rsid w:val="008B5249"/>
    <w:rsid w:val="008D2053"/>
    <w:rsid w:val="008D67D5"/>
    <w:rsid w:val="008D6F93"/>
    <w:rsid w:val="008E5B4D"/>
    <w:rsid w:val="008E6309"/>
    <w:rsid w:val="008F1618"/>
    <w:rsid w:val="008F3F08"/>
    <w:rsid w:val="008F7869"/>
    <w:rsid w:val="009200B2"/>
    <w:rsid w:val="009220A5"/>
    <w:rsid w:val="00927618"/>
    <w:rsid w:val="009325E9"/>
    <w:rsid w:val="00943896"/>
    <w:rsid w:val="00944FA5"/>
    <w:rsid w:val="00962E75"/>
    <w:rsid w:val="00962E87"/>
    <w:rsid w:val="00967D62"/>
    <w:rsid w:val="00974E9A"/>
    <w:rsid w:val="009A23BB"/>
    <w:rsid w:val="009B3BB5"/>
    <w:rsid w:val="009B572A"/>
    <w:rsid w:val="009C1FCE"/>
    <w:rsid w:val="009C478A"/>
    <w:rsid w:val="009D4E05"/>
    <w:rsid w:val="009D626F"/>
    <w:rsid w:val="009F4F88"/>
    <w:rsid w:val="009F6D20"/>
    <w:rsid w:val="00A03A37"/>
    <w:rsid w:val="00A3027E"/>
    <w:rsid w:val="00A41F02"/>
    <w:rsid w:val="00A54D41"/>
    <w:rsid w:val="00A65771"/>
    <w:rsid w:val="00A7487C"/>
    <w:rsid w:val="00A7509E"/>
    <w:rsid w:val="00A75D7F"/>
    <w:rsid w:val="00A802C0"/>
    <w:rsid w:val="00A84FE7"/>
    <w:rsid w:val="00A934DE"/>
    <w:rsid w:val="00AC08FA"/>
    <w:rsid w:val="00AC5F33"/>
    <w:rsid w:val="00AD227A"/>
    <w:rsid w:val="00AE1E8F"/>
    <w:rsid w:val="00B03BCD"/>
    <w:rsid w:val="00B362B4"/>
    <w:rsid w:val="00B37FE2"/>
    <w:rsid w:val="00B719AF"/>
    <w:rsid w:val="00B80930"/>
    <w:rsid w:val="00B8423E"/>
    <w:rsid w:val="00B85483"/>
    <w:rsid w:val="00B93302"/>
    <w:rsid w:val="00B95673"/>
    <w:rsid w:val="00BA5D0F"/>
    <w:rsid w:val="00BA7231"/>
    <w:rsid w:val="00BB217A"/>
    <w:rsid w:val="00BC290C"/>
    <w:rsid w:val="00BC73D8"/>
    <w:rsid w:val="00BD4ECD"/>
    <w:rsid w:val="00BD6496"/>
    <w:rsid w:val="00BD77BF"/>
    <w:rsid w:val="00BE1573"/>
    <w:rsid w:val="00BE46C0"/>
    <w:rsid w:val="00BE723E"/>
    <w:rsid w:val="00BE725D"/>
    <w:rsid w:val="00BF529A"/>
    <w:rsid w:val="00C150E4"/>
    <w:rsid w:val="00C24AE7"/>
    <w:rsid w:val="00C31E98"/>
    <w:rsid w:val="00C47B85"/>
    <w:rsid w:val="00C57B6E"/>
    <w:rsid w:val="00C657FF"/>
    <w:rsid w:val="00C7048F"/>
    <w:rsid w:val="00C70FCF"/>
    <w:rsid w:val="00C82D43"/>
    <w:rsid w:val="00C84837"/>
    <w:rsid w:val="00C90AF1"/>
    <w:rsid w:val="00CB7C37"/>
    <w:rsid w:val="00CE700F"/>
    <w:rsid w:val="00CF5B1C"/>
    <w:rsid w:val="00CF79B3"/>
    <w:rsid w:val="00D0684C"/>
    <w:rsid w:val="00D214C1"/>
    <w:rsid w:val="00D4456F"/>
    <w:rsid w:val="00D45543"/>
    <w:rsid w:val="00D546F2"/>
    <w:rsid w:val="00D66EED"/>
    <w:rsid w:val="00D72A06"/>
    <w:rsid w:val="00D72A53"/>
    <w:rsid w:val="00D77FD6"/>
    <w:rsid w:val="00D87ADD"/>
    <w:rsid w:val="00DA55B0"/>
    <w:rsid w:val="00DA6038"/>
    <w:rsid w:val="00DE189D"/>
    <w:rsid w:val="00DE2E2A"/>
    <w:rsid w:val="00DF436F"/>
    <w:rsid w:val="00DF56CE"/>
    <w:rsid w:val="00E01B1A"/>
    <w:rsid w:val="00E11C82"/>
    <w:rsid w:val="00E17DAF"/>
    <w:rsid w:val="00E400BC"/>
    <w:rsid w:val="00E422B2"/>
    <w:rsid w:val="00E5286E"/>
    <w:rsid w:val="00E649AC"/>
    <w:rsid w:val="00E665E1"/>
    <w:rsid w:val="00E853BB"/>
    <w:rsid w:val="00EA144F"/>
    <w:rsid w:val="00EA3709"/>
    <w:rsid w:val="00EE04B8"/>
    <w:rsid w:val="00EE4571"/>
    <w:rsid w:val="00F032FC"/>
    <w:rsid w:val="00F11E07"/>
    <w:rsid w:val="00F426C5"/>
    <w:rsid w:val="00F446A0"/>
    <w:rsid w:val="00F4584E"/>
    <w:rsid w:val="00F50519"/>
    <w:rsid w:val="00F513E4"/>
    <w:rsid w:val="00F56BBC"/>
    <w:rsid w:val="00F57F77"/>
    <w:rsid w:val="00F74687"/>
    <w:rsid w:val="00F960FE"/>
    <w:rsid w:val="00FA1610"/>
    <w:rsid w:val="00FA2748"/>
    <w:rsid w:val="00FB44C7"/>
    <w:rsid w:val="00FF0429"/>
    <w:rsid w:val="00FF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3C28502"/>
  <w15:docId w15:val="{50259A84-A3B6-4E10-80D5-8910182D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uiPriority w:val="20"/>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styleId="Mention">
    <w:name w:val="Mention"/>
    <w:basedOn w:val="DefaultParagraphFont"/>
    <w:uiPriority w:val="99"/>
    <w:semiHidden/>
    <w:unhideWhenUsed/>
    <w:rsid w:val="00F513E4"/>
    <w:rPr>
      <w:color w:val="2B579A"/>
      <w:shd w:val="clear" w:color="auto" w:fill="E6E6E6"/>
    </w:rPr>
  </w:style>
  <w:style w:type="character" w:customStyle="1" w:styleId="apple-converted-space">
    <w:name w:val="apple-converted-space"/>
    <w:basedOn w:val="DefaultParagraphFont"/>
    <w:rsid w:val="00F51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481428166">
      <w:bodyDiv w:val="1"/>
      <w:marLeft w:val="0"/>
      <w:marRight w:val="0"/>
      <w:marTop w:val="0"/>
      <w:marBottom w:val="0"/>
      <w:divBdr>
        <w:top w:val="none" w:sz="0" w:space="0" w:color="auto"/>
        <w:left w:val="none" w:sz="0" w:space="0" w:color="auto"/>
        <w:bottom w:val="none" w:sz="0" w:space="0" w:color="auto"/>
        <w:right w:val="none" w:sz="0" w:space="0" w:color="auto"/>
      </w:divBdr>
    </w:div>
    <w:div w:id="537009945">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355765526">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file:///\\aamaserver4\public\Marketing\PR\Press%20Releases\2012\2-9-2012-AAMA%20Elects%20Board;%20Appoints%20Heppes\www.aamane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amanet.org/events/18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er.gotowebinar.com/register/65443551636402268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amanet.org/events/183" TargetMode="Externa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67CA5-6801-4442-9FC1-06401C87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559F8E9A.dotm</Template>
  <TotalTime>2</TotalTime>
  <Pages>2</Pages>
  <Words>470</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3521</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4</cp:revision>
  <cp:lastPrinted>2014-02-14T16:35:00Z</cp:lastPrinted>
  <dcterms:created xsi:type="dcterms:W3CDTF">2017-06-01T20:40:00Z</dcterms:created>
  <dcterms:modified xsi:type="dcterms:W3CDTF">2017-06-01T21:31:00Z</dcterms:modified>
</cp:coreProperties>
</file>