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3763B08F" w14:textId="77777777" w:rsidR="00A20A1A" w:rsidRPr="00BE46C0" w:rsidRDefault="00A20A1A" w:rsidP="00A20A1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067941D5" w14:textId="77777777" w:rsidR="00A20A1A" w:rsidRPr="00BE46C0" w:rsidRDefault="00A20A1A" w:rsidP="00A20A1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>630-920-4999</w:t>
      </w:r>
    </w:p>
    <w:p w14:paraId="677E4327" w14:textId="4A1073E6" w:rsidR="00305DAD" w:rsidRPr="001D7A21" w:rsidRDefault="00D770BE" w:rsidP="00305DAD">
      <w:pPr>
        <w:pStyle w:val="Title"/>
        <w:jc w:val="right"/>
        <w:rPr>
          <w:b w:val="0"/>
          <w:sz w:val="24"/>
          <w:szCs w:val="24"/>
        </w:rPr>
      </w:pPr>
      <w:r w:rsidRPr="00CC437A">
        <w:rPr>
          <w:b w:val="0"/>
          <w:sz w:val="24"/>
          <w:szCs w:val="24"/>
          <w:highlight w:val="yellow"/>
        </w:rPr>
        <w:t>November</w:t>
      </w:r>
      <w:r w:rsidR="00DA6A2F" w:rsidRPr="00CC437A">
        <w:rPr>
          <w:b w:val="0"/>
          <w:sz w:val="24"/>
          <w:szCs w:val="24"/>
          <w:highlight w:val="yellow"/>
        </w:rPr>
        <w:t xml:space="preserve"> </w:t>
      </w:r>
      <w:r w:rsidR="00CC36E7" w:rsidRPr="00CC437A">
        <w:rPr>
          <w:b w:val="0"/>
          <w:sz w:val="24"/>
          <w:szCs w:val="24"/>
          <w:highlight w:val="yellow"/>
        </w:rPr>
        <w:t>1</w:t>
      </w:r>
      <w:r w:rsidR="008113E5" w:rsidRPr="00CC437A">
        <w:rPr>
          <w:b w:val="0"/>
          <w:sz w:val="24"/>
          <w:szCs w:val="24"/>
          <w:highlight w:val="yellow"/>
        </w:rPr>
        <w:t>9</w:t>
      </w:r>
      <w:r w:rsidR="008F1618" w:rsidRPr="00CC437A">
        <w:rPr>
          <w:b w:val="0"/>
          <w:sz w:val="24"/>
          <w:szCs w:val="24"/>
          <w:highlight w:val="yellow"/>
        </w:rPr>
        <w:t>, 201</w:t>
      </w:r>
      <w:r w:rsidR="00E0063F" w:rsidRPr="00CC437A">
        <w:rPr>
          <w:b w:val="0"/>
          <w:sz w:val="24"/>
          <w:szCs w:val="24"/>
          <w:highlight w:val="yellow"/>
        </w:rPr>
        <w:t>8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13D7489" w:rsidR="00305DAD" w:rsidRPr="00270664" w:rsidRDefault="00E5286E" w:rsidP="0038384C">
      <w:pPr>
        <w:pStyle w:val="Title"/>
        <w:spacing w:after="240"/>
        <w:rPr>
          <w:color w:val="auto"/>
        </w:rPr>
      </w:pPr>
      <w:r w:rsidRPr="008113E5">
        <w:rPr>
          <w:color w:val="auto"/>
        </w:rPr>
        <w:t xml:space="preserve">AAMA </w:t>
      </w:r>
      <w:r w:rsidR="0038384C" w:rsidRPr="008113E5">
        <w:rPr>
          <w:color w:val="auto"/>
        </w:rPr>
        <w:t xml:space="preserve">Updates </w:t>
      </w:r>
      <w:r w:rsidR="008113E5" w:rsidRPr="008113E5">
        <w:rPr>
          <w:color w:val="auto"/>
        </w:rPr>
        <w:t>Specification for Roller Assemblies for use in Sliding Doors, Lift and Slide Doors</w:t>
      </w:r>
    </w:p>
    <w:p w14:paraId="07C87C35" w14:textId="2DF63D3D" w:rsidR="00FA115D" w:rsidRPr="008113E5" w:rsidRDefault="00A41F02" w:rsidP="008113E5">
      <w:r w:rsidRPr="0038384C">
        <w:t xml:space="preserve">SCHAUMBURG, IL - </w:t>
      </w:r>
      <w:r w:rsidRPr="008113E5">
        <w:t>The</w:t>
      </w:r>
      <w:r w:rsidR="0073489E" w:rsidRPr="008113E5">
        <w:t xml:space="preserve"> </w:t>
      </w:r>
      <w:r w:rsidR="00075FB9" w:rsidRPr="008113E5">
        <w:t xml:space="preserve">American Architectural Manufacturers Association (AAMA) </w:t>
      </w:r>
      <w:r w:rsidR="0038384C" w:rsidRPr="008113E5">
        <w:t>updated</w:t>
      </w:r>
      <w:r w:rsidR="00075FB9" w:rsidRPr="008113E5">
        <w:t xml:space="preserve"> </w:t>
      </w:r>
      <w:r w:rsidR="00603FAD" w:rsidRPr="008113E5">
        <w:t xml:space="preserve">a </w:t>
      </w:r>
      <w:r w:rsidR="00075FB9" w:rsidRPr="008113E5">
        <w:t xml:space="preserve">document </w:t>
      </w:r>
      <w:r w:rsidR="008113E5" w:rsidRPr="008113E5">
        <w:t>for evaluating</w:t>
      </w:r>
      <w:r w:rsidR="001C5E9D" w:rsidRPr="008113E5">
        <w:t xml:space="preserve"> </w:t>
      </w:r>
      <w:r w:rsidR="008113E5" w:rsidRPr="008113E5">
        <w:t>the performance and durability of rollers used in the operation of sliding doors</w:t>
      </w:r>
      <w:r w:rsidR="008113E5">
        <w:t xml:space="preserve"> </w:t>
      </w:r>
      <w:r w:rsidR="008113E5" w:rsidRPr="008113E5">
        <w:t>and lift and slide doors.</w:t>
      </w:r>
      <w:r w:rsidR="001C5E9D" w:rsidRPr="008113E5">
        <w:t xml:space="preserve"> </w:t>
      </w:r>
      <w:hyperlink r:id="rId10" w:history="1">
        <w:r w:rsidR="008113E5" w:rsidRPr="008113E5">
          <w:rPr>
            <w:rStyle w:val="Hyperlink"/>
          </w:rPr>
          <w:t>AAMA 906-18</w:t>
        </w:r>
      </w:hyperlink>
      <w:r w:rsidR="00006A31" w:rsidRPr="008113E5">
        <w:t xml:space="preserve">, </w:t>
      </w:r>
      <w:r w:rsidR="008113E5" w:rsidRPr="008113E5">
        <w:rPr>
          <w:i/>
        </w:rPr>
        <w:t>Voluntary Specification for Sliding Door and Lift and Slide Roller Assemblies</w:t>
      </w:r>
      <w:r w:rsidR="00E26363" w:rsidRPr="008113E5">
        <w:t>, was</w:t>
      </w:r>
      <w:r w:rsidR="00052F0A" w:rsidRPr="008113E5">
        <w:t xml:space="preserve"> first released in </w:t>
      </w:r>
      <w:r w:rsidR="008113E5" w:rsidRPr="008113E5">
        <w:t>2005 and was last updated in 2015</w:t>
      </w:r>
      <w:r w:rsidR="004C35D9" w:rsidRPr="008113E5">
        <w:t xml:space="preserve">. </w:t>
      </w:r>
      <w:r w:rsidR="00B178D4" w:rsidRPr="008113E5">
        <w:t xml:space="preserve"> </w:t>
      </w:r>
    </w:p>
    <w:p w14:paraId="7AF36C7B" w14:textId="67FEA5A2" w:rsidR="001E3563" w:rsidRPr="001E3563" w:rsidRDefault="007545A1" w:rsidP="001E3563">
      <w:pPr>
        <w:rPr>
          <w:color w:val="auto"/>
        </w:rPr>
      </w:pPr>
      <w:r w:rsidRPr="001E3563">
        <w:rPr>
          <w:color w:val="auto"/>
        </w:rPr>
        <w:t>“</w:t>
      </w:r>
      <w:r w:rsidR="007E1C1C" w:rsidRPr="001E3563">
        <w:rPr>
          <w:color w:val="auto"/>
        </w:rPr>
        <w:t>The 906 document was updated to reflect testing of large weight capacity rated sliding door rollers, which are now being used in our industry</w:t>
      </w:r>
      <w:r w:rsidR="001C5E9D" w:rsidRPr="001E3563">
        <w:rPr>
          <w:color w:val="auto"/>
        </w:rPr>
        <w:t xml:space="preserve">,” said </w:t>
      </w:r>
      <w:r w:rsidR="007E1C1C" w:rsidRPr="001E3563">
        <w:rPr>
          <w:b/>
          <w:color w:val="auto"/>
          <w:szCs w:val="22"/>
        </w:rPr>
        <w:t>Jan Huml</w:t>
      </w:r>
      <w:r w:rsidR="001C5E9D" w:rsidRPr="001E3563">
        <w:rPr>
          <w:b/>
          <w:color w:val="auto"/>
          <w:szCs w:val="22"/>
        </w:rPr>
        <w:t xml:space="preserve"> </w:t>
      </w:r>
      <w:r w:rsidR="001C5E9D" w:rsidRPr="001E3563">
        <w:rPr>
          <w:szCs w:val="22"/>
        </w:rPr>
        <w:t>(</w:t>
      </w:r>
      <w:hyperlink r:id="rId11" w:history="1">
        <w:r w:rsidR="007E1C1C" w:rsidRPr="001E3563">
          <w:rPr>
            <w:rStyle w:val="Hyperlink"/>
            <w:b/>
            <w:sz w:val="22"/>
          </w:rPr>
          <w:t>ASSA ABLOY</w:t>
        </w:r>
      </w:hyperlink>
      <w:r w:rsidR="001C5E9D" w:rsidRPr="001E3563">
        <w:rPr>
          <w:szCs w:val="22"/>
        </w:rPr>
        <w:t xml:space="preserve">), </w:t>
      </w:r>
      <w:r w:rsidR="001C5E9D" w:rsidRPr="001E3563">
        <w:rPr>
          <w:color w:val="auto"/>
          <w:szCs w:val="22"/>
        </w:rPr>
        <w:t xml:space="preserve">Chair of the </w:t>
      </w:r>
      <w:r w:rsidR="001E3563" w:rsidRPr="001E3563">
        <w:t>AAMA 906 Lift and Slide Roller Assemblies Task Group</w:t>
      </w:r>
      <w:r w:rsidR="001C5E9D" w:rsidRPr="001E3563">
        <w:rPr>
          <w:color w:val="auto"/>
        </w:rPr>
        <w:t>. “</w:t>
      </w:r>
      <w:r w:rsidR="001E3563" w:rsidRPr="001E3563">
        <w:rPr>
          <w:color w:val="auto"/>
        </w:rPr>
        <w:t>We changed the dwell cycle time because test labs were concerned about injuries during testing, with rollers being tested at weights up to 1,500 pounds per pair with fast dwell speeds.”</w:t>
      </w:r>
    </w:p>
    <w:p w14:paraId="4A6C1418" w14:textId="77777777" w:rsidR="001E3563" w:rsidRPr="00F20E60" w:rsidRDefault="001E3563" w:rsidP="00F20E60">
      <w:r w:rsidRPr="00F20E60">
        <w:t>Additionally, said Huml, a panel weighing up to 1,500 pounds operates at slow operating speeds in the real world, which the new dwell time changes address.</w:t>
      </w:r>
    </w:p>
    <w:p w14:paraId="7A288A6A" w14:textId="71FEE880" w:rsidR="00F20E60" w:rsidRPr="00F20E60" w:rsidRDefault="00F20E60" w:rsidP="00F20E60">
      <w:r w:rsidRPr="00F20E60">
        <w:t>Representative samples of the door rollers are evaluated for performance at the weight rating specified by the</w:t>
      </w:r>
      <w:r>
        <w:t xml:space="preserve"> </w:t>
      </w:r>
      <w:r w:rsidRPr="00F20E60">
        <w:t>roller manufacturer by cycling the rollers under load for 10,000 cycles. Clearance and operating force</w:t>
      </w:r>
      <w:r>
        <w:t xml:space="preserve"> </w:t>
      </w:r>
      <w:r w:rsidRPr="00F20E60">
        <w:t>measurements are taken before</w:t>
      </w:r>
      <w:r>
        <w:t xml:space="preserve"> </w:t>
      </w:r>
      <w:r w:rsidRPr="00F20E60">
        <w:t xml:space="preserve">and after the cycle test to ensure performance remains within specified tolerances. </w:t>
      </w:r>
    </w:p>
    <w:p w14:paraId="1B82B351" w14:textId="3BD5DEB5" w:rsidR="00CE734A" w:rsidRPr="00F20E60" w:rsidRDefault="00A52F18" w:rsidP="00F20E60">
      <w:hyperlink r:id="rId12" w:history="1">
        <w:r w:rsidR="008113E5" w:rsidRPr="00F20E60">
          <w:rPr>
            <w:rStyle w:val="Hyperlink"/>
          </w:rPr>
          <w:t>AAMA 906-18</w:t>
        </w:r>
      </w:hyperlink>
      <w:r w:rsidR="00075FB9" w:rsidRPr="00F20E60">
        <w:t xml:space="preserve">, as well as other AAMA documents, may be purchased from AAMA’s online store. </w:t>
      </w:r>
      <w:r w:rsidR="00CE734A" w:rsidRPr="00F20E60">
        <w:t>More information about AAMA and its activities can be found on the AAMA website, </w:t>
      </w:r>
      <w:hyperlink r:id="rId13" w:history="1">
        <w:r w:rsidR="00CE734A" w:rsidRPr="00A52F18">
          <w:rPr>
            <w:rStyle w:val="Hyperlink"/>
            <w:sz w:val="22"/>
          </w:rPr>
          <w:t>aamanet.org</w:t>
        </w:r>
      </w:hyperlink>
      <w:bookmarkStart w:id="0" w:name="_GoBack"/>
      <w:bookmarkEnd w:id="0"/>
      <w:r w:rsidR="00CE734A" w:rsidRPr="00F20E60"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1E3563" w:rsidRDefault="001E3563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1E3563" w:rsidRDefault="001E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1E3563" w:rsidRPr="002D2F67" w:rsidRDefault="001E3563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1E3563" w:rsidRDefault="001E3563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1E3563" w:rsidRDefault="001E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1E3563" w:rsidRDefault="001E3563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1E3563" w:rsidRDefault="001E3563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1E3563" w:rsidRDefault="001E3563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C3CC3"/>
    <w:multiLevelType w:val="hybridMultilevel"/>
    <w:tmpl w:val="876EE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52F0A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E9D"/>
    <w:rsid w:val="001C7E3F"/>
    <w:rsid w:val="001D7A21"/>
    <w:rsid w:val="001E3563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0D93"/>
    <w:rsid w:val="0024424C"/>
    <w:rsid w:val="0025134B"/>
    <w:rsid w:val="0025359D"/>
    <w:rsid w:val="00263188"/>
    <w:rsid w:val="002649EB"/>
    <w:rsid w:val="00270664"/>
    <w:rsid w:val="00280241"/>
    <w:rsid w:val="0028039D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384C"/>
    <w:rsid w:val="0038451E"/>
    <w:rsid w:val="00396D85"/>
    <w:rsid w:val="003B017E"/>
    <w:rsid w:val="003B437E"/>
    <w:rsid w:val="003C4460"/>
    <w:rsid w:val="003D5897"/>
    <w:rsid w:val="003E026C"/>
    <w:rsid w:val="003E19CA"/>
    <w:rsid w:val="003F1C8A"/>
    <w:rsid w:val="00404769"/>
    <w:rsid w:val="00404EBB"/>
    <w:rsid w:val="004071D2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24FC3"/>
    <w:rsid w:val="005257C4"/>
    <w:rsid w:val="0052685A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4F98"/>
    <w:rsid w:val="005D6362"/>
    <w:rsid w:val="005D762F"/>
    <w:rsid w:val="005E2908"/>
    <w:rsid w:val="005E562A"/>
    <w:rsid w:val="005E7A8B"/>
    <w:rsid w:val="00603FAD"/>
    <w:rsid w:val="00604C84"/>
    <w:rsid w:val="00606D78"/>
    <w:rsid w:val="0062398A"/>
    <w:rsid w:val="00631C6B"/>
    <w:rsid w:val="00633C63"/>
    <w:rsid w:val="00635D81"/>
    <w:rsid w:val="006424A6"/>
    <w:rsid w:val="00655CA4"/>
    <w:rsid w:val="00660EF6"/>
    <w:rsid w:val="00664729"/>
    <w:rsid w:val="00664BE4"/>
    <w:rsid w:val="00674CCF"/>
    <w:rsid w:val="0067712B"/>
    <w:rsid w:val="00677FC8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1C1C"/>
    <w:rsid w:val="007E3DFE"/>
    <w:rsid w:val="007F075D"/>
    <w:rsid w:val="007F0777"/>
    <w:rsid w:val="00802F68"/>
    <w:rsid w:val="00806290"/>
    <w:rsid w:val="00806E15"/>
    <w:rsid w:val="0080753C"/>
    <w:rsid w:val="008113E5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96982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20A1A"/>
    <w:rsid w:val="00A3027E"/>
    <w:rsid w:val="00A311A2"/>
    <w:rsid w:val="00A41F02"/>
    <w:rsid w:val="00A43F9D"/>
    <w:rsid w:val="00A441A2"/>
    <w:rsid w:val="00A52F18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178D4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C36E7"/>
    <w:rsid w:val="00CC437A"/>
    <w:rsid w:val="00CD342D"/>
    <w:rsid w:val="00CE5636"/>
    <w:rsid w:val="00CE700F"/>
    <w:rsid w:val="00CE734A"/>
    <w:rsid w:val="00CF21F0"/>
    <w:rsid w:val="00CF5B1C"/>
    <w:rsid w:val="00CF73CC"/>
    <w:rsid w:val="00CF79B3"/>
    <w:rsid w:val="00CF79E0"/>
    <w:rsid w:val="00D0684C"/>
    <w:rsid w:val="00D10192"/>
    <w:rsid w:val="00D14F26"/>
    <w:rsid w:val="00D214C1"/>
    <w:rsid w:val="00D22ED3"/>
    <w:rsid w:val="00D32E21"/>
    <w:rsid w:val="00D33DB8"/>
    <w:rsid w:val="00D4456F"/>
    <w:rsid w:val="00D45543"/>
    <w:rsid w:val="00D546F2"/>
    <w:rsid w:val="00D66EED"/>
    <w:rsid w:val="00D72A53"/>
    <w:rsid w:val="00D770BE"/>
    <w:rsid w:val="00D77FD6"/>
    <w:rsid w:val="00D87ADD"/>
    <w:rsid w:val="00DA55B0"/>
    <w:rsid w:val="00DA6038"/>
    <w:rsid w:val="00DA6A2F"/>
    <w:rsid w:val="00DB4E38"/>
    <w:rsid w:val="00DD5294"/>
    <w:rsid w:val="00DE189D"/>
    <w:rsid w:val="00DE2039"/>
    <w:rsid w:val="00DE2E2A"/>
    <w:rsid w:val="00DE5350"/>
    <w:rsid w:val="00DF436F"/>
    <w:rsid w:val="00DF56CE"/>
    <w:rsid w:val="00E0063F"/>
    <w:rsid w:val="00E01B1A"/>
    <w:rsid w:val="00E10EF0"/>
    <w:rsid w:val="00E11929"/>
    <w:rsid w:val="00E11C82"/>
    <w:rsid w:val="00E26363"/>
    <w:rsid w:val="00E357DC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C071F"/>
    <w:rsid w:val="00EC72E9"/>
    <w:rsid w:val="00EE04B8"/>
    <w:rsid w:val="00EE057E"/>
    <w:rsid w:val="00EE4571"/>
    <w:rsid w:val="00EF6A5B"/>
    <w:rsid w:val="00F20E60"/>
    <w:rsid w:val="00F22AAA"/>
    <w:rsid w:val="00F25978"/>
    <w:rsid w:val="00F25F58"/>
    <w:rsid w:val="00F426C5"/>
    <w:rsid w:val="00F446A0"/>
    <w:rsid w:val="00F4584E"/>
    <w:rsid w:val="00F50519"/>
    <w:rsid w:val="00F513AF"/>
    <w:rsid w:val="00F56BBC"/>
    <w:rsid w:val="00F57F77"/>
    <w:rsid w:val="00F667A6"/>
    <w:rsid w:val="00F74687"/>
    <w:rsid w:val="00F90140"/>
    <w:rsid w:val="00F92BD0"/>
    <w:rsid w:val="00F960FE"/>
    <w:rsid w:val="00FA115D"/>
    <w:rsid w:val="00FA1610"/>
    <w:rsid w:val="00FB44C7"/>
    <w:rsid w:val="00FC29DB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aamane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store.aamanet.org/pubstore/ProductResults.asp?cat=0&amp;src=9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saabloy.com/en/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store.aamanet.org/pubstore/ProductResults.asp?cat=0&amp;src=9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AF67-DF3E-4171-B460-164E9E70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48EC6E14.dotm</Template>
  <TotalTime>1</TotalTime>
  <Pages>1</Pages>
  <Words>288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2278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4</cp:revision>
  <cp:lastPrinted>2014-02-14T16:35:00Z</cp:lastPrinted>
  <dcterms:created xsi:type="dcterms:W3CDTF">2018-10-31T15:20:00Z</dcterms:created>
  <dcterms:modified xsi:type="dcterms:W3CDTF">2018-11-02T17:28:00Z</dcterms:modified>
</cp:coreProperties>
</file>