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6C1615C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CC6B9BB" w:rsidR="00305DAD" w:rsidRDefault="009C0994" w:rsidP="00305DAD">
      <w:pPr>
        <w:pStyle w:val="Title"/>
        <w:jc w:val="right"/>
        <w:rPr>
          <w:b w:val="0"/>
          <w:sz w:val="24"/>
          <w:szCs w:val="24"/>
        </w:rPr>
      </w:pPr>
      <w:r>
        <w:rPr>
          <w:b w:val="0"/>
          <w:sz w:val="24"/>
          <w:szCs w:val="24"/>
        </w:rPr>
        <w:t>August 31</w:t>
      </w:r>
      <w:r w:rsidR="008F1618" w:rsidRPr="00D50032">
        <w:rPr>
          <w:b w:val="0"/>
          <w:sz w:val="24"/>
          <w:szCs w:val="24"/>
        </w:rPr>
        <w:t xml:space="preserve">, </w:t>
      </w:r>
      <w:r w:rsidR="00D50032" w:rsidRPr="00D50032">
        <w:rPr>
          <w:b w:val="0"/>
          <w:sz w:val="24"/>
          <w:szCs w:val="24"/>
        </w:rPr>
        <w:t>2022</w:t>
      </w:r>
    </w:p>
    <w:p w14:paraId="2ED00078" w14:textId="41F84259" w:rsidR="009862E8" w:rsidRPr="00D9258D" w:rsidRDefault="009862E8" w:rsidP="00305DAD">
      <w:pPr>
        <w:pStyle w:val="Title"/>
        <w:jc w:val="right"/>
        <w:rPr>
          <w:b w:val="0"/>
          <w:sz w:val="24"/>
          <w:szCs w:val="24"/>
        </w:rPr>
      </w:pPr>
      <w:r>
        <w:rPr>
          <w:b w:val="0"/>
          <w:sz w:val="24"/>
          <w:szCs w:val="24"/>
        </w:rPr>
        <w:t>12:00 p.m. Central</w:t>
      </w:r>
    </w:p>
    <w:p w14:paraId="71E31F7C" w14:textId="77777777" w:rsidR="00305DAD" w:rsidRPr="00D9258D" w:rsidRDefault="00305DAD" w:rsidP="00305DAD">
      <w:pPr>
        <w:pStyle w:val="Title"/>
        <w:jc w:val="right"/>
        <w:rPr>
          <w:b w:val="0"/>
          <w:sz w:val="18"/>
          <w:szCs w:val="18"/>
        </w:rPr>
      </w:pPr>
    </w:p>
    <w:p w14:paraId="437AFBE9" w14:textId="01DFEF8D" w:rsidR="009723CB" w:rsidRPr="009723CB" w:rsidRDefault="009723CB" w:rsidP="009723CB">
      <w:pPr>
        <w:pStyle w:val="Title"/>
        <w:spacing w:after="240"/>
        <w:rPr>
          <w:color w:val="auto"/>
        </w:rPr>
      </w:pPr>
      <w:r w:rsidRPr="009723CB">
        <w:rPr>
          <w:color w:val="auto"/>
        </w:rPr>
        <w:t>F</w:t>
      </w:r>
      <w:r w:rsidR="00FE49F0">
        <w:rPr>
          <w:color w:val="auto"/>
        </w:rPr>
        <w:t>en</w:t>
      </w:r>
      <w:r w:rsidRPr="009723CB">
        <w:rPr>
          <w:color w:val="auto"/>
        </w:rPr>
        <w:t xml:space="preserve">BC </w:t>
      </w:r>
      <w:r w:rsidR="008B7AC8">
        <w:rPr>
          <w:color w:val="auto"/>
        </w:rPr>
        <w:t>to Become Can</w:t>
      </w:r>
      <w:r w:rsidRPr="009723CB">
        <w:rPr>
          <w:color w:val="auto"/>
        </w:rPr>
        <w:t xml:space="preserve">adian </w:t>
      </w:r>
      <w:r w:rsidR="008B7AC8">
        <w:rPr>
          <w:color w:val="auto"/>
        </w:rPr>
        <w:t>R</w:t>
      </w:r>
      <w:r w:rsidRPr="009723CB">
        <w:rPr>
          <w:color w:val="auto"/>
        </w:rPr>
        <w:t>egion of FGIA</w:t>
      </w:r>
    </w:p>
    <w:p w14:paraId="3135ADBE" w14:textId="6B855026" w:rsidR="001C69B0" w:rsidRDefault="00A41F02" w:rsidP="00D50032">
      <w:r w:rsidRPr="00FA4979">
        <w:t xml:space="preserve">SCHAUMBURG, IL </w:t>
      </w:r>
      <w:r w:rsidR="00723E5F">
        <w:t>–</w:t>
      </w:r>
      <w:r w:rsidR="005C7D7D">
        <w:t xml:space="preserve"> </w:t>
      </w:r>
      <w:r w:rsidR="00396FE6">
        <w:t>T</w:t>
      </w:r>
      <w:r w:rsidR="00723E5F">
        <w:t xml:space="preserve">he </w:t>
      </w:r>
      <w:hyperlink r:id="rId10" w:history="1">
        <w:r w:rsidR="008B7AC8" w:rsidRPr="00FF05B3">
          <w:rPr>
            <w:rStyle w:val="Hyperlink"/>
            <w:sz w:val="22"/>
          </w:rPr>
          <w:t xml:space="preserve">Fenestration </w:t>
        </w:r>
        <w:r w:rsidR="009C0994" w:rsidRPr="00FF05B3">
          <w:rPr>
            <w:rStyle w:val="Hyperlink"/>
            <w:sz w:val="22"/>
          </w:rPr>
          <w:t xml:space="preserve">Association of </w:t>
        </w:r>
        <w:r w:rsidR="008B7AC8" w:rsidRPr="00FF05B3">
          <w:rPr>
            <w:rStyle w:val="Hyperlink"/>
            <w:sz w:val="22"/>
          </w:rPr>
          <w:t>British Columbia</w:t>
        </w:r>
      </w:hyperlink>
      <w:r w:rsidR="008B7AC8">
        <w:t xml:space="preserve"> (F</w:t>
      </w:r>
      <w:r w:rsidR="00FE49F0">
        <w:t>en</w:t>
      </w:r>
      <w:r w:rsidR="008B7AC8">
        <w:t xml:space="preserve">BC) </w:t>
      </w:r>
      <w:r w:rsidR="009C0994">
        <w:t xml:space="preserve">will become a Canadian region of the </w:t>
      </w:r>
      <w:hyperlink r:id="rId11" w:history="1">
        <w:r w:rsidR="009C0994" w:rsidRPr="00FF05B3">
          <w:rPr>
            <w:rStyle w:val="Hyperlink"/>
            <w:sz w:val="22"/>
          </w:rPr>
          <w:t>Fenestration and Glazing Industry Alliance</w:t>
        </w:r>
      </w:hyperlink>
      <w:r w:rsidR="009C0994">
        <w:t xml:space="preserve"> (FGIA), effective September 1, 2022. The boards of both organizations approved the </w:t>
      </w:r>
      <w:r w:rsidR="00D50032">
        <w:t>creat</w:t>
      </w:r>
      <w:r w:rsidR="009C0994">
        <w:t xml:space="preserve">ion of FGIA’s </w:t>
      </w:r>
      <w:r w:rsidR="00D50032">
        <w:t xml:space="preserve">first Canadian region </w:t>
      </w:r>
      <w:r w:rsidR="00313B56">
        <w:t>by</w:t>
      </w:r>
      <w:r w:rsidR="00D50032">
        <w:t xml:space="preserve"> integrating F</w:t>
      </w:r>
      <w:r w:rsidR="00FE49F0">
        <w:t>en</w:t>
      </w:r>
      <w:r w:rsidR="00D50032">
        <w:t xml:space="preserve">BC as </w:t>
      </w:r>
      <w:r w:rsidR="009C0994">
        <w:t>the newly formed FGIA F</w:t>
      </w:r>
      <w:r w:rsidR="00FE49F0">
        <w:t>en</w:t>
      </w:r>
      <w:r w:rsidR="009C0994">
        <w:t>BC Region</w:t>
      </w:r>
      <w:r w:rsidR="00D50032">
        <w:t>.</w:t>
      </w:r>
    </w:p>
    <w:p w14:paraId="3287C7E0" w14:textId="089A6F05" w:rsidR="00D50032" w:rsidRDefault="00895366" w:rsidP="00D50032">
      <w:r>
        <w:t xml:space="preserve">The Region </w:t>
      </w:r>
      <w:r w:rsidR="00136742">
        <w:t>will o</w:t>
      </w:r>
      <w:r w:rsidR="00D50032">
        <w:t xml:space="preserve">perate similarly to the pre-existing </w:t>
      </w:r>
      <w:r w:rsidR="00136742">
        <w:t xml:space="preserve">FGIA </w:t>
      </w:r>
      <w:r w:rsidR="00D50032">
        <w:t>U</w:t>
      </w:r>
      <w:r w:rsidR="00136742">
        <w:t>.</w:t>
      </w:r>
      <w:r w:rsidR="00D50032">
        <w:t>S</w:t>
      </w:r>
      <w:r w:rsidR="00136742">
        <w:t>.</w:t>
      </w:r>
      <w:r w:rsidR="00D50032">
        <w:t xml:space="preserve"> regions – </w:t>
      </w:r>
      <w:r w:rsidR="00136742">
        <w:t>FGIA Southeast Region and FGIA Western Region – and w</w:t>
      </w:r>
      <w:r w:rsidR="00D50032">
        <w:t xml:space="preserve">ill focus on regulatory and government </w:t>
      </w:r>
      <w:r w:rsidR="00313B56">
        <w:t>initiatives</w:t>
      </w:r>
      <w:r w:rsidR="00D50032">
        <w:t xml:space="preserve">, product installation, </w:t>
      </w:r>
      <w:r w:rsidR="00BE11F5">
        <w:t xml:space="preserve">commercial </w:t>
      </w:r>
      <w:r w:rsidR="00D50032">
        <w:t>contractor interests</w:t>
      </w:r>
      <w:r w:rsidR="00136742">
        <w:t xml:space="preserve"> and </w:t>
      </w:r>
      <w:r w:rsidR="00313B56">
        <w:t xml:space="preserve">related </w:t>
      </w:r>
      <w:r w:rsidR="00D50032">
        <w:t>needs</w:t>
      </w:r>
      <w:r w:rsidR="00136742">
        <w:t xml:space="preserve"> within British Columbia (BC). In addition, a</w:t>
      </w:r>
      <w:r w:rsidR="00D50032">
        <w:t xml:space="preserve"> </w:t>
      </w:r>
      <w:r w:rsidR="00136742">
        <w:t xml:space="preserve">region-specific </w:t>
      </w:r>
      <w:r w:rsidR="00D50032">
        <w:t xml:space="preserve">one-day in-person </w:t>
      </w:r>
      <w:r w:rsidR="00136742">
        <w:t xml:space="preserve">meeting </w:t>
      </w:r>
      <w:r w:rsidR="00D50032">
        <w:t xml:space="preserve">and </w:t>
      </w:r>
      <w:r w:rsidR="00136742">
        <w:t xml:space="preserve">a </w:t>
      </w:r>
      <w:r w:rsidR="00D50032">
        <w:t xml:space="preserve">one-day virtual event </w:t>
      </w:r>
      <w:r w:rsidR="002942A7">
        <w:t>are</w:t>
      </w:r>
      <w:r w:rsidR="00D50032">
        <w:t xml:space="preserve"> targeted for inclusion each year.</w:t>
      </w:r>
    </w:p>
    <w:p w14:paraId="752517F5" w14:textId="16C31798" w:rsidR="0020047D" w:rsidRDefault="0020047D" w:rsidP="0020047D">
      <w:r>
        <w:t>“</w:t>
      </w:r>
      <w:r w:rsidR="008B7AC8" w:rsidRPr="008B7AC8">
        <w:t xml:space="preserve">By expanding FGIA </w:t>
      </w:r>
      <w:r>
        <w:t xml:space="preserve">regional offerings </w:t>
      </w:r>
      <w:r w:rsidR="008B7AC8" w:rsidRPr="008B7AC8">
        <w:t>to include F</w:t>
      </w:r>
      <w:r w:rsidR="00FE49F0">
        <w:t>en</w:t>
      </w:r>
      <w:r w:rsidR="008B7AC8" w:rsidRPr="008B7AC8">
        <w:t xml:space="preserve">BC, </w:t>
      </w:r>
      <w:r w:rsidR="00313B56">
        <w:t>FGIA strengthens its Canadian presence with a strong and well</w:t>
      </w:r>
      <w:r w:rsidR="002942A7">
        <w:t>-</w:t>
      </w:r>
      <w:r w:rsidR="00313B56">
        <w:t>respected provincial organization. M</w:t>
      </w:r>
      <w:r w:rsidR="009723CB" w:rsidRPr="008B7AC8">
        <w:t>embers</w:t>
      </w:r>
      <w:r w:rsidR="008B7AC8" w:rsidRPr="008B7AC8">
        <w:t xml:space="preserve"> from both organizations</w:t>
      </w:r>
      <w:r w:rsidR="009723CB" w:rsidRPr="008B7AC8">
        <w:t xml:space="preserve"> will realize greater opportunities for networking and building</w:t>
      </w:r>
      <w:r>
        <w:t xml:space="preserve"> business</w:t>
      </w:r>
      <w:r w:rsidR="009723CB" w:rsidRPr="008B7AC8">
        <w:t xml:space="preserve"> relationships</w:t>
      </w:r>
      <w:r>
        <w:t xml:space="preserve">,” </w:t>
      </w:r>
      <w:r w:rsidR="009D4C5D">
        <w:t xml:space="preserve">said </w:t>
      </w:r>
      <w:r w:rsidR="008D4B6B">
        <w:t xml:space="preserve">Dan Parrish, Chairman of the FGIA Board </w:t>
      </w:r>
      <w:r w:rsidR="00FF05B3">
        <w:t xml:space="preserve">and Engineering Manager with </w:t>
      </w:r>
      <w:hyperlink r:id="rId12" w:history="1">
        <w:r w:rsidR="008D4B6B" w:rsidRPr="00FF05B3">
          <w:rPr>
            <w:rStyle w:val="Hyperlink"/>
            <w:sz w:val="22"/>
          </w:rPr>
          <w:t>Pella</w:t>
        </w:r>
        <w:r w:rsidR="00FF05B3" w:rsidRPr="00FF05B3">
          <w:rPr>
            <w:rStyle w:val="Hyperlink"/>
            <w:sz w:val="22"/>
          </w:rPr>
          <w:t xml:space="preserve"> Corporation</w:t>
        </w:r>
      </w:hyperlink>
      <w:r w:rsidR="009723CB" w:rsidRPr="008B7AC8">
        <w:t>.</w:t>
      </w:r>
      <w:r>
        <w:t xml:space="preserve"> </w:t>
      </w:r>
      <w:r w:rsidR="008D4B6B">
        <w:t>“</w:t>
      </w:r>
      <w:r>
        <w:t>The</w:t>
      </w:r>
      <w:r w:rsidR="009723CB" w:rsidRPr="008B7AC8">
        <w:t xml:space="preserve"> joining </w:t>
      </w:r>
      <w:r>
        <w:t xml:space="preserve">of </w:t>
      </w:r>
      <w:r w:rsidR="009723CB" w:rsidRPr="008B7AC8">
        <w:t xml:space="preserve">these two </w:t>
      </w:r>
      <w:r w:rsidR="000167AD">
        <w:t>industry associations</w:t>
      </w:r>
      <w:r>
        <w:t xml:space="preserve"> </w:t>
      </w:r>
      <w:r w:rsidR="009723CB" w:rsidRPr="008B7AC8">
        <w:t>will expand</w:t>
      </w:r>
      <w:r>
        <w:t xml:space="preserve"> our</w:t>
      </w:r>
      <w:r w:rsidR="009723CB" w:rsidRPr="008B7AC8">
        <w:t xml:space="preserve"> diversity of expertise, </w:t>
      </w:r>
      <w:r w:rsidR="000167AD">
        <w:t xml:space="preserve">which will </w:t>
      </w:r>
      <w:r w:rsidR="009723CB" w:rsidRPr="008B7AC8">
        <w:t>benefit the entire membership</w:t>
      </w:r>
      <w:r w:rsidR="000167AD">
        <w:t>,</w:t>
      </w:r>
      <w:r w:rsidR="00313B56">
        <w:t xml:space="preserve"> and</w:t>
      </w:r>
      <w:r w:rsidRPr="008B7AC8">
        <w:t xml:space="preserve"> </w:t>
      </w:r>
      <w:r w:rsidR="00FC3855">
        <w:rPr>
          <w:szCs w:val="22"/>
        </w:rPr>
        <w:t xml:space="preserve">signals a greater international cooperation of members that will </w:t>
      </w:r>
      <w:r w:rsidR="00C649FC">
        <w:rPr>
          <w:szCs w:val="22"/>
        </w:rPr>
        <w:t xml:space="preserve">promote further unity of </w:t>
      </w:r>
      <w:r w:rsidR="00FC3855">
        <w:rPr>
          <w:szCs w:val="22"/>
        </w:rPr>
        <w:t>our industry standards</w:t>
      </w:r>
      <w:r w:rsidRPr="008B7AC8">
        <w:t>.</w:t>
      </w:r>
      <w:r w:rsidR="008D4B6B">
        <w:t>”</w:t>
      </w:r>
    </w:p>
    <w:p w14:paraId="03BFA9C4" w14:textId="13827E2F" w:rsidR="00556AF2" w:rsidRPr="00FC3855" w:rsidRDefault="00FC3855" w:rsidP="0020047D">
      <w:r>
        <w:t>“</w:t>
      </w:r>
      <w:r w:rsidR="00556AF2" w:rsidRPr="00FC3855">
        <w:t>The combined organization will benefit from economies of scale</w:t>
      </w:r>
      <w:r w:rsidR="00D94DE8" w:rsidRPr="00FC3855">
        <w:t>,</w:t>
      </w:r>
      <w:r w:rsidRPr="00FC3855">
        <w:t xml:space="preserve"> thus</w:t>
      </w:r>
      <w:r w:rsidR="00556AF2" w:rsidRPr="00FC3855">
        <w:t xml:space="preserve"> </w:t>
      </w:r>
      <w:r w:rsidR="00D94DE8" w:rsidRPr="00FC3855">
        <w:t>strengthening future viability</w:t>
      </w:r>
      <w:r w:rsidRPr="00FC3855">
        <w:t>,</w:t>
      </w:r>
      <w:r w:rsidR="00D94DE8" w:rsidRPr="00FC3855">
        <w:t xml:space="preserve"> </w:t>
      </w:r>
      <w:r w:rsidR="00556AF2" w:rsidRPr="00FC3855">
        <w:t>and will also strengthen our collective ability to influence Canadian code and regulatory decisions to affect positive outcomes for members and the industry</w:t>
      </w:r>
      <w:r>
        <w:t>,” added Parrish</w:t>
      </w:r>
      <w:r w:rsidR="00D94DE8" w:rsidRPr="00FC3855">
        <w:t>.</w:t>
      </w:r>
    </w:p>
    <w:p w14:paraId="350CB59A" w14:textId="6620F3BC" w:rsidR="00FF05B3" w:rsidRPr="00895366" w:rsidRDefault="00FF05B3" w:rsidP="00FF05B3">
      <w:r>
        <w:t xml:space="preserve">In February 2021, the </w:t>
      </w:r>
      <w:r w:rsidR="000167AD">
        <w:t>FGIA and F</w:t>
      </w:r>
      <w:r w:rsidR="00FE49F0">
        <w:t>en</w:t>
      </w:r>
      <w:r w:rsidR="000167AD">
        <w:t>BC</w:t>
      </w:r>
      <w:r>
        <w:t xml:space="preserve"> signed a</w:t>
      </w:r>
      <w:r w:rsidRPr="00895366">
        <w:t>n official agreement for collaboration</w:t>
      </w:r>
      <w:r>
        <w:t xml:space="preserve"> with the intent of </w:t>
      </w:r>
      <w:r w:rsidRPr="00895366">
        <w:t xml:space="preserve">developing mutual synergies </w:t>
      </w:r>
      <w:r>
        <w:t xml:space="preserve">to </w:t>
      </w:r>
      <w:r w:rsidRPr="00895366">
        <w:t>allow both organizations to best support their</w:t>
      </w:r>
      <w:r>
        <w:t xml:space="preserve"> </w:t>
      </w:r>
      <w:r w:rsidRPr="00895366">
        <w:t>respective members. The collaboration enhance</w:t>
      </w:r>
      <w:r>
        <w:t xml:space="preserve">d </w:t>
      </w:r>
      <w:r w:rsidRPr="00895366">
        <w:t>the reach and visibility of both organizations</w:t>
      </w:r>
      <w:r>
        <w:t xml:space="preserve"> </w:t>
      </w:r>
      <w:r w:rsidRPr="00895366">
        <w:t xml:space="preserve">while </w:t>
      </w:r>
      <w:r>
        <w:t>ensuring</w:t>
      </w:r>
      <w:r w:rsidRPr="00895366">
        <w:t xml:space="preserve"> efficiencies in monitoring</w:t>
      </w:r>
      <w:r>
        <w:t>, which will continue with the FGIA F</w:t>
      </w:r>
      <w:r w:rsidR="00FE49F0">
        <w:t>en</w:t>
      </w:r>
      <w:r>
        <w:t>BC Region</w:t>
      </w:r>
      <w:r w:rsidRPr="00895366">
        <w:t>.</w:t>
      </w:r>
    </w:p>
    <w:p w14:paraId="2DA5416D" w14:textId="54A0D8E4" w:rsidR="00305A45" w:rsidRDefault="00FF05B3" w:rsidP="00305A45">
      <w:r>
        <w:lastRenderedPageBreak/>
        <w:t>“</w:t>
      </w:r>
      <w:r w:rsidR="00BB4735">
        <w:t>P</w:t>
      </w:r>
      <w:r w:rsidR="00305A45">
        <w:t>rovid</w:t>
      </w:r>
      <w:r w:rsidR="00BB4735">
        <w:t>ing</w:t>
      </w:r>
      <w:r w:rsidR="00305A45">
        <w:t xml:space="preserve"> for continuity of </w:t>
      </w:r>
      <w:proofErr w:type="spellStart"/>
      <w:r w:rsidR="00305A45">
        <w:t>F</w:t>
      </w:r>
      <w:r w:rsidR="00FE49F0">
        <w:t>en</w:t>
      </w:r>
      <w:r w:rsidR="00305A45">
        <w:t>BC’s</w:t>
      </w:r>
      <w:proofErr w:type="spellEnd"/>
      <w:r w:rsidR="00305A45">
        <w:t xml:space="preserve"> operations with a focus on both residential and commercial markets, </w:t>
      </w:r>
      <w:r w:rsidR="00BB4735">
        <w:t xml:space="preserve">members </w:t>
      </w:r>
      <w:r w:rsidR="00305A45">
        <w:t xml:space="preserve">now </w:t>
      </w:r>
      <w:r w:rsidR="00BB4735">
        <w:t>have</w:t>
      </w:r>
      <w:r w:rsidR="00305A45">
        <w:t xml:space="preserve"> the backing of a large North American organization whose member base aligns well with our current membership,</w:t>
      </w:r>
      <w:r w:rsidR="006465D3">
        <w:t xml:space="preserve"> while expanding our network,</w:t>
      </w:r>
      <w:r w:rsidR="00305A45">
        <w:t>”</w:t>
      </w:r>
      <w:r w:rsidR="00305A45" w:rsidRPr="00305A45">
        <w:t xml:space="preserve"> </w:t>
      </w:r>
      <w:r w:rsidR="00305A45">
        <w:t xml:space="preserve">said </w:t>
      </w:r>
      <w:r w:rsidR="00305A45" w:rsidRPr="009D4C5D">
        <w:t xml:space="preserve">Dave Goldsmith, </w:t>
      </w:r>
      <w:r w:rsidR="00305A45">
        <w:t>Chairman of the F</w:t>
      </w:r>
      <w:r w:rsidR="00FE49F0">
        <w:t>en</w:t>
      </w:r>
      <w:r w:rsidR="00305A45">
        <w:t xml:space="preserve">BC Board and </w:t>
      </w:r>
      <w:r w:rsidR="00305A45" w:rsidRPr="009D4C5D">
        <w:t>Senior Code and Compliance Engineer</w:t>
      </w:r>
      <w:r w:rsidR="00305A45">
        <w:t xml:space="preserve"> with </w:t>
      </w:r>
      <w:hyperlink r:id="rId13" w:history="1">
        <w:r w:rsidR="00BB2751" w:rsidRPr="00C61DD8">
          <w:rPr>
            <w:rStyle w:val="Hyperlink"/>
            <w:sz w:val="22"/>
          </w:rPr>
          <w:t>Ply Gem Canada</w:t>
        </w:r>
      </w:hyperlink>
      <w:r w:rsidR="0002710C" w:rsidRPr="0002710C">
        <w:t>.</w:t>
      </w:r>
    </w:p>
    <w:p w14:paraId="629B7986" w14:textId="4DE670B3" w:rsidR="00737F8A" w:rsidRDefault="00737F8A" w:rsidP="00737F8A">
      <w:r>
        <w:t>“FENBC members will have a voice in a leading North American industry alliance at a time of supply chain uncertainty and instability,” added Goldsmith. “It will also allow for greater collaboration relative to events, education, advocacy and technical standards and will avoid the duplication of effort between separate industry associations, while maintaining a F</w:t>
      </w:r>
      <w:r w:rsidR="00FE49F0">
        <w:t>en</w:t>
      </w:r>
      <w:r>
        <w:t>BC Board of Directors as an FGIA Region Board of Directors.”</w:t>
      </w:r>
    </w:p>
    <w:p w14:paraId="44AD10DE" w14:textId="07C34877" w:rsidR="00556AF2" w:rsidRDefault="00BB4735" w:rsidP="009D4C5D">
      <w:pPr>
        <w:rPr>
          <w:szCs w:val="22"/>
        </w:rPr>
      </w:pPr>
      <w:r>
        <w:rPr>
          <w:szCs w:val="22"/>
        </w:rPr>
        <w:t>Zana Gordon, F</w:t>
      </w:r>
      <w:r w:rsidR="00FE49F0">
        <w:rPr>
          <w:szCs w:val="22"/>
        </w:rPr>
        <w:t>en</w:t>
      </w:r>
      <w:r>
        <w:rPr>
          <w:szCs w:val="22"/>
        </w:rPr>
        <w:t>BC Executive Director, recently retired from the industry. “</w:t>
      </w:r>
      <w:r>
        <w:t xml:space="preserve">This </w:t>
      </w:r>
      <w:r w:rsidR="00D94DE8">
        <w:t>transition</w:t>
      </w:r>
      <w:r>
        <w:t xml:space="preserve"> will </w:t>
      </w:r>
      <w:r w:rsidR="00305A45">
        <w:t>allow</w:t>
      </w:r>
      <w:r>
        <w:t xml:space="preserve"> F</w:t>
      </w:r>
      <w:r w:rsidR="00FE49F0">
        <w:t>en</w:t>
      </w:r>
      <w:r>
        <w:t>BC</w:t>
      </w:r>
      <w:r w:rsidR="00305A45">
        <w:t xml:space="preserve"> to substitute an even stronger administrative and technical team for a sole-person Executive Director position that would have been very difficult to fill and will</w:t>
      </w:r>
      <w:r w:rsidR="00556AF2">
        <w:rPr>
          <w:szCs w:val="22"/>
        </w:rPr>
        <w:t xml:space="preserve"> allow </w:t>
      </w:r>
      <w:proofErr w:type="spellStart"/>
      <w:r w:rsidR="00556AF2">
        <w:rPr>
          <w:szCs w:val="22"/>
        </w:rPr>
        <w:t>F</w:t>
      </w:r>
      <w:r w:rsidR="00FE49F0">
        <w:rPr>
          <w:szCs w:val="22"/>
        </w:rPr>
        <w:t>en</w:t>
      </w:r>
      <w:r w:rsidR="00556AF2">
        <w:rPr>
          <w:szCs w:val="22"/>
        </w:rPr>
        <w:t>BC’s</w:t>
      </w:r>
      <w:proofErr w:type="spellEnd"/>
      <w:r w:rsidR="00556AF2">
        <w:rPr>
          <w:szCs w:val="22"/>
        </w:rPr>
        <w:t xml:space="preserve"> vision as an industry association to both survive and</w:t>
      </w:r>
      <w:r w:rsidR="00556AF2">
        <w:rPr>
          <w:b/>
          <w:bCs/>
          <w:szCs w:val="22"/>
        </w:rPr>
        <w:t xml:space="preserve"> </w:t>
      </w:r>
      <w:r w:rsidR="00556AF2" w:rsidRPr="00556AF2">
        <w:rPr>
          <w:szCs w:val="22"/>
        </w:rPr>
        <w:t>thrive</w:t>
      </w:r>
      <w:r w:rsidR="00556AF2">
        <w:rPr>
          <w:szCs w:val="22"/>
        </w:rPr>
        <w:t xml:space="preserve"> far into the future</w:t>
      </w:r>
      <w:r w:rsidR="00305A45">
        <w:rPr>
          <w:szCs w:val="22"/>
        </w:rPr>
        <w:t>,” said Goldsmith</w:t>
      </w:r>
      <w:r w:rsidR="00556AF2">
        <w:rPr>
          <w:szCs w:val="22"/>
        </w:rPr>
        <w:t>.</w:t>
      </w:r>
    </w:p>
    <w:p w14:paraId="22FB1E5A" w14:textId="478246E7" w:rsidR="0038710F" w:rsidRPr="008837D2" w:rsidRDefault="008837D2" w:rsidP="0038710F">
      <w:pPr>
        <w:rPr>
          <w:b/>
          <w:bCs/>
        </w:rPr>
      </w:pPr>
      <w:r>
        <w:rPr>
          <w:b/>
          <w:bCs/>
        </w:rPr>
        <w:t xml:space="preserve">Future </w:t>
      </w:r>
      <w:r w:rsidR="00313B56">
        <w:rPr>
          <w:b/>
          <w:bCs/>
        </w:rPr>
        <w:t>FGIA F</w:t>
      </w:r>
      <w:r w:rsidR="00FE49F0">
        <w:rPr>
          <w:b/>
          <w:bCs/>
        </w:rPr>
        <w:t>en</w:t>
      </w:r>
      <w:r w:rsidR="00313B56">
        <w:rPr>
          <w:b/>
          <w:bCs/>
        </w:rPr>
        <w:t xml:space="preserve">BC </w:t>
      </w:r>
      <w:r w:rsidR="002942A7">
        <w:rPr>
          <w:b/>
          <w:bCs/>
        </w:rPr>
        <w:t xml:space="preserve">Region </w:t>
      </w:r>
      <w:r>
        <w:rPr>
          <w:b/>
          <w:bCs/>
        </w:rPr>
        <w:t>E</w:t>
      </w:r>
      <w:r w:rsidR="0038710F" w:rsidRPr="008837D2">
        <w:rPr>
          <w:b/>
          <w:bCs/>
        </w:rPr>
        <w:t>vents</w:t>
      </w:r>
    </w:p>
    <w:p w14:paraId="16C82A54" w14:textId="3F6A1181" w:rsidR="0038710F" w:rsidRPr="00DB2A7C" w:rsidRDefault="008837D2" w:rsidP="0038710F">
      <w:pPr>
        <w:pStyle w:val="ListParagraph"/>
        <w:numPr>
          <w:ilvl w:val="0"/>
          <w:numId w:val="9"/>
        </w:numPr>
      </w:pPr>
      <w:r>
        <w:t xml:space="preserve">FGIA </w:t>
      </w:r>
      <w:r w:rsidR="0038710F">
        <w:t>F</w:t>
      </w:r>
      <w:r w:rsidR="00FE49F0">
        <w:t>en</w:t>
      </w:r>
      <w:r w:rsidR="0038710F">
        <w:t>BC Region</w:t>
      </w:r>
      <w:r>
        <w:t xml:space="preserve"> In-person </w:t>
      </w:r>
      <w:r w:rsidR="002942A7">
        <w:t xml:space="preserve">Technical </w:t>
      </w:r>
      <w:r>
        <w:t>Meeting</w:t>
      </w:r>
      <w:r w:rsidR="0038710F" w:rsidRPr="00DB2A7C">
        <w:t xml:space="preserve">: </w:t>
      </w:r>
      <w:r w:rsidR="0038710F">
        <w:t>November 16</w:t>
      </w:r>
      <w:r>
        <w:t>, 2022;</w:t>
      </w:r>
      <w:r w:rsidR="0038710F">
        <w:t xml:space="preserve"> </w:t>
      </w:r>
      <w:r>
        <w:t>Northview Golf and Country Club; Surrey, BC</w:t>
      </w:r>
    </w:p>
    <w:p w14:paraId="180CA4DF" w14:textId="3CCD4628" w:rsidR="0038710F" w:rsidRPr="00DB2A7C" w:rsidRDefault="008837D2" w:rsidP="008837D2">
      <w:pPr>
        <w:pStyle w:val="ListParagraph"/>
        <w:numPr>
          <w:ilvl w:val="0"/>
          <w:numId w:val="9"/>
        </w:numPr>
      </w:pPr>
      <w:r>
        <w:t>FGIA F</w:t>
      </w:r>
      <w:r w:rsidR="00FE49F0">
        <w:t>en</w:t>
      </w:r>
      <w:r>
        <w:t xml:space="preserve">BC Region Virtual </w:t>
      </w:r>
      <w:r w:rsidR="002942A7">
        <w:t xml:space="preserve">Industry </w:t>
      </w:r>
      <w:r>
        <w:t xml:space="preserve">Meeting: </w:t>
      </w:r>
      <w:r w:rsidR="00E3789F">
        <w:t xml:space="preserve">Spring </w:t>
      </w:r>
      <w:r>
        <w:t>202</w:t>
      </w:r>
      <w:r w:rsidR="00313B56">
        <w:t xml:space="preserve">3; more information will be available </w:t>
      </w:r>
      <w:r w:rsidR="00E3789F">
        <w:t>early next year</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4" w:history="1">
        <w:r w:rsidR="007A3F22">
          <w:rPr>
            <w:rStyle w:val="Hyperlink"/>
            <w:sz w:val="22"/>
          </w:rPr>
          <w:t>FGIAonline.org</w:t>
        </w:r>
      </w:hyperlink>
      <w:r w:rsidR="00F13E41">
        <w:t>.</w:t>
      </w:r>
    </w:p>
    <w:p w14:paraId="7156694D" w14:textId="689BB1C3" w:rsidR="00E3789F" w:rsidRPr="00AD1FC5" w:rsidRDefault="00AD1FC5" w:rsidP="00C2168C">
      <w:pPr>
        <w:jc w:val="center"/>
        <w:rPr>
          <w:i/>
          <w:iCs/>
        </w:rPr>
      </w:pPr>
      <w:r w:rsidRPr="00AD1FC5">
        <w:rPr>
          <w:i/>
          <w:iCs/>
        </w:rPr>
        <w:t>Your trusted industry resource, setting the standards for fenestration and glazing.</w:t>
      </w:r>
    </w:p>
    <w:sectPr w:rsidR="00E3789F" w:rsidRPr="00AD1FC5" w:rsidSect="00305DAD">
      <w:headerReference w:type="default" r:id="rId15"/>
      <w:footerReference w:type="defaul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F190C6"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9723CB">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04996EF5" w:rsidR="00070530" w:rsidRDefault="00070530" w:rsidP="00D96F09">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b/>
        <w:noProof/>
      </w:rPr>
    </w:pPr>
    <w:r>
      <w:rPr>
        <w:b/>
        <w:noProof/>
      </w:rPr>
      <w:drawing>
        <wp:inline distT="0" distB="0" distL="0" distR="0" wp14:anchorId="79DA1403" wp14:editId="5033D051">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r w:rsidR="00D96F09">
      <w:rPr>
        <w:b/>
        <w:noProof/>
      </w:rPr>
      <w:tab/>
    </w:r>
    <w:r w:rsidR="00D96F09">
      <w:rPr>
        <w:b/>
        <w:noProof/>
      </w:rPr>
      <w:tab/>
    </w:r>
    <w:r w:rsidR="00D96F09">
      <w:rPr>
        <w:b/>
        <w:noProof/>
      </w:rPr>
      <w:tab/>
    </w:r>
    <w:r w:rsidR="00D96F09">
      <w:rPr>
        <w:b/>
        <w:noProof/>
      </w:rPr>
      <w:tab/>
    </w:r>
    <w:r w:rsidR="00D96F09">
      <w:rPr>
        <w:b/>
        <w:noProof/>
      </w:rPr>
      <w:tab/>
    </w:r>
    <w:r w:rsidR="00D96F09">
      <w:rPr>
        <w:b/>
        <w:noProof/>
      </w:rPr>
      <w:tab/>
    </w:r>
    <w:r w:rsidR="00D96F09">
      <w:rPr>
        <w:b/>
        <w:noProof/>
      </w:rPr>
      <w:drawing>
        <wp:inline distT="0" distB="0" distL="0" distR="0" wp14:anchorId="45476079" wp14:editId="1642B908">
          <wp:extent cx="2506345" cy="836264"/>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stretch>
                    <a:fillRect/>
                  </a:stretch>
                </pic:blipFill>
                <pic:spPr>
                  <a:xfrm>
                    <a:off x="0" y="0"/>
                    <a:ext cx="2532990" cy="845154"/>
                  </a:xfrm>
                  <a:prstGeom prst="rect">
                    <a:avLst/>
                  </a:prstGeom>
                </pic:spPr>
              </pic:pic>
            </a:graphicData>
          </a:graphic>
        </wp:inline>
      </w:drawing>
    </w:r>
  </w:p>
  <w:p w14:paraId="6890B001" w14:textId="5AA2D6A7" w:rsidR="00895F3C" w:rsidRDefault="00895F3C" w:rsidP="00D96F09">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F4903"/>
    <w:multiLevelType w:val="hybridMultilevel"/>
    <w:tmpl w:val="BE48495C"/>
    <w:lvl w:ilvl="0" w:tplc="887ED4B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6EC"/>
    <w:multiLevelType w:val="hybridMultilevel"/>
    <w:tmpl w:val="782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807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998260">
    <w:abstractNumId w:val="13"/>
  </w:num>
  <w:num w:numId="3" w16cid:durableId="446201190">
    <w:abstractNumId w:val="8"/>
  </w:num>
  <w:num w:numId="4" w16cid:durableId="1771394115">
    <w:abstractNumId w:val="2"/>
  </w:num>
  <w:num w:numId="5" w16cid:durableId="1199708640">
    <w:abstractNumId w:val="12"/>
  </w:num>
  <w:num w:numId="6" w16cid:durableId="906500523">
    <w:abstractNumId w:val="0"/>
  </w:num>
  <w:num w:numId="7" w16cid:durableId="297927627">
    <w:abstractNumId w:val="4"/>
  </w:num>
  <w:num w:numId="8" w16cid:durableId="266428271">
    <w:abstractNumId w:val="1"/>
  </w:num>
  <w:num w:numId="9" w16cid:durableId="846410740">
    <w:abstractNumId w:val="6"/>
  </w:num>
  <w:num w:numId="10" w16cid:durableId="153493281">
    <w:abstractNumId w:val="14"/>
  </w:num>
  <w:num w:numId="11" w16cid:durableId="165756039">
    <w:abstractNumId w:val="9"/>
  </w:num>
  <w:num w:numId="12" w16cid:durableId="831063671">
    <w:abstractNumId w:val="5"/>
  </w:num>
  <w:num w:numId="13" w16cid:durableId="414978184">
    <w:abstractNumId w:val="15"/>
  </w:num>
  <w:num w:numId="14" w16cid:durableId="151677813">
    <w:abstractNumId w:val="10"/>
  </w:num>
  <w:num w:numId="15" w16cid:durableId="1043943379">
    <w:abstractNumId w:val="11"/>
  </w:num>
  <w:num w:numId="16" w16cid:durableId="879784536">
    <w:abstractNumId w:val="3"/>
  </w:num>
  <w:num w:numId="17" w16cid:durableId="2043047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167AD"/>
    <w:rsid w:val="00024E59"/>
    <w:rsid w:val="0002710C"/>
    <w:rsid w:val="000324E7"/>
    <w:rsid w:val="00037F97"/>
    <w:rsid w:val="000457C3"/>
    <w:rsid w:val="0004674B"/>
    <w:rsid w:val="000468D2"/>
    <w:rsid w:val="00052F0A"/>
    <w:rsid w:val="00056FF2"/>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36742"/>
    <w:rsid w:val="001418B1"/>
    <w:rsid w:val="001551CB"/>
    <w:rsid w:val="00157286"/>
    <w:rsid w:val="00162CE8"/>
    <w:rsid w:val="00186B9A"/>
    <w:rsid w:val="00193DC9"/>
    <w:rsid w:val="00195B04"/>
    <w:rsid w:val="001A39FC"/>
    <w:rsid w:val="001A581E"/>
    <w:rsid w:val="001B5742"/>
    <w:rsid w:val="001C58B5"/>
    <w:rsid w:val="001C5E9D"/>
    <w:rsid w:val="001C69B0"/>
    <w:rsid w:val="001C7E3F"/>
    <w:rsid w:val="001D7A21"/>
    <w:rsid w:val="001E3C66"/>
    <w:rsid w:val="001E5803"/>
    <w:rsid w:val="001F3218"/>
    <w:rsid w:val="001F41AD"/>
    <w:rsid w:val="0020047D"/>
    <w:rsid w:val="002062DB"/>
    <w:rsid w:val="002065B0"/>
    <w:rsid w:val="002164DD"/>
    <w:rsid w:val="00221DF1"/>
    <w:rsid w:val="00226754"/>
    <w:rsid w:val="002302BE"/>
    <w:rsid w:val="0023267C"/>
    <w:rsid w:val="0023350C"/>
    <w:rsid w:val="002347B7"/>
    <w:rsid w:val="00236D75"/>
    <w:rsid w:val="00240D93"/>
    <w:rsid w:val="0024424C"/>
    <w:rsid w:val="002463A4"/>
    <w:rsid w:val="002474B4"/>
    <w:rsid w:val="0025134B"/>
    <w:rsid w:val="0025359D"/>
    <w:rsid w:val="00263188"/>
    <w:rsid w:val="002649EB"/>
    <w:rsid w:val="0027036E"/>
    <w:rsid w:val="00270664"/>
    <w:rsid w:val="00271A51"/>
    <w:rsid w:val="00280241"/>
    <w:rsid w:val="0028039D"/>
    <w:rsid w:val="0028373F"/>
    <w:rsid w:val="00290DAE"/>
    <w:rsid w:val="002942A7"/>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A45"/>
    <w:rsid w:val="00305DAD"/>
    <w:rsid w:val="00313B56"/>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8710F"/>
    <w:rsid w:val="00392E57"/>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0524"/>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32959"/>
    <w:rsid w:val="005404D7"/>
    <w:rsid w:val="0054638A"/>
    <w:rsid w:val="005500F1"/>
    <w:rsid w:val="00556AF2"/>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42E54"/>
    <w:rsid w:val="006465D3"/>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0012"/>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37F8A"/>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0E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37D2"/>
    <w:rsid w:val="00885158"/>
    <w:rsid w:val="008868C4"/>
    <w:rsid w:val="0089483A"/>
    <w:rsid w:val="00895366"/>
    <w:rsid w:val="00895F3C"/>
    <w:rsid w:val="008A244F"/>
    <w:rsid w:val="008A2688"/>
    <w:rsid w:val="008A3CDE"/>
    <w:rsid w:val="008B5249"/>
    <w:rsid w:val="008B7133"/>
    <w:rsid w:val="008B7AC8"/>
    <w:rsid w:val="008D2053"/>
    <w:rsid w:val="008D4B6B"/>
    <w:rsid w:val="008D67D5"/>
    <w:rsid w:val="008D6F93"/>
    <w:rsid w:val="008E5B4D"/>
    <w:rsid w:val="008E6309"/>
    <w:rsid w:val="008E6F0C"/>
    <w:rsid w:val="008F1618"/>
    <w:rsid w:val="008F3F08"/>
    <w:rsid w:val="008F403E"/>
    <w:rsid w:val="008F4980"/>
    <w:rsid w:val="008F4CB3"/>
    <w:rsid w:val="008F7869"/>
    <w:rsid w:val="00901755"/>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5073"/>
    <w:rsid w:val="00967D62"/>
    <w:rsid w:val="009723CB"/>
    <w:rsid w:val="00974E9A"/>
    <w:rsid w:val="00975E10"/>
    <w:rsid w:val="009862E8"/>
    <w:rsid w:val="00996982"/>
    <w:rsid w:val="009A0248"/>
    <w:rsid w:val="009A23BB"/>
    <w:rsid w:val="009A2C5D"/>
    <w:rsid w:val="009B3BB5"/>
    <w:rsid w:val="009B572A"/>
    <w:rsid w:val="009C0994"/>
    <w:rsid w:val="009C1FCE"/>
    <w:rsid w:val="009C478A"/>
    <w:rsid w:val="009D4C5D"/>
    <w:rsid w:val="009D4E05"/>
    <w:rsid w:val="009D626F"/>
    <w:rsid w:val="009D7532"/>
    <w:rsid w:val="009D78B5"/>
    <w:rsid w:val="009E773D"/>
    <w:rsid w:val="009E7961"/>
    <w:rsid w:val="009E797A"/>
    <w:rsid w:val="009F4F88"/>
    <w:rsid w:val="009F6D20"/>
    <w:rsid w:val="00A03A37"/>
    <w:rsid w:val="00A1046C"/>
    <w:rsid w:val="00A25424"/>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0719F"/>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2751"/>
    <w:rsid w:val="00BB4735"/>
    <w:rsid w:val="00BB52F6"/>
    <w:rsid w:val="00BC290C"/>
    <w:rsid w:val="00BC73D8"/>
    <w:rsid w:val="00BD1852"/>
    <w:rsid w:val="00BD4ECD"/>
    <w:rsid w:val="00BD6496"/>
    <w:rsid w:val="00BD6880"/>
    <w:rsid w:val="00BD77BF"/>
    <w:rsid w:val="00BE11F5"/>
    <w:rsid w:val="00BE46C0"/>
    <w:rsid w:val="00BE723E"/>
    <w:rsid w:val="00BE725D"/>
    <w:rsid w:val="00BF529A"/>
    <w:rsid w:val="00C063FA"/>
    <w:rsid w:val="00C150E4"/>
    <w:rsid w:val="00C2168C"/>
    <w:rsid w:val="00C24AE7"/>
    <w:rsid w:val="00C31E98"/>
    <w:rsid w:val="00C360FA"/>
    <w:rsid w:val="00C369EA"/>
    <w:rsid w:val="00C44DB3"/>
    <w:rsid w:val="00C47B85"/>
    <w:rsid w:val="00C57B6E"/>
    <w:rsid w:val="00C6028F"/>
    <w:rsid w:val="00C649FC"/>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D6244"/>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0032"/>
    <w:rsid w:val="00D546F2"/>
    <w:rsid w:val="00D61E4E"/>
    <w:rsid w:val="00D66EED"/>
    <w:rsid w:val="00D67C50"/>
    <w:rsid w:val="00D72A53"/>
    <w:rsid w:val="00D770BE"/>
    <w:rsid w:val="00D77FD6"/>
    <w:rsid w:val="00D87ADD"/>
    <w:rsid w:val="00D92428"/>
    <w:rsid w:val="00D9258D"/>
    <w:rsid w:val="00D94DE8"/>
    <w:rsid w:val="00D96F09"/>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3789F"/>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337F"/>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11EB"/>
    <w:rsid w:val="00FB2DC7"/>
    <w:rsid w:val="00FB44C7"/>
    <w:rsid w:val="00FB68F5"/>
    <w:rsid w:val="00FC0D8D"/>
    <w:rsid w:val="00FC29DB"/>
    <w:rsid w:val="00FC3855"/>
    <w:rsid w:val="00FC4E30"/>
    <w:rsid w:val="00FE0940"/>
    <w:rsid w:val="00FE49F0"/>
    <w:rsid w:val="00FF05B3"/>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E3789F"/>
    <w:rPr>
      <w:rFonts w:ascii="Arial" w:hAnsi="Arial"/>
      <w:color w:val="000000"/>
      <w:sz w:val="22"/>
    </w:rPr>
  </w:style>
  <w:style w:type="paragraph" w:customStyle="1" w:styleId="pf0">
    <w:name w:val="pf0"/>
    <w:basedOn w:val="Normal"/>
    <w:rsid w:val="00E3789F"/>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E378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0024263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26836048">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07874245">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82469816">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46960856">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plygem.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ll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n-bc.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fgiaonli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5</cp:revision>
  <cp:lastPrinted>2014-02-14T16:35:00Z</cp:lastPrinted>
  <dcterms:created xsi:type="dcterms:W3CDTF">2022-08-30T13:46:00Z</dcterms:created>
  <dcterms:modified xsi:type="dcterms:W3CDTF">2022-08-30T22:37:00Z</dcterms:modified>
</cp:coreProperties>
</file>