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08D19" w14:textId="77777777" w:rsidR="00344714" w:rsidRPr="00A67537" w:rsidRDefault="00344714" w:rsidP="00191E9C">
      <w:pPr>
        <w:rPr>
          <w:rFonts w:ascii="Arial" w:hAnsi="Arial" w:cs="Arial"/>
        </w:rPr>
      </w:pPr>
    </w:p>
    <w:p w14:paraId="47B1F1B1" w14:textId="77777777" w:rsidR="00F46AB0" w:rsidRPr="00A67537" w:rsidRDefault="00F46AB0" w:rsidP="00191E9C">
      <w:pPr>
        <w:pStyle w:val="Header"/>
        <w:rPr>
          <w:rFonts w:ascii="Arial" w:hAnsi="Arial" w:cs="Arial"/>
          <w:b/>
          <w:i/>
          <w:color w:val="808080"/>
          <w:sz w:val="36"/>
          <w:szCs w:val="36"/>
        </w:rPr>
      </w:pPr>
      <w:r w:rsidRPr="00A67537">
        <w:rPr>
          <w:rFonts w:ascii="Arial" w:hAnsi="Arial" w:cs="Arial"/>
          <w:b/>
          <w:i/>
          <w:color w:val="808080"/>
          <w:sz w:val="36"/>
          <w:szCs w:val="36"/>
        </w:rPr>
        <w:t>News</w:t>
      </w:r>
      <w:r w:rsidR="00E02E8C">
        <w:rPr>
          <w:rFonts w:ascii="Arial" w:hAnsi="Arial" w:cs="Arial"/>
          <w:b/>
          <w:i/>
          <w:color w:val="808080"/>
          <w:sz w:val="36"/>
          <w:szCs w:val="36"/>
        </w:rPr>
        <w:t xml:space="preserve"> </w:t>
      </w:r>
      <w:r w:rsidRPr="00A67537">
        <w:rPr>
          <w:rFonts w:ascii="Arial" w:hAnsi="Arial" w:cs="Arial"/>
          <w:b/>
          <w:i/>
          <w:color w:val="808080"/>
          <w:sz w:val="36"/>
          <w:szCs w:val="36"/>
        </w:rPr>
        <w:t>Release</w:t>
      </w:r>
    </w:p>
    <w:p w14:paraId="1091E5A6" w14:textId="77777777" w:rsidR="00F46AB0" w:rsidRPr="00A67537" w:rsidRDefault="00F46AB0" w:rsidP="00191E9C">
      <w:pPr>
        <w:rPr>
          <w:rFonts w:ascii="Arial" w:hAnsi="Arial" w:cs="Arial"/>
          <w:i/>
          <w:sz w:val="20"/>
          <w:szCs w:val="20"/>
        </w:rPr>
      </w:pPr>
      <w:r w:rsidRPr="00A67537">
        <w:rPr>
          <w:rFonts w:ascii="Arial" w:hAnsi="Arial" w:cs="Arial"/>
          <w:i/>
          <w:sz w:val="20"/>
          <w:szCs w:val="20"/>
        </w:rPr>
        <w:t>Media</w:t>
      </w:r>
      <w:r w:rsidR="00E02E8C">
        <w:rPr>
          <w:rFonts w:ascii="Arial" w:hAnsi="Arial" w:cs="Arial"/>
          <w:i/>
          <w:sz w:val="20"/>
          <w:szCs w:val="20"/>
        </w:rPr>
        <w:t xml:space="preserve"> </w:t>
      </w:r>
      <w:r w:rsidRPr="00A67537">
        <w:rPr>
          <w:rFonts w:ascii="Arial" w:hAnsi="Arial" w:cs="Arial"/>
          <w:i/>
          <w:sz w:val="20"/>
          <w:szCs w:val="20"/>
        </w:rPr>
        <w:t>contact:</w:t>
      </w:r>
      <w:r w:rsidR="00E02E8C">
        <w:rPr>
          <w:rFonts w:ascii="Arial" w:hAnsi="Arial" w:cs="Arial"/>
          <w:i/>
          <w:sz w:val="20"/>
          <w:szCs w:val="20"/>
        </w:rPr>
        <w:t xml:space="preserve"> </w:t>
      </w:r>
      <w:r w:rsidRPr="00A67537">
        <w:rPr>
          <w:rFonts w:ascii="Arial" w:hAnsi="Arial" w:cs="Arial"/>
          <w:i/>
          <w:sz w:val="20"/>
          <w:szCs w:val="20"/>
        </w:rPr>
        <w:t>Heather</w:t>
      </w:r>
      <w:r w:rsidR="00E02E8C">
        <w:rPr>
          <w:rFonts w:ascii="Arial" w:hAnsi="Arial" w:cs="Arial"/>
          <w:i/>
          <w:sz w:val="20"/>
          <w:szCs w:val="20"/>
        </w:rPr>
        <w:t xml:space="preserve"> </w:t>
      </w:r>
      <w:r w:rsidRPr="00A67537">
        <w:rPr>
          <w:rFonts w:ascii="Arial" w:hAnsi="Arial" w:cs="Arial"/>
          <w:i/>
          <w:sz w:val="20"/>
          <w:szCs w:val="20"/>
        </w:rPr>
        <w:t>West,</w:t>
      </w:r>
      <w:r w:rsidR="00E02E8C">
        <w:rPr>
          <w:rFonts w:ascii="Arial" w:hAnsi="Arial" w:cs="Arial"/>
          <w:i/>
          <w:sz w:val="20"/>
          <w:szCs w:val="20"/>
        </w:rPr>
        <w:t xml:space="preserve"> </w:t>
      </w:r>
      <w:r w:rsidRPr="00A67537">
        <w:rPr>
          <w:rFonts w:ascii="Arial" w:hAnsi="Arial" w:cs="Arial"/>
          <w:i/>
          <w:sz w:val="20"/>
          <w:szCs w:val="20"/>
        </w:rPr>
        <w:t>612-724-8760,</w:t>
      </w:r>
      <w:r w:rsidR="00E02E8C">
        <w:rPr>
          <w:rFonts w:ascii="Arial" w:hAnsi="Arial" w:cs="Arial"/>
          <w:i/>
          <w:sz w:val="20"/>
          <w:szCs w:val="20"/>
        </w:rPr>
        <w:t xml:space="preserve"> </w:t>
      </w:r>
      <w:r w:rsidRPr="00A67537">
        <w:rPr>
          <w:rFonts w:ascii="Arial" w:hAnsi="Arial" w:cs="Arial"/>
          <w:i/>
          <w:sz w:val="20"/>
          <w:szCs w:val="20"/>
        </w:rPr>
        <w:t>heather@heatherwestpr.com</w:t>
      </w:r>
    </w:p>
    <w:p w14:paraId="4823DCAF" w14:textId="77777777" w:rsidR="00F46AB0" w:rsidRPr="00A67537" w:rsidRDefault="00F46AB0" w:rsidP="00191E9C">
      <w:pPr>
        <w:rPr>
          <w:rFonts w:ascii="Arial" w:hAnsi="Arial" w:cs="Arial"/>
        </w:rPr>
      </w:pPr>
    </w:p>
    <w:p w14:paraId="22D5F513" w14:textId="544FD6D5" w:rsidR="00920E4B" w:rsidRDefault="00920E4B" w:rsidP="00191E9C">
      <w:pPr>
        <w:rPr>
          <w:rFonts w:ascii="Arial" w:hAnsi="Arial" w:cs="Arial"/>
          <w:b/>
          <w:sz w:val="32"/>
          <w:szCs w:val="32"/>
        </w:rPr>
      </w:pPr>
      <w:r w:rsidRPr="000211E6">
        <w:rPr>
          <w:rFonts w:ascii="Arial" w:hAnsi="Arial" w:cs="Arial"/>
          <w:b/>
          <w:sz w:val="32"/>
          <w:szCs w:val="32"/>
        </w:rPr>
        <w:t>RHEINZINK</w:t>
      </w:r>
      <w:r w:rsidR="00E02E8C">
        <w:rPr>
          <w:rFonts w:ascii="Arial" w:hAnsi="Arial" w:cs="Arial"/>
          <w:b/>
          <w:sz w:val="32"/>
          <w:szCs w:val="32"/>
        </w:rPr>
        <w:t xml:space="preserve"> </w:t>
      </w:r>
      <w:r w:rsidR="008E1956">
        <w:rPr>
          <w:rFonts w:ascii="Arial" w:hAnsi="Arial" w:cs="Arial"/>
          <w:b/>
          <w:sz w:val="32"/>
          <w:szCs w:val="32"/>
        </w:rPr>
        <w:t>zinc</w:t>
      </w:r>
      <w:r w:rsidR="00606696">
        <w:rPr>
          <w:rFonts w:ascii="Arial" w:hAnsi="Arial" w:cs="Arial"/>
          <w:b/>
          <w:sz w:val="32"/>
          <w:szCs w:val="32"/>
        </w:rPr>
        <w:t xml:space="preserve"> </w:t>
      </w:r>
      <w:r w:rsidR="008B4E29">
        <w:rPr>
          <w:rFonts w:ascii="Arial" w:hAnsi="Arial" w:cs="Arial"/>
          <w:b/>
          <w:sz w:val="32"/>
          <w:szCs w:val="32"/>
        </w:rPr>
        <w:t xml:space="preserve">gutters combine reliable rainwater management for up to </w:t>
      </w:r>
      <w:r w:rsidR="00AC2274">
        <w:rPr>
          <w:rFonts w:ascii="Arial" w:hAnsi="Arial" w:cs="Arial"/>
          <w:b/>
          <w:sz w:val="32"/>
          <w:szCs w:val="32"/>
        </w:rPr>
        <w:t xml:space="preserve">30 </w:t>
      </w:r>
      <w:r w:rsidR="008B4E29">
        <w:rPr>
          <w:rFonts w:ascii="Arial" w:hAnsi="Arial" w:cs="Arial"/>
          <w:b/>
          <w:sz w:val="32"/>
          <w:szCs w:val="32"/>
        </w:rPr>
        <w:t>years of service with European-inspired aesthetic</w:t>
      </w:r>
    </w:p>
    <w:p w14:paraId="0527A908" w14:textId="77777777" w:rsidR="00F46AB0" w:rsidRPr="00A67537" w:rsidRDefault="00F46AB0" w:rsidP="00191E9C">
      <w:pPr>
        <w:rPr>
          <w:rFonts w:ascii="Arial" w:hAnsi="Arial" w:cs="Arial"/>
        </w:rPr>
      </w:pPr>
    </w:p>
    <w:p w14:paraId="5D8C4430" w14:textId="77777777" w:rsidR="00191E9C" w:rsidRPr="009375B6" w:rsidRDefault="00F46AB0" w:rsidP="009375B6">
      <w:pPr>
        <w:pStyle w:val="PlainText"/>
        <w:spacing w:before="0" w:beforeAutospacing="0" w:after="0" w:afterAutospacing="0"/>
        <w:ind w:right="-90"/>
        <w:rPr>
          <w:rFonts w:ascii="Arial" w:hAnsi="Arial" w:cs="Arial"/>
          <w:color w:val="000000" w:themeColor="text1"/>
          <w:sz w:val="22"/>
          <w:szCs w:val="22"/>
        </w:rPr>
      </w:pPr>
      <w:r w:rsidRPr="009375B6">
        <w:rPr>
          <w:rFonts w:ascii="Arial" w:hAnsi="Arial" w:cs="Arial"/>
          <w:color w:val="000000" w:themeColor="text1"/>
          <w:sz w:val="22"/>
          <w:szCs w:val="22"/>
        </w:rPr>
        <w:t>Woburn,</w:t>
      </w:r>
      <w:r w:rsidR="00E02E8C" w:rsidRPr="009375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>Massachusetts</w:t>
      </w:r>
      <w:r w:rsidR="00E02E8C" w:rsidRPr="009375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4E29" w:rsidRPr="009375B6">
        <w:rPr>
          <w:rFonts w:ascii="Arial" w:hAnsi="Arial" w:cs="Arial"/>
          <w:color w:val="000000" w:themeColor="text1"/>
          <w:sz w:val="22"/>
          <w:szCs w:val="22"/>
        </w:rPr>
        <w:t xml:space="preserve">(Feb. 2020) 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>–</w:t>
      </w:r>
      <w:r w:rsidR="00DA19D8" w:rsidRPr="009375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6018" w:rsidRPr="009375B6">
        <w:rPr>
          <w:rFonts w:ascii="Arial" w:hAnsi="Arial" w:cs="Arial"/>
          <w:color w:val="000000" w:themeColor="text1"/>
          <w:sz w:val="22"/>
          <w:szCs w:val="22"/>
        </w:rPr>
        <w:t xml:space="preserve">RHEINZINK offers architectural grade zinc gutter systems </w:t>
      </w:r>
      <w:r w:rsidR="00246AA5" w:rsidRPr="009375B6">
        <w:rPr>
          <w:rFonts w:ascii="Arial" w:hAnsi="Arial" w:cs="Arial"/>
          <w:color w:val="000000" w:themeColor="text1"/>
          <w:sz w:val="22"/>
          <w:szCs w:val="22"/>
        </w:rPr>
        <w:t>in</w:t>
      </w:r>
      <w:r w:rsidR="004B6018" w:rsidRPr="009375B6">
        <w:rPr>
          <w:rFonts w:ascii="Arial" w:hAnsi="Arial" w:cs="Arial"/>
          <w:color w:val="000000" w:themeColor="text1"/>
          <w:sz w:val="22"/>
          <w:szCs w:val="22"/>
        </w:rPr>
        <w:t xml:space="preserve"> half-round or box</w:t>
      </w:r>
      <w:r w:rsidR="00246AA5" w:rsidRPr="009375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6018" w:rsidRPr="009375B6">
        <w:rPr>
          <w:rFonts w:ascii="Arial" w:hAnsi="Arial" w:cs="Arial"/>
          <w:color w:val="000000" w:themeColor="text1"/>
          <w:sz w:val="22"/>
          <w:szCs w:val="22"/>
        </w:rPr>
        <w:t>shape</w:t>
      </w:r>
      <w:r w:rsidR="00246AA5" w:rsidRPr="009375B6">
        <w:rPr>
          <w:rFonts w:ascii="Arial" w:hAnsi="Arial" w:cs="Arial"/>
          <w:color w:val="000000" w:themeColor="text1"/>
          <w:sz w:val="22"/>
          <w:szCs w:val="22"/>
        </w:rPr>
        <w:t>s</w:t>
      </w:r>
      <w:r w:rsidR="004B6018" w:rsidRPr="009375B6">
        <w:rPr>
          <w:rFonts w:ascii="Arial" w:hAnsi="Arial" w:cs="Arial"/>
          <w:color w:val="000000" w:themeColor="text1"/>
          <w:sz w:val="22"/>
          <w:szCs w:val="22"/>
        </w:rPr>
        <w:t>, and</w:t>
      </w:r>
      <w:r w:rsidR="00246AA5" w:rsidRPr="009375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6018" w:rsidRPr="009375B6">
        <w:rPr>
          <w:rFonts w:ascii="Arial" w:hAnsi="Arial" w:cs="Arial"/>
          <w:color w:val="000000" w:themeColor="text1"/>
          <w:sz w:val="22"/>
          <w:szCs w:val="22"/>
        </w:rPr>
        <w:t>a choice of more 300 parts and accessories.</w:t>
      </w:r>
      <w:r w:rsidR="00191E9C" w:rsidRPr="009375B6">
        <w:rPr>
          <w:rFonts w:ascii="Arial" w:hAnsi="Arial" w:cs="Arial"/>
          <w:color w:val="000000" w:themeColor="text1"/>
          <w:sz w:val="22"/>
          <w:szCs w:val="22"/>
        </w:rPr>
        <w:t xml:space="preserve"> These systems are adaptable to virtually any roof configuration and are compatible with most roofing materials, including asphalt shingle</w:t>
      </w:r>
      <w:r w:rsidR="00AB4BBF" w:rsidRPr="009375B6">
        <w:rPr>
          <w:rFonts w:ascii="Arial" w:hAnsi="Arial" w:cs="Arial"/>
          <w:color w:val="000000" w:themeColor="text1"/>
          <w:sz w:val="22"/>
          <w:szCs w:val="22"/>
        </w:rPr>
        <w:t xml:space="preserve">, slate </w:t>
      </w:r>
      <w:r w:rsidR="00191E9C" w:rsidRPr="009375B6">
        <w:rPr>
          <w:rFonts w:ascii="Arial" w:hAnsi="Arial" w:cs="Arial"/>
          <w:color w:val="000000" w:themeColor="text1"/>
          <w:sz w:val="22"/>
          <w:szCs w:val="22"/>
        </w:rPr>
        <w:t>and zinc roofing applications. RHEINZINK Gutter Systems support effective roof drainage on new construction and renovation applications for both residential and commercial building projects.</w:t>
      </w:r>
    </w:p>
    <w:p w14:paraId="6920CCB0" w14:textId="77777777" w:rsidR="00191E9C" w:rsidRPr="009375B6" w:rsidRDefault="00191E9C" w:rsidP="009375B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A596151" w14:textId="77777777" w:rsidR="004C0745" w:rsidRPr="009375B6" w:rsidRDefault="00246AA5" w:rsidP="009375B6">
      <w:pPr>
        <w:rPr>
          <w:rFonts w:ascii="Arial" w:hAnsi="Arial" w:cs="Arial"/>
          <w:color w:val="000000" w:themeColor="text1"/>
          <w:sz w:val="22"/>
          <w:szCs w:val="22"/>
        </w:rPr>
      </w:pPr>
      <w:r w:rsidRPr="009375B6">
        <w:rPr>
          <w:rFonts w:ascii="Arial" w:hAnsi="Arial" w:cs="Arial"/>
          <w:color w:val="000000" w:themeColor="text1"/>
          <w:sz w:val="22"/>
          <w:szCs w:val="22"/>
        </w:rPr>
        <w:t xml:space="preserve">Used in Europe for centuries, zinc gutters </w:t>
      </w:r>
      <w:r w:rsidR="0052667C" w:rsidRPr="009375B6">
        <w:rPr>
          <w:rFonts w:ascii="Arial" w:hAnsi="Arial" w:cs="Arial"/>
          <w:color w:val="000000" w:themeColor="text1"/>
          <w:sz w:val="22"/>
          <w:szCs w:val="22"/>
        </w:rPr>
        <w:t>deliver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 xml:space="preserve"> time-tested performance and </w:t>
      </w:r>
      <w:r w:rsidR="0052667C" w:rsidRPr="009375B6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>timeless appearance</w:t>
      </w:r>
      <w:r w:rsidR="0052667C" w:rsidRPr="009375B6">
        <w:rPr>
          <w:rFonts w:ascii="Arial" w:hAnsi="Arial" w:cs="Arial"/>
          <w:color w:val="000000" w:themeColor="text1"/>
          <w:sz w:val="22"/>
          <w:szCs w:val="22"/>
        </w:rPr>
        <w:t xml:space="preserve"> that complements both traditional and contemporary designs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>.</w:t>
      </w:r>
      <w:r w:rsidR="0052667C" w:rsidRPr="009375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>RHEINZINK Gutter Systems are offered in prePATINA</w:t>
      </w:r>
      <w:r w:rsidRPr="009375B6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 xml:space="preserve"> blue-gray and graphite-gra</w:t>
      </w:r>
      <w:r w:rsidR="0052667C" w:rsidRPr="009375B6">
        <w:rPr>
          <w:rFonts w:ascii="Arial" w:hAnsi="Arial" w:cs="Arial"/>
          <w:color w:val="000000" w:themeColor="text1"/>
          <w:sz w:val="22"/>
          <w:szCs w:val="22"/>
        </w:rPr>
        <w:t>y as standard, and CLASSIC</w:t>
      </w:r>
      <w:r w:rsidR="0052667C" w:rsidRPr="009375B6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52667C" w:rsidRPr="009375B6">
        <w:rPr>
          <w:rFonts w:ascii="Arial" w:hAnsi="Arial" w:cs="Arial"/>
          <w:color w:val="000000" w:themeColor="text1"/>
          <w:sz w:val="22"/>
          <w:szCs w:val="22"/>
        </w:rPr>
        <w:t xml:space="preserve"> bright-rolled on special request.</w:t>
      </w:r>
      <w:r w:rsidR="00E32F3C" w:rsidRPr="009375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 xml:space="preserve">Patination, the formation of a natural protective layer, ensures that RHEINZINK </w:t>
      </w:r>
      <w:r w:rsidR="0052667C" w:rsidRPr="009375B6">
        <w:rPr>
          <w:rFonts w:ascii="Arial" w:hAnsi="Arial" w:cs="Arial"/>
          <w:color w:val="000000" w:themeColor="text1"/>
          <w:sz w:val="22"/>
          <w:szCs w:val="22"/>
        </w:rPr>
        <w:t>G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 xml:space="preserve">utter </w:t>
      </w:r>
      <w:r w:rsidR="0052667C" w:rsidRPr="009375B6">
        <w:rPr>
          <w:rFonts w:ascii="Arial" w:hAnsi="Arial" w:cs="Arial"/>
          <w:color w:val="000000" w:themeColor="text1"/>
          <w:sz w:val="22"/>
          <w:szCs w:val="22"/>
        </w:rPr>
        <w:t>S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>ystems will remain functional for decades – with little-to-no need for maintenance.</w:t>
      </w:r>
    </w:p>
    <w:p w14:paraId="41F7310D" w14:textId="77777777" w:rsidR="0052667C" w:rsidRPr="009375B6" w:rsidRDefault="0052667C" w:rsidP="009375B6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3218448" w14:textId="77777777" w:rsidR="004C0745" w:rsidRPr="009375B6" w:rsidRDefault="0052667C" w:rsidP="009375B6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75B6">
        <w:rPr>
          <w:rFonts w:ascii="Arial" w:hAnsi="Arial" w:cs="Arial"/>
          <w:sz w:val="22"/>
          <w:szCs w:val="22"/>
        </w:rPr>
        <w:t>“Gaining an attractive patina as it ages, zinc’s character constantly evolves in its depth, complexity and rich appearance. Its natural beauty, flexibility, longevity and sustainability make it a highly desirable product for gutter systems, as well as for roofing and façade cladding,” said Lisa Colaianni, RHEINZINK’s marketing manager.</w:t>
      </w:r>
    </w:p>
    <w:p w14:paraId="77DC9FB6" w14:textId="77777777" w:rsidR="004C0745" w:rsidRPr="009375B6" w:rsidRDefault="004C0745" w:rsidP="009375B6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E7F5FC" w14:textId="15F19F2B" w:rsidR="00E32F3C" w:rsidRPr="009375B6" w:rsidRDefault="00E32F3C" w:rsidP="009375B6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75B6">
        <w:rPr>
          <w:rFonts w:ascii="Arial" w:hAnsi="Arial" w:cs="Arial"/>
          <w:sz w:val="22"/>
          <w:szCs w:val="22"/>
        </w:rPr>
        <w:t xml:space="preserve">Zinc’s natural metallic properties contribute to RHEINZINK products’ self-healing, low-maintenance, corrosion-resistant performance and a potential lifespan of </w:t>
      </w:r>
      <w:r w:rsidR="00AC2274">
        <w:rPr>
          <w:rFonts w:ascii="Arial" w:hAnsi="Arial" w:cs="Arial"/>
          <w:sz w:val="22"/>
          <w:szCs w:val="22"/>
        </w:rPr>
        <w:t>3</w:t>
      </w:r>
      <w:r w:rsidR="00AC2274" w:rsidRPr="00AC2274">
        <w:rPr>
          <w:rFonts w:ascii="Arial" w:hAnsi="Arial" w:cs="Arial"/>
          <w:sz w:val="22"/>
          <w:szCs w:val="22"/>
        </w:rPr>
        <w:t xml:space="preserve">0 </w:t>
      </w:r>
      <w:r w:rsidRPr="00AC2274">
        <w:rPr>
          <w:rFonts w:ascii="Arial" w:hAnsi="Arial" w:cs="Arial"/>
          <w:sz w:val="22"/>
          <w:szCs w:val="22"/>
        </w:rPr>
        <w:t>years or more</w:t>
      </w:r>
      <w:r w:rsidRPr="009375B6">
        <w:rPr>
          <w:rFonts w:ascii="Arial" w:hAnsi="Arial" w:cs="Arial"/>
          <w:sz w:val="22"/>
          <w:szCs w:val="22"/>
        </w:rPr>
        <w:t>. At the end of its useful life on the building’s exterior, it remains 100% recyclable. RHEINZINK prePATINA gutters and downspouts are Cradle to Cradle Certified</w:t>
      </w:r>
      <w:r w:rsidRPr="009375B6">
        <w:rPr>
          <w:rFonts w:ascii="Arial" w:hAnsi="Arial" w:cs="Arial"/>
          <w:sz w:val="22"/>
          <w:szCs w:val="22"/>
          <w:vertAlign w:val="superscript"/>
        </w:rPr>
        <w:t>™</w:t>
      </w:r>
      <w:r w:rsidRPr="009375B6">
        <w:rPr>
          <w:rFonts w:ascii="Arial" w:hAnsi="Arial" w:cs="Arial"/>
          <w:sz w:val="22"/>
          <w:szCs w:val="22"/>
        </w:rPr>
        <w:t xml:space="preserve"> </w:t>
      </w:r>
      <w:r w:rsidRPr="00AC2274">
        <w:rPr>
          <w:rFonts w:ascii="Arial" w:hAnsi="Arial" w:cs="Arial"/>
          <w:sz w:val="22"/>
          <w:szCs w:val="22"/>
        </w:rPr>
        <w:t>Bronze</w:t>
      </w:r>
      <w:r w:rsidRPr="009375B6">
        <w:rPr>
          <w:rFonts w:ascii="Arial" w:hAnsi="Arial" w:cs="Arial"/>
          <w:sz w:val="22"/>
          <w:szCs w:val="22"/>
        </w:rPr>
        <w:t>. Products with these material health certificates support building teams pursuing sustainable and wellness project goals, such as the U.S. Green Building Council’s LEED</w:t>
      </w:r>
      <w:r w:rsidRPr="009375B6">
        <w:rPr>
          <w:rFonts w:ascii="Arial" w:hAnsi="Arial" w:cs="Arial"/>
          <w:sz w:val="22"/>
          <w:szCs w:val="22"/>
          <w:vertAlign w:val="superscript"/>
        </w:rPr>
        <w:t>®</w:t>
      </w:r>
      <w:r w:rsidRPr="009375B6">
        <w:rPr>
          <w:rFonts w:ascii="Arial" w:hAnsi="Arial" w:cs="Arial"/>
          <w:sz w:val="22"/>
          <w:szCs w:val="22"/>
        </w:rPr>
        <w:t xml:space="preserve"> v4 rating systems.</w:t>
      </w:r>
    </w:p>
    <w:p w14:paraId="0ED4C1E8" w14:textId="77777777" w:rsidR="00E32F3C" w:rsidRPr="009375B6" w:rsidRDefault="00E32F3C" w:rsidP="009375B6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1F9057" w14:textId="77777777" w:rsidR="004C0745" w:rsidRPr="009375B6" w:rsidRDefault="004C0745" w:rsidP="009375B6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9375B6">
        <w:rPr>
          <w:rFonts w:ascii="Arial" w:hAnsi="Arial" w:cs="Arial"/>
          <w:sz w:val="22"/>
          <w:szCs w:val="22"/>
        </w:rPr>
        <w:t>“</w:t>
      </w:r>
      <w:r w:rsidR="00E32F3C" w:rsidRPr="009375B6">
        <w:rPr>
          <w:rFonts w:ascii="Arial" w:hAnsi="Arial" w:cs="Arial"/>
          <w:color w:val="000000" w:themeColor="text1"/>
          <w:sz w:val="22"/>
          <w:szCs w:val="22"/>
        </w:rPr>
        <w:t>Thoughtfully m</w:t>
      </w:r>
      <w:r w:rsidR="0052667C" w:rsidRPr="009375B6">
        <w:rPr>
          <w:rFonts w:ascii="Arial" w:hAnsi="Arial" w:cs="Arial"/>
          <w:color w:val="000000" w:themeColor="text1"/>
          <w:sz w:val="22"/>
          <w:szCs w:val="22"/>
        </w:rPr>
        <w:t>anaging rain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 xml:space="preserve"> water</w:t>
      </w:r>
      <w:r w:rsidR="0052667C" w:rsidRPr="009375B6">
        <w:rPr>
          <w:rFonts w:ascii="Arial" w:hAnsi="Arial" w:cs="Arial"/>
          <w:color w:val="000000" w:themeColor="text1"/>
          <w:sz w:val="22"/>
          <w:szCs w:val="22"/>
        </w:rPr>
        <w:t xml:space="preserve">, storm water and runoff is an essential strategy 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52667C" w:rsidRPr="009375B6">
        <w:rPr>
          <w:rFonts w:ascii="Arial" w:hAnsi="Arial" w:cs="Arial"/>
          <w:color w:val="000000" w:themeColor="text1"/>
          <w:sz w:val="22"/>
          <w:szCs w:val="22"/>
        </w:rPr>
        <w:t>maintain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>ing</w:t>
      </w:r>
      <w:r w:rsidR="0052667C" w:rsidRPr="009375B6">
        <w:rPr>
          <w:rFonts w:ascii="Arial" w:hAnsi="Arial" w:cs="Arial"/>
          <w:color w:val="000000" w:themeColor="text1"/>
          <w:sz w:val="22"/>
          <w:szCs w:val="22"/>
        </w:rPr>
        <w:t xml:space="preserve"> and extend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 xml:space="preserve">ing </w:t>
      </w:r>
      <w:r w:rsidR="0052667C" w:rsidRPr="009375B6">
        <w:rPr>
          <w:rFonts w:ascii="Arial" w:hAnsi="Arial" w:cs="Arial"/>
          <w:color w:val="000000" w:themeColor="text1"/>
          <w:sz w:val="22"/>
          <w:szCs w:val="22"/>
        </w:rPr>
        <w:t>the lifecycle of a building’s roof and façade</w:t>
      </w:r>
      <w:r w:rsidR="00DA19D8" w:rsidRPr="009375B6">
        <w:rPr>
          <w:rFonts w:ascii="Arial" w:hAnsi="Arial" w:cs="Arial"/>
          <w:color w:val="000000" w:themeColor="text1"/>
          <w:sz w:val="22"/>
          <w:szCs w:val="22"/>
        </w:rPr>
        <w:t>,” she continued. “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>Half-round gutters</w:t>
      </w:r>
      <w:r w:rsidRPr="009375B6">
        <w:rPr>
          <w:rFonts w:ascii="Arial" w:hAnsi="Arial" w:cs="Arial"/>
          <w:sz w:val="22"/>
          <w:szCs w:val="22"/>
        </w:rPr>
        <w:t xml:space="preserve"> 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>move</w:t>
      </w:r>
      <w:r w:rsidRPr="009375B6">
        <w:rPr>
          <w:rFonts w:ascii="Arial" w:hAnsi="Arial" w:cs="Arial"/>
          <w:sz w:val="22"/>
          <w:szCs w:val="22"/>
        </w:rPr>
        <w:t xml:space="preserve"> water more efficiently than other shapes, reducing the likelihood of water ponding and debris accumulation.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>”</w:t>
      </w:r>
    </w:p>
    <w:p w14:paraId="3CF10FC7" w14:textId="77777777" w:rsidR="004C0745" w:rsidRPr="009375B6" w:rsidRDefault="004C0745" w:rsidP="009375B6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6F72BA6" w14:textId="77777777" w:rsidR="0052667C" w:rsidRPr="007309B5" w:rsidRDefault="008A1735" w:rsidP="009375B6">
      <w:pPr>
        <w:rPr>
          <w:rFonts w:ascii="Arial" w:hAnsi="Arial" w:cs="Arial"/>
          <w:color w:val="000000" w:themeColor="text1"/>
          <w:sz w:val="22"/>
          <w:szCs w:val="22"/>
        </w:rPr>
      </w:pPr>
      <w:r w:rsidRPr="009375B6">
        <w:rPr>
          <w:rFonts w:ascii="Arial" w:hAnsi="Arial" w:cs="Arial"/>
          <w:color w:val="000000" w:themeColor="text1"/>
          <w:sz w:val="22"/>
          <w:szCs w:val="22"/>
        </w:rPr>
        <w:t xml:space="preserve">Contributing to durable, effective water management and accurate, easy installation, </w:t>
      </w:r>
      <w:r w:rsidR="004C0745" w:rsidRPr="009375B6">
        <w:rPr>
          <w:rFonts w:ascii="Arial" w:hAnsi="Arial" w:cs="Arial"/>
          <w:color w:val="000000" w:themeColor="text1"/>
          <w:sz w:val="22"/>
          <w:szCs w:val="22"/>
        </w:rPr>
        <w:t xml:space="preserve">RHEINZINK’s pre-fabricated, half-round gutters are available in </w:t>
      </w:r>
      <w:r w:rsidR="004C0745" w:rsidRPr="007309B5">
        <w:rPr>
          <w:rFonts w:ascii="Arial" w:hAnsi="Arial" w:cs="Arial"/>
          <w:color w:val="000000" w:themeColor="text1"/>
          <w:sz w:val="22"/>
          <w:szCs w:val="22"/>
        </w:rPr>
        <w:t xml:space="preserve">5-, 6- or 7.5-inch </w:t>
      </w:r>
      <w:r w:rsidR="00DA19D8" w:rsidRPr="007309B5">
        <w:rPr>
          <w:rFonts w:ascii="Arial" w:hAnsi="Arial" w:cs="Arial"/>
          <w:color w:val="000000" w:themeColor="text1"/>
          <w:sz w:val="22"/>
          <w:szCs w:val="22"/>
        </w:rPr>
        <w:t>diameters, 9.84- and 19.6</w:t>
      </w:r>
      <w:r w:rsidR="00DA19D8" w:rsidRPr="009375B6">
        <w:rPr>
          <w:rFonts w:ascii="Arial" w:hAnsi="Arial" w:cs="Arial"/>
          <w:color w:val="000000" w:themeColor="text1"/>
          <w:sz w:val="22"/>
          <w:szCs w:val="22"/>
        </w:rPr>
        <w:t xml:space="preserve">8-foot lengths, and </w:t>
      </w:r>
      <w:r w:rsidR="009375B6" w:rsidRPr="009375B6">
        <w:rPr>
          <w:rFonts w:ascii="Arial" w:hAnsi="Arial" w:cs="Arial"/>
          <w:color w:val="000000" w:themeColor="text1"/>
          <w:sz w:val="22"/>
          <w:szCs w:val="22"/>
        </w:rPr>
        <w:t>hea</w:t>
      </w:r>
      <w:r w:rsidR="009375B6" w:rsidRPr="007309B5">
        <w:rPr>
          <w:rFonts w:ascii="Arial" w:hAnsi="Arial" w:cs="Arial"/>
          <w:color w:val="000000" w:themeColor="text1"/>
          <w:sz w:val="22"/>
          <w:szCs w:val="22"/>
        </w:rPr>
        <w:t xml:space="preserve">vy-gauge </w:t>
      </w:r>
      <w:r w:rsidR="004C0745" w:rsidRPr="007309B5">
        <w:rPr>
          <w:rFonts w:ascii="Arial" w:hAnsi="Arial" w:cs="Arial"/>
          <w:color w:val="000000" w:themeColor="text1"/>
          <w:sz w:val="22"/>
          <w:szCs w:val="22"/>
        </w:rPr>
        <w:t>0.7 and 0.8 mm thicknesses</w:t>
      </w:r>
      <w:r w:rsidR="00DA19D8" w:rsidRPr="007309B5">
        <w:rPr>
          <w:rFonts w:ascii="Arial" w:hAnsi="Arial" w:cs="Arial"/>
          <w:color w:val="000000" w:themeColor="text1"/>
          <w:sz w:val="22"/>
          <w:szCs w:val="22"/>
        </w:rPr>
        <w:t>.</w:t>
      </w:r>
      <w:r w:rsidR="00191E9C" w:rsidRPr="007309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309B5">
        <w:rPr>
          <w:rFonts w:ascii="Arial" w:hAnsi="Arial" w:cs="Arial"/>
          <w:color w:val="000000" w:themeColor="text1"/>
          <w:sz w:val="22"/>
          <w:szCs w:val="22"/>
        </w:rPr>
        <w:t xml:space="preserve">RHEINZINK’s </w:t>
      </w:r>
      <w:r w:rsidR="009375B6" w:rsidRPr="007309B5">
        <w:rPr>
          <w:rFonts w:ascii="Arial" w:hAnsi="Arial" w:cs="Arial"/>
          <w:color w:val="000000" w:themeColor="text1"/>
          <w:sz w:val="22"/>
          <w:szCs w:val="22"/>
        </w:rPr>
        <w:t xml:space="preserve">extensive </w:t>
      </w:r>
      <w:r w:rsidRPr="007309B5">
        <w:rPr>
          <w:rFonts w:ascii="Arial" w:hAnsi="Arial" w:cs="Arial"/>
          <w:color w:val="000000" w:themeColor="text1"/>
          <w:sz w:val="22"/>
          <w:szCs w:val="22"/>
        </w:rPr>
        <w:t xml:space="preserve">portfolio of </w:t>
      </w:r>
      <w:r w:rsidR="009375B6" w:rsidRPr="007309B5">
        <w:rPr>
          <w:rFonts w:ascii="Arial" w:hAnsi="Arial" w:cs="Arial"/>
          <w:color w:val="000000" w:themeColor="text1"/>
          <w:sz w:val="22"/>
          <w:szCs w:val="22"/>
        </w:rPr>
        <w:t>patented, precision-welded,</w:t>
      </w:r>
      <w:r w:rsidRPr="007309B5">
        <w:rPr>
          <w:rFonts w:ascii="Arial" w:hAnsi="Arial" w:cs="Arial"/>
          <w:color w:val="000000" w:themeColor="text1"/>
          <w:sz w:val="22"/>
          <w:szCs w:val="22"/>
        </w:rPr>
        <w:t xml:space="preserve"> water diversion and collection parts and accessories </w:t>
      </w:r>
      <w:r w:rsidR="009375B6" w:rsidRPr="007309B5">
        <w:rPr>
          <w:rFonts w:ascii="Arial" w:hAnsi="Arial" w:cs="Arial"/>
          <w:color w:val="000000" w:themeColor="text1"/>
          <w:sz w:val="22"/>
          <w:szCs w:val="22"/>
        </w:rPr>
        <w:t xml:space="preserve">also </w:t>
      </w:r>
      <w:r w:rsidRPr="007309B5">
        <w:rPr>
          <w:rFonts w:ascii="Arial" w:hAnsi="Arial" w:cs="Arial"/>
          <w:color w:val="000000" w:themeColor="text1"/>
          <w:sz w:val="22"/>
          <w:szCs w:val="22"/>
        </w:rPr>
        <w:t>includes</w:t>
      </w:r>
      <w:r w:rsidR="009375B6" w:rsidRPr="007309B5">
        <w:rPr>
          <w:rFonts w:ascii="Arial" w:hAnsi="Arial" w:cs="Arial"/>
          <w:color w:val="000000" w:themeColor="text1"/>
          <w:sz w:val="22"/>
          <w:szCs w:val="22"/>
        </w:rPr>
        <w:t>:</w:t>
      </w:r>
      <w:r w:rsidRPr="007309B5">
        <w:rPr>
          <w:rFonts w:ascii="Arial" w:hAnsi="Arial" w:cs="Arial"/>
          <w:color w:val="000000" w:themeColor="text1"/>
          <w:sz w:val="22"/>
          <w:szCs w:val="22"/>
        </w:rPr>
        <w:t xml:space="preserve"> leaf guards and collectors, expansion joints, end caps, brackets, elbows, hangars, adapters, wedges, downspouts and more.</w:t>
      </w:r>
    </w:p>
    <w:p w14:paraId="5352376D" w14:textId="77777777" w:rsidR="0052667C" w:rsidRPr="007309B5" w:rsidRDefault="0052667C" w:rsidP="009375B6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4252C50" w14:textId="77777777" w:rsidR="0069221C" w:rsidRPr="007309B5" w:rsidRDefault="004C0745" w:rsidP="009375B6">
      <w:pPr>
        <w:rPr>
          <w:rFonts w:ascii="Arial" w:hAnsi="Arial" w:cs="Arial"/>
          <w:sz w:val="22"/>
          <w:szCs w:val="22"/>
        </w:rPr>
      </w:pPr>
      <w:r w:rsidRPr="007309B5">
        <w:rPr>
          <w:rFonts w:ascii="Arial" w:hAnsi="Arial" w:cs="Arial"/>
          <w:sz w:val="22"/>
          <w:szCs w:val="22"/>
        </w:rPr>
        <w:t xml:space="preserve">To learn more about RHEINZINK Gutter Systems, please visit </w:t>
      </w:r>
      <w:hyperlink r:id="rId8" w:history="1">
        <w:r w:rsidRPr="007309B5">
          <w:rPr>
            <w:rStyle w:val="Hyperlink"/>
            <w:rFonts w:ascii="Arial" w:hAnsi="Arial" w:cs="Arial"/>
            <w:sz w:val="22"/>
            <w:szCs w:val="22"/>
          </w:rPr>
          <w:t>https://www.rheinzink.us/systems/zinc-roof-and-gutter-systems</w:t>
        </w:r>
      </w:hyperlink>
      <w:r w:rsidRPr="007309B5">
        <w:rPr>
          <w:rFonts w:ascii="Arial" w:hAnsi="Arial" w:cs="Arial"/>
          <w:sz w:val="22"/>
          <w:szCs w:val="22"/>
        </w:rPr>
        <w:t>.</w:t>
      </w:r>
    </w:p>
    <w:p w14:paraId="7121B920" w14:textId="77777777" w:rsidR="00D24B5F" w:rsidRPr="007309B5" w:rsidRDefault="00D24B5F" w:rsidP="00191E9C">
      <w:pPr>
        <w:rPr>
          <w:rFonts w:ascii="Arial" w:hAnsi="Arial" w:cs="Arial"/>
          <w:sz w:val="20"/>
          <w:szCs w:val="20"/>
        </w:rPr>
      </w:pPr>
    </w:p>
    <w:p w14:paraId="0597DB23" w14:textId="2D56DC0E" w:rsidR="009F67A8" w:rsidRPr="007309B5" w:rsidRDefault="009F67A8" w:rsidP="007309B5">
      <w:pPr>
        <w:rPr>
          <w:rFonts w:ascii="Arial" w:hAnsi="Arial" w:cs="Arial"/>
          <w:i/>
          <w:sz w:val="20"/>
          <w:szCs w:val="20"/>
        </w:rPr>
      </w:pPr>
      <w:r w:rsidRPr="007309B5">
        <w:rPr>
          <w:rFonts w:ascii="Arial" w:hAnsi="Arial" w:cs="Arial"/>
          <w:i/>
          <w:sz w:val="20"/>
          <w:szCs w:val="20"/>
        </w:rPr>
        <w:t>RHEINZINK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America,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Inc.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led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the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introduction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architectural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zinc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North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America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continues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to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offer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one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the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industry’s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most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reliable,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trusted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brands.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Architects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contractors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are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supported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by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unparalleled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9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customer</w:t>
        </w:r>
        <w:r w:rsidR="00E02E8C" w:rsidRPr="007309B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service</w:t>
        </w:r>
      </w:hyperlink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0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technical</w:t>
        </w:r>
        <w:r w:rsidR="00E02E8C" w:rsidRPr="007309B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assistance</w:t>
        </w:r>
      </w:hyperlink>
      <w:r w:rsidRPr="007309B5">
        <w:rPr>
          <w:rFonts w:ascii="Arial" w:hAnsi="Arial" w:cs="Arial"/>
          <w:i/>
          <w:sz w:val="20"/>
          <w:szCs w:val="20"/>
        </w:rPr>
        <w:t>.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RHEINZINK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readily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available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through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established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network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1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qualified</w:t>
        </w:r>
        <w:r w:rsidR="00E02E8C" w:rsidRPr="007309B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distributors</w:t>
        </w:r>
      </w:hyperlink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2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systems</w:t>
        </w:r>
        <w:r w:rsidR="00E02E8C" w:rsidRPr="007309B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partners</w:t>
        </w:r>
      </w:hyperlink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across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the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United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States,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Canada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Mexico.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Ideal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for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3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roofing</w:t>
        </w:r>
      </w:hyperlink>
      <w:r w:rsidRPr="007309B5">
        <w:rPr>
          <w:rFonts w:ascii="Arial" w:hAnsi="Arial" w:cs="Arial"/>
          <w:i/>
          <w:sz w:val="20"/>
          <w:szCs w:val="20"/>
        </w:rPr>
        <w:t>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4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façade</w:t>
        </w:r>
      </w:hyperlink>
      <w:r w:rsidRPr="007309B5">
        <w:rPr>
          <w:rFonts w:ascii="Arial" w:hAnsi="Arial" w:cs="Arial"/>
          <w:i/>
          <w:sz w:val="20"/>
          <w:szCs w:val="20"/>
        </w:rPr>
        <w:t>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5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gutter</w:t>
        </w:r>
      </w:hyperlink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</w:t>
      </w:r>
      <w:r w:rsidR="0043733B" w:rsidRPr="007309B5">
        <w:rPr>
          <w:rFonts w:ascii="Arial" w:hAnsi="Arial" w:cs="Arial"/>
          <w:i/>
          <w:sz w:val="20"/>
          <w:szCs w:val="20"/>
        </w:rPr>
        <w:t>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="0043733B" w:rsidRPr="007309B5">
        <w:rPr>
          <w:rFonts w:ascii="Arial" w:hAnsi="Arial" w:cs="Arial"/>
          <w:i/>
          <w:sz w:val="20"/>
          <w:szCs w:val="20"/>
        </w:rPr>
        <w:t>interior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="0043733B" w:rsidRPr="007309B5">
        <w:rPr>
          <w:rFonts w:ascii="Arial" w:hAnsi="Arial" w:cs="Arial"/>
          <w:i/>
          <w:sz w:val="20"/>
          <w:szCs w:val="20"/>
        </w:rPr>
        <w:t>applications.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RHEINZINK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6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environmentally</w:t>
        </w:r>
        <w:r w:rsidR="00E02E8C" w:rsidRPr="007309B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friendly</w:t>
        </w:r>
      </w:hyperlink>
      <w:r w:rsidRPr="007309B5">
        <w:rPr>
          <w:rFonts w:ascii="Arial" w:hAnsi="Arial" w:cs="Arial"/>
          <w:i/>
          <w:sz w:val="20"/>
          <w:szCs w:val="20"/>
        </w:rPr>
        <w:t>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100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="00A02F81" w:rsidRPr="007309B5">
        <w:rPr>
          <w:rFonts w:ascii="Arial" w:hAnsi="Arial" w:cs="Arial"/>
          <w:i/>
          <w:sz w:val="20"/>
          <w:szCs w:val="20"/>
        </w:rPr>
        <w:t>percent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recyclable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offers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potential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lifespan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100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years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more.</w:t>
      </w:r>
      <w:r w:rsid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For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more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information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RHEINZINK,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call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781-729-0812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visit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7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www.rheinzink.us</w:t>
        </w:r>
      </w:hyperlink>
      <w:r w:rsidRPr="007309B5">
        <w:rPr>
          <w:rFonts w:ascii="Arial" w:hAnsi="Arial" w:cs="Arial"/>
          <w:i/>
          <w:sz w:val="20"/>
          <w:szCs w:val="20"/>
        </w:rPr>
        <w:t>.</w:t>
      </w:r>
      <w:bookmarkStart w:id="0" w:name="_GoBack"/>
      <w:bookmarkEnd w:id="0"/>
    </w:p>
    <w:sectPr w:rsidR="009F67A8" w:rsidRPr="007309B5" w:rsidSect="00C05F58">
      <w:headerReference w:type="default" r:id="rId18"/>
      <w:footerReference w:type="default" r:id="rId19"/>
      <w:pgSz w:w="12240" w:h="15840"/>
      <w:pgMar w:top="1152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C64EA" w14:textId="77777777" w:rsidR="00330C2E" w:rsidRDefault="00330C2E" w:rsidP="000F0029">
      <w:r>
        <w:separator/>
      </w:r>
    </w:p>
  </w:endnote>
  <w:endnote w:type="continuationSeparator" w:id="0">
    <w:p w14:paraId="0CC1C7DF" w14:textId="77777777" w:rsidR="00330C2E" w:rsidRDefault="00330C2E" w:rsidP="000F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Z Futura">
    <w:altName w:val="Calibri"/>
    <w:panose1 w:val="020B0604020202020204"/>
    <w:charset w:val="00"/>
    <w:family w:val="swiss"/>
    <w:notTrueType/>
    <w:pitch w:val="variable"/>
    <w:sig w:usb0="8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F0332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RHEINZINK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America,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Inc.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ab/>
      <w:t>Tel: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+1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781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729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0812</w:t>
    </w:r>
  </w:p>
  <w:p w14:paraId="134A990A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96F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Commerce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Way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 w:rsidRPr="00C7739C">
      <w:rPr>
        <w:rFonts w:ascii="RZ Futura" w:hAnsi="RZ Futura"/>
        <w:color w:val="808080" w:themeColor="background1" w:themeShade="80"/>
        <w:sz w:val="15"/>
        <w:szCs w:val="15"/>
      </w:rPr>
      <w:t>Fax: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+1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781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729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0812</w:t>
    </w:r>
  </w:p>
  <w:p w14:paraId="2FDDE27C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Woburn,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MA01801</w:t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  <w:t>info@rheinzink.com</w:t>
    </w:r>
  </w:p>
  <w:p w14:paraId="6E467E52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USA</w:t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  <w:t>www.rheinzink.us</w:t>
    </w:r>
  </w:p>
  <w:p w14:paraId="2168F060" w14:textId="77777777" w:rsidR="00E02E8C" w:rsidRDefault="00E02E8C">
    <w:pPr>
      <w:pStyle w:val="Footer"/>
    </w:pPr>
  </w:p>
  <w:p w14:paraId="51DA4B98" w14:textId="77777777" w:rsidR="00E02E8C" w:rsidRDefault="00E02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7D68" w14:textId="77777777" w:rsidR="00330C2E" w:rsidRDefault="00330C2E" w:rsidP="000F0029">
      <w:r>
        <w:separator/>
      </w:r>
    </w:p>
  </w:footnote>
  <w:footnote w:type="continuationSeparator" w:id="0">
    <w:p w14:paraId="746EE24A" w14:textId="77777777" w:rsidR="00330C2E" w:rsidRDefault="00330C2E" w:rsidP="000F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B6B1E" w14:textId="77777777" w:rsidR="00E02E8C" w:rsidRDefault="00E02E8C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0" allowOverlap="1" wp14:anchorId="1172D98E" wp14:editId="7E10D800">
          <wp:simplePos x="0" y="0"/>
          <wp:positionH relativeFrom="page">
            <wp:posOffset>4517390</wp:posOffset>
          </wp:positionH>
          <wp:positionV relativeFrom="page">
            <wp:posOffset>494030</wp:posOffset>
          </wp:positionV>
          <wp:extent cx="2569464" cy="411480"/>
          <wp:effectExtent l="0" t="0" r="2540" b="7620"/>
          <wp:wrapTopAndBottom/>
          <wp:docPr id="2" name="Picture 2" descr="R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64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92B73" w14:textId="77777777" w:rsidR="00E02E8C" w:rsidRDefault="00E02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75EE"/>
    <w:multiLevelType w:val="hybridMultilevel"/>
    <w:tmpl w:val="7A48C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4102C"/>
    <w:multiLevelType w:val="hybridMultilevel"/>
    <w:tmpl w:val="8A763A5C"/>
    <w:numStyleLink w:val="ImportedStyle1"/>
  </w:abstractNum>
  <w:abstractNum w:abstractNumId="2" w15:restartNumberingAfterBreak="0">
    <w:nsid w:val="33592ACD"/>
    <w:multiLevelType w:val="hybridMultilevel"/>
    <w:tmpl w:val="8A763A5C"/>
    <w:styleLink w:val="ImportedStyle1"/>
    <w:lvl w:ilvl="0" w:tplc="418CE5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22F87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A4597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AE70F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0176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E26CE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8AAB2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D49C7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FAA3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DC5BA1"/>
    <w:multiLevelType w:val="hybridMultilevel"/>
    <w:tmpl w:val="F1061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F0890"/>
    <w:multiLevelType w:val="hybridMultilevel"/>
    <w:tmpl w:val="4808C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AD74BE"/>
    <w:multiLevelType w:val="hybridMultilevel"/>
    <w:tmpl w:val="EBE08FBA"/>
    <w:lvl w:ilvl="0" w:tplc="43AA585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029"/>
    <w:rsid w:val="00004C11"/>
    <w:rsid w:val="000110E7"/>
    <w:rsid w:val="00013541"/>
    <w:rsid w:val="00035A7F"/>
    <w:rsid w:val="00057C88"/>
    <w:rsid w:val="0006002B"/>
    <w:rsid w:val="00070344"/>
    <w:rsid w:val="00073581"/>
    <w:rsid w:val="000820DC"/>
    <w:rsid w:val="00084402"/>
    <w:rsid w:val="00096779"/>
    <w:rsid w:val="00097E37"/>
    <w:rsid w:val="000F0029"/>
    <w:rsid w:val="0010071A"/>
    <w:rsid w:val="00115D6A"/>
    <w:rsid w:val="00132510"/>
    <w:rsid w:val="00140AD9"/>
    <w:rsid w:val="00152630"/>
    <w:rsid w:val="00154092"/>
    <w:rsid w:val="00187556"/>
    <w:rsid w:val="00191E9C"/>
    <w:rsid w:val="001F712F"/>
    <w:rsid w:val="002454B2"/>
    <w:rsid w:val="00246AA5"/>
    <w:rsid w:val="002649C7"/>
    <w:rsid w:val="00267DE2"/>
    <w:rsid w:val="00274F22"/>
    <w:rsid w:val="00292ECF"/>
    <w:rsid w:val="002A20E4"/>
    <w:rsid w:val="002A34AD"/>
    <w:rsid w:val="002B2DE2"/>
    <w:rsid w:val="002C6CF4"/>
    <w:rsid w:val="002D01AD"/>
    <w:rsid w:val="002F47DE"/>
    <w:rsid w:val="003210C9"/>
    <w:rsid w:val="00327C17"/>
    <w:rsid w:val="00330C2E"/>
    <w:rsid w:val="00344714"/>
    <w:rsid w:val="00352BB5"/>
    <w:rsid w:val="00356A0F"/>
    <w:rsid w:val="00361924"/>
    <w:rsid w:val="00363BDA"/>
    <w:rsid w:val="00395EE1"/>
    <w:rsid w:val="003A3E31"/>
    <w:rsid w:val="003C4C39"/>
    <w:rsid w:val="003C528E"/>
    <w:rsid w:val="003D6389"/>
    <w:rsid w:val="003F3A7B"/>
    <w:rsid w:val="0041297F"/>
    <w:rsid w:val="00414166"/>
    <w:rsid w:val="00417003"/>
    <w:rsid w:val="0042181D"/>
    <w:rsid w:val="0043733B"/>
    <w:rsid w:val="004516D7"/>
    <w:rsid w:val="004559C7"/>
    <w:rsid w:val="00476750"/>
    <w:rsid w:val="0048613F"/>
    <w:rsid w:val="00491053"/>
    <w:rsid w:val="00494E1A"/>
    <w:rsid w:val="004A1792"/>
    <w:rsid w:val="004A7984"/>
    <w:rsid w:val="004B5A48"/>
    <w:rsid w:val="004B6018"/>
    <w:rsid w:val="004B6DF7"/>
    <w:rsid w:val="004C0745"/>
    <w:rsid w:val="004E6B44"/>
    <w:rsid w:val="004F2417"/>
    <w:rsid w:val="004F60DF"/>
    <w:rsid w:val="005244E0"/>
    <w:rsid w:val="00524736"/>
    <w:rsid w:val="00524F22"/>
    <w:rsid w:val="0052667C"/>
    <w:rsid w:val="00531385"/>
    <w:rsid w:val="00531B22"/>
    <w:rsid w:val="00562F24"/>
    <w:rsid w:val="005C1AFF"/>
    <w:rsid w:val="005D2424"/>
    <w:rsid w:val="005D754B"/>
    <w:rsid w:val="005F7B3A"/>
    <w:rsid w:val="006000C9"/>
    <w:rsid w:val="006023A2"/>
    <w:rsid w:val="00604D51"/>
    <w:rsid w:val="00606696"/>
    <w:rsid w:val="00650741"/>
    <w:rsid w:val="00664FF2"/>
    <w:rsid w:val="00690382"/>
    <w:rsid w:val="0069221C"/>
    <w:rsid w:val="00694C34"/>
    <w:rsid w:val="006B1207"/>
    <w:rsid w:val="006C5506"/>
    <w:rsid w:val="006D1558"/>
    <w:rsid w:val="006F4819"/>
    <w:rsid w:val="006F5031"/>
    <w:rsid w:val="00701F59"/>
    <w:rsid w:val="0071396C"/>
    <w:rsid w:val="007177AF"/>
    <w:rsid w:val="00722A8D"/>
    <w:rsid w:val="007243CE"/>
    <w:rsid w:val="007309B5"/>
    <w:rsid w:val="00733B69"/>
    <w:rsid w:val="007353C2"/>
    <w:rsid w:val="0073697C"/>
    <w:rsid w:val="00737E66"/>
    <w:rsid w:val="0075071F"/>
    <w:rsid w:val="007A187A"/>
    <w:rsid w:val="007A2D1E"/>
    <w:rsid w:val="007D2CDF"/>
    <w:rsid w:val="007E5DEC"/>
    <w:rsid w:val="00802E54"/>
    <w:rsid w:val="00807D9B"/>
    <w:rsid w:val="008150AE"/>
    <w:rsid w:val="00820A4A"/>
    <w:rsid w:val="0082418B"/>
    <w:rsid w:val="0083560B"/>
    <w:rsid w:val="008370DA"/>
    <w:rsid w:val="00861E74"/>
    <w:rsid w:val="00866DE2"/>
    <w:rsid w:val="00870FFD"/>
    <w:rsid w:val="00877100"/>
    <w:rsid w:val="00880BEE"/>
    <w:rsid w:val="00881EC5"/>
    <w:rsid w:val="00890F66"/>
    <w:rsid w:val="008A1735"/>
    <w:rsid w:val="008B4E29"/>
    <w:rsid w:val="008E1956"/>
    <w:rsid w:val="008E7D0D"/>
    <w:rsid w:val="00903E2C"/>
    <w:rsid w:val="00920E4B"/>
    <w:rsid w:val="009375B6"/>
    <w:rsid w:val="00942733"/>
    <w:rsid w:val="009510EE"/>
    <w:rsid w:val="00952000"/>
    <w:rsid w:val="00972F1A"/>
    <w:rsid w:val="009A4402"/>
    <w:rsid w:val="009C4196"/>
    <w:rsid w:val="009C4DF3"/>
    <w:rsid w:val="009F17DA"/>
    <w:rsid w:val="009F67A8"/>
    <w:rsid w:val="00A0193A"/>
    <w:rsid w:val="00A02BA4"/>
    <w:rsid w:val="00A02E9A"/>
    <w:rsid w:val="00A02F81"/>
    <w:rsid w:val="00A048A5"/>
    <w:rsid w:val="00A21660"/>
    <w:rsid w:val="00A32C34"/>
    <w:rsid w:val="00A44DD6"/>
    <w:rsid w:val="00A470FC"/>
    <w:rsid w:val="00A61D94"/>
    <w:rsid w:val="00A67537"/>
    <w:rsid w:val="00A725D5"/>
    <w:rsid w:val="00AA75B3"/>
    <w:rsid w:val="00AB18F2"/>
    <w:rsid w:val="00AB41EB"/>
    <w:rsid w:val="00AB4BBF"/>
    <w:rsid w:val="00AC0F8E"/>
    <w:rsid w:val="00AC2274"/>
    <w:rsid w:val="00AC3C06"/>
    <w:rsid w:val="00AC48D7"/>
    <w:rsid w:val="00AD7D01"/>
    <w:rsid w:val="00AE42FC"/>
    <w:rsid w:val="00AE5974"/>
    <w:rsid w:val="00B00457"/>
    <w:rsid w:val="00B02C23"/>
    <w:rsid w:val="00B140AB"/>
    <w:rsid w:val="00B218AE"/>
    <w:rsid w:val="00B37299"/>
    <w:rsid w:val="00B425FA"/>
    <w:rsid w:val="00B74000"/>
    <w:rsid w:val="00B77D6D"/>
    <w:rsid w:val="00B80C69"/>
    <w:rsid w:val="00B82E64"/>
    <w:rsid w:val="00B96734"/>
    <w:rsid w:val="00C05F58"/>
    <w:rsid w:val="00C22916"/>
    <w:rsid w:val="00C23635"/>
    <w:rsid w:val="00C3670B"/>
    <w:rsid w:val="00C6332E"/>
    <w:rsid w:val="00C70F01"/>
    <w:rsid w:val="00C71CC5"/>
    <w:rsid w:val="00C76524"/>
    <w:rsid w:val="00CA30D8"/>
    <w:rsid w:val="00CB537C"/>
    <w:rsid w:val="00CB6573"/>
    <w:rsid w:val="00CC6B37"/>
    <w:rsid w:val="00CD1829"/>
    <w:rsid w:val="00CD4646"/>
    <w:rsid w:val="00CD548A"/>
    <w:rsid w:val="00CF11D4"/>
    <w:rsid w:val="00CF2F4F"/>
    <w:rsid w:val="00D03406"/>
    <w:rsid w:val="00D053E7"/>
    <w:rsid w:val="00D24B5F"/>
    <w:rsid w:val="00D40120"/>
    <w:rsid w:val="00D80DA7"/>
    <w:rsid w:val="00D8226D"/>
    <w:rsid w:val="00D925DA"/>
    <w:rsid w:val="00DA19D8"/>
    <w:rsid w:val="00DF444F"/>
    <w:rsid w:val="00DF496C"/>
    <w:rsid w:val="00E02E8C"/>
    <w:rsid w:val="00E06FEA"/>
    <w:rsid w:val="00E14C68"/>
    <w:rsid w:val="00E32F3C"/>
    <w:rsid w:val="00E735AA"/>
    <w:rsid w:val="00E75EA8"/>
    <w:rsid w:val="00E91D41"/>
    <w:rsid w:val="00EA2057"/>
    <w:rsid w:val="00EA2AE2"/>
    <w:rsid w:val="00EB0662"/>
    <w:rsid w:val="00EC13B7"/>
    <w:rsid w:val="00EC4254"/>
    <w:rsid w:val="00F35518"/>
    <w:rsid w:val="00F42F45"/>
    <w:rsid w:val="00F46AB0"/>
    <w:rsid w:val="00F75271"/>
    <w:rsid w:val="00F9179C"/>
    <w:rsid w:val="00F95937"/>
    <w:rsid w:val="00FB2E9A"/>
    <w:rsid w:val="00FC75F4"/>
    <w:rsid w:val="00FD05B5"/>
    <w:rsid w:val="00FD3457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B91D8"/>
  <w15:docId w15:val="{23F0D6D4-6C44-004F-8059-A1728DC7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0029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0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00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0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0029"/>
  </w:style>
  <w:style w:type="paragraph" w:styleId="Footer">
    <w:name w:val="footer"/>
    <w:basedOn w:val="Normal"/>
    <w:link w:val="FooterChar"/>
    <w:uiPriority w:val="99"/>
    <w:unhideWhenUsed/>
    <w:rsid w:val="000F0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0029"/>
  </w:style>
  <w:style w:type="paragraph" w:styleId="BalloonText">
    <w:name w:val="Balloon Text"/>
    <w:basedOn w:val="Normal"/>
    <w:link w:val="BalloonTextChar"/>
    <w:uiPriority w:val="99"/>
    <w:semiHidden/>
    <w:unhideWhenUsed/>
    <w:rsid w:val="000F0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F67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071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9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657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F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F8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87556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2C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E75EA8"/>
  </w:style>
  <w:style w:type="paragraph" w:customStyle="1" w:styleId="Default">
    <w:name w:val="Default"/>
    <w:rsid w:val="00920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20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920E4B"/>
    <w:pPr>
      <w:numPr>
        <w:numId w:val="4"/>
      </w:numPr>
    </w:pPr>
  </w:style>
  <w:style w:type="paragraph" w:styleId="PlainText">
    <w:name w:val="Plain Text"/>
    <w:basedOn w:val="Normal"/>
    <w:link w:val="PlainTextChar"/>
    <w:uiPriority w:val="99"/>
    <w:unhideWhenUsed/>
    <w:rsid w:val="00E02E8C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02E8C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E02E8C"/>
  </w:style>
  <w:style w:type="character" w:customStyle="1" w:styleId="apple-converted-space">
    <w:name w:val="apple-converted-space"/>
    <w:basedOn w:val="DefaultParagraphFont"/>
    <w:rsid w:val="00E02E8C"/>
  </w:style>
  <w:style w:type="character" w:customStyle="1" w:styleId="grame">
    <w:name w:val="grame"/>
    <w:basedOn w:val="DefaultParagraphFont"/>
    <w:rsid w:val="00E02E8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heinzink.us/systems/zinc-roof-and-gutter-systems/" TargetMode="External"/><Relationship Id="rId13" Type="http://schemas.openxmlformats.org/officeDocument/2006/relationships/hyperlink" Target="https://www.rheinzink.us/systems/zinc-roof-and-gutter-system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heinzink.us/contacts/partners-in-zinc/" TargetMode="External"/><Relationship Id="rId17" Type="http://schemas.openxmlformats.org/officeDocument/2006/relationships/hyperlink" Target="http://www.rheinzink.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heinzink.us/technical-info/leed-sustainability/leed-epds-and-other-documentatio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heinzink.us/contacts/rheinzink-distributo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heinzink.us/systems/zinc-roof-and-gutter-systems/zinc-gutter-systems/zinc-gutter-system-half-round/" TargetMode="External"/><Relationship Id="rId10" Type="http://schemas.openxmlformats.org/officeDocument/2006/relationships/hyperlink" Target="https://www.rheinzink.us/contacts/rheinzink-contact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heinzink.com" TargetMode="External"/><Relationship Id="rId14" Type="http://schemas.openxmlformats.org/officeDocument/2006/relationships/hyperlink" Target="https://www.rheinzink.us/systems/zinc-wall-facade-pane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549F-B543-2F41-A83D-C16EFC52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Colaianni</dc:creator>
  <cp:lastModifiedBy>HeatherW</cp:lastModifiedBy>
  <cp:revision>3</cp:revision>
  <cp:lastPrinted>2020-02-21T17:21:00Z</cp:lastPrinted>
  <dcterms:created xsi:type="dcterms:W3CDTF">2020-02-24T14:48:00Z</dcterms:created>
  <dcterms:modified xsi:type="dcterms:W3CDTF">2020-02-24T14:49:00Z</dcterms:modified>
</cp:coreProperties>
</file>