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29A4714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r w:rsidRPr="00A54613">
        <w:rPr>
          <w:rFonts w:ascii="Arial" w:hAnsi="Arial" w:cs="Arial"/>
          <w:sz w:val="18"/>
          <w:szCs w:val="18"/>
          <w:lang w:val="fr-FR"/>
        </w:rPr>
        <w:t xml:space="preserve">Email: </w:t>
      </w:r>
      <w:hyperlink r:id="rId8" w:history="1">
        <w:r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A54613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r w:rsidRPr="00A54613">
        <w:rPr>
          <w:rFonts w:ascii="Arial" w:hAnsi="Arial" w:cs="Arial"/>
          <w:sz w:val="18"/>
          <w:szCs w:val="18"/>
          <w:lang w:val="fr-FR"/>
        </w:rPr>
        <w:t xml:space="preserve">Email: </w:t>
      </w:r>
      <w:hyperlink r:id="rId9" w:history="1">
        <w:r w:rsidR="005C7D7D"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A54613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3C6EDE05" w:rsidR="00305DAD" w:rsidRPr="00D9258D" w:rsidRDefault="008946F3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Octo</w:t>
      </w:r>
      <w:r w:rsidR="002D3413">
        <w:rPr>
          <w:b w:val="0"/>
          <w:sz w:val="24"/>
          <w:szCs w:val="24"/>
          <w:highlight w:val="yellow"/>
        </w:rPr>
        <w:t>ber</w:t>
      </w:r>
      <w:r w:rsidR="00B82B11">
        <w:rPr>
          <w:b w:val="0"/>
          <w:sz w:val="24"/>
          <w:szCs w:val="24"/>
          <w:highlight w:val="yellow"/>
        </w:rPr>
        <w:t xml:space="preserve"> </w:t>
      </w:r>
      <w:r w:rsidR="009F6B7B">
        <w:rPr>
          <w:b w:val="0"/>
          <w:sz w:val="24"/>
          <w:szCs w:val="24"/>
          <w:highlight w:val="yellow"/>
        </w:rPr>
        <w:t>12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556E3E">
        <w:rPr>
          <w:b w:val="0"/>
          <w:sz w:val="24"/>
          <w:szCs w:val="24"/>
          <w:highlight w:val="yellow"/>
        </w:rPr>
        <w:t>2020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4A4D47B2" w:rsidR="00305DAD" w:rsidRPr="00D9258D" w:rsidRDefault="009D5CB8" w:rsidP="0038384C">
      <w:pPr>
        <w:pStyle w:val="Title"/>
        <w:spacing w:after="240"/>
        <w:rPr>
          <w:color w:val="auto"/>
        </w:rPr>
      </w:pPr>
      <w:r>
        <w:rPr>
          <w:color w:val="auto"/>
        </w:rPr>
        <w:t xml:space="preserve">Builder Matt Risinger </w:t>
      </w:r>
      <w:r w:rsidR="003F43EE">
        <w:rPr>
          <w:color w:val="auto"/>
        </w:rPr>
        <w:t>Praises</w:t>
      </w:r>
      <w:r>
        <w:rPr>
          <w:color w:val="auto"/>
        </w:rPr>
        <w:t xml:space="preserve"> High-Performing Fenestrations of the Future</w:t>
      </w:r>
    </w:p>
    <w:p w14:paraId="22E1390F" w14:textId="6FD9BDA2" w:rsidR="007978D7" w:rsidRDefault="00A41F02" w:rsidP="009D5CB8">
      <w:r w:rsidRPr="009D5CB8">
        <w:t xml:space="preserve">SCHAUMBURG, IL </w:t>
      </w:r>
      <w:r w:rsidR="00723E5F" w:rsidRPr="009D5CB8">
        <w:t>–</w:t>
      </w:r>
      <w:r w:rsidR="005C7D7D" w:rsidRPr="009D5CB8">
        <w:t xml:space="preserve"> </w:t>
      </w:r>
      <w:r w:rsidR="00B97A7D" w:rsidRPr="009D5CB8">
        <w:t>A</w:t>
      </w:r>
      <w:r w:rsidR="00DA08B1">
        <w:t xml:space="preserve"> high-end build</w:t>
      </w:r>
      <w:r w:rsidR="00E206BC">
        <w:t>er</w:t>
      </w:r>
      <w:r w:rsidR="00DA08B1">
        <w:t xml:space="preserve"> i</w:t>
      </w:r>
      <w:r w:rsidR="009D5CB8" w:rsidRPr="009D5CB8">
        <w:t>n Austin</w:t>
      </w:r>
      <w:r w:rsidR="00DA08B1">
        <w:t>, TX,</w:t>
      </w:r>
      <w:r w:rsidR="00DA08B1" w:rsidRPr="009D5CB8">
        <w:t xml:space="preserve"> </w:t>
      </w:r>
      <w:r w:rsidR="009D5CB8" w:rsidRPr="009D5CB8">
        <w:t xml:space="preserve">shared the </w:t>
      </w:r>
      <w:r w:rsidR="00DA08B1">
        <w:t xml:space="preserve">fenestration </w:t>
      </w:r>
      <w:r w:rsidR="009D5CB8" w:rsidRPr="009D5CB8">
        <w:t xml:space="preserve">trends he has seen in the U.S. when it comes to </w:t>
      </w:r>
      <w:r w:rsidR="00DA08B1">
        <w:t xml:space="preserve">building </w:t>
      </w:r>
      <w:r w:rsidR="009D5CB8" w:rsidRPr="009D5CB8">
        <w:t xml:space="preserve">performance </w:t>
      </w:r>
      <w:r w:rsidR="00DA08B1">
        <w:t>during</w:t>
      </w:r>
      <w:r w:rsidR="00DA08B1" w:rsidRPr="009D5CB8">
        <w:t xml:space="preserve"> </w:t>
      </w:r>
      <w:r w:rsidR="007978D7" w:rsidRPr="009D5CB8">
        <w:t>the Fenestration and Glazing Industry Alliance (FGIA) Virtual Fall Conference</w:t>
      </w:r>
      <w:r w:rsidR="009D5CB8" w:rsidRPr="009D5CB8">
        <w:t xml:space="preserve">. Matt Risinger is the host of the popular YouTube </w:t>
      </w:r>
      <w:r w:rsidR="009D5CB8" w:rsidRPr="00E206BC">
        <w:rPr>
          <w:szCs w:val="22"/>
        </w:rPr>
        <w:t xml:space="preserve">Channel, </w:t>
      </w:r>
      <w:hyperlink r:id="rId10" w:history="1">
        <w:r w:rsidR="009D5CB8" w:rsidRPr="00E206BC">
          <w:rPr>
            <w:rStyle w:val="Hyperlink"/>
            <w:sz w:val="22"/>
            <w:szCs w:val="22"/>
          </w:rPr>
          <w:t>The Build Show</w:t>
        </w:r>
      </w:hyperlink>
      <w:r w:rsidR="009D5CB8" w:rsidRPr="00E206BC">
        <w:rPr>
          <w:szCs w:val="22"/>
        </w:rPr>
        <w:t>, where he</w:t>
      </w:r>
      <w:r w:rsidR="009D5CB8" w:rsidRPr="009D5CB8">
        <w:t xml:space="preserve"> talks about </w:t>
      </w:r>
      <w:r w:rsidR="009D5CB8">
        <w:t>b</w:t>
      </w:r>
      <w:r w:rsidR="009D5CB8" w:rsidRPr="009D5CB8">
        <w:t xml:space="preserve">uilding </w:t>
      </w:r>
      <w:r w:rsidR="009D5CB8">
        <w:t>s</w:t>
      </w:r>
      <w:r w:rsidR="009D5CB8" w:rsidRPr="009D5CB8">
        <w:t xml:space="preserve">cience, </w:t>
      </w:r>
      <w:r w:rsidR="009D5CB8">
        <w:t>c</w:t>
      </w:r>
      <w:r w:rsidR="009D5CB8" w:rsidRPr="009D5CB8">
        <w:t>raftsmanship</w:t>
      </w:r>
      <w:r w:rsidR="009D5CB8">
        <w:t xml:space="preserve"> and b</w:t>
      </w:r>
      <w:r w:rsidR="009D5CB8" w:rsidRPr="009D5CB8">
        <w:t xml:space="preserve">est </w:t>
      </w:r>
      <w:r w:rsidR="009D5CB8">
        <w:t>p</w:t>
      </w:r>
      <w:r w:rsidR="009D5CB8" w:rsidRPr="009D5CB8">
        <w:t xml:space="preserve">ractices for </w:t>
      </w:r>
      <w:r w:rsidR="009D5CB8">
        <w:t>b</w:t>
      </w:r>
      <w:r w:rsidR="009D5CB8" w:rsidRPr="009D5CB8">
        <w:t xml:space="preserve">uilding </w:t>
      </w:r>
      <w:r w:rsidR="009D5CB8">
        <w:t>and</w:t>
      </w:r>
      <w:r w:rsidR="009D5CB8" w:rsidRPr="009D5CB8">
        <w:t xml:space="preserve"> </w:t>
      </w:r>
      <w:r w:rsidR="009D5CB8">
        <w:t>re</w:t>
      </w:r>
      <w:r w:rsidR="009D5CB8" w:rsidRPr="009D5CB8">
        <w:t>modeling.</w:t>
      </w:r>
      <w:r w:rsidR="003F43EE">
        <w:t xml:space="preserve"> </w:t>
      </w:r>
      <w:r w:rsidR="00DA08B1">
        <w:t xml:space="preserve">According to </w:t>
      </w:r>
      <w:r w:rsidR="00954CA9">
        <w:t>Risinger</w:t>
      </w:r>
      <w:r w:rsidR="00DA08B1">
        <w:t>,</w:t>
      </w:r>
      <w:r w:rsidR="003F43EE">
        <w:t xml:space="preserve"> </w:t>
      </w:r>
      <w:r w:rsidR="00DA08B1">
        <w:t xml:space="preserve">there has been </w:t>
      </w:r>
      <w:r w:rsidR="003F43EE">
        <w:t>an increase in questions</w:t>
      </w:r>
      <w:r w:rsidR="00954CA9">
        <w:t xml:space="preserve"> on his channel</w:t>
      </w:r>
      <w:r w:rsidR="003F43EE">
        <w:t xml:space="preserve"> from builders about </w:t>
      </w:r>
      <w:r w:rsidR="00954CA9">
        <w:t>high-performing</w:t>
      </w:r>
      <w:r w:rsidR="003F43EE">
        <w:t xml:space="preserve"> products.</w:t>
      </w:r>
    </w:p>
    <w:p w14:paraId="0C6CE17C" w14:textId="0F4CDE4D" w:rsidR="009D5CB8" w:rsidRPr="009D5CB8" w:rsidRDefault="009D5CB8" w:rsidP="009D5CB8">
      <w:r>
        <w:t xml:space="preserve">Risinger, who previously spoke at the 2019 Fall Conference, has been </w:t>
      </w:r>
      <w:r w:rsidR="00DA08B1">
        <w:t xml:space="preserve">in the construction industry </w:t>
      </w:r>
      <w:r>
        <w:t>for 25 years. Back when his career started, he said performance wasn’t talked about much.</w:t>
      </w:r>
    </w:p>
    <w:p w14:paraId="643A50A1" w14:textId="7AF324BF" w:rsidR="009F6B7B" w:rsidRDefault="009D5CB8" w:rsidP="009F6B7B">
      <w:r>
        <w:t>“It</w:t>
      </w:r>
      <w:r w:rsidR="009F6B7B" w:rsidRPr="009F6B7B">
        <w:t xml:space="preserve"> was more about cost per square foot</w:t>
      </w:r>
      <w:r>
        <w:t>,” he said.</w:t>
      </w:r>
    </w:p>
    <w:p w14:paraId="5CD59D55" w14:textId="12F8D990" w:rsidR="009D5CB8" w:rsidRPr="009F6B7B" w:rsidRDefault="009D5CB8" w:rsidP="009F6B7B">
      <w:r>
        <w:t xml:space="preserve">But, in 2001 and 2002, a black mold scare </w:t>
      </w:r>
      <w:r w:rsidR="003F43EE">
        <w:t>resulted in builders facing litigation</w:t>
      </w:r>
      <w:r w:rsidR="00DA08B1" w:rsidRPr="00DA08B1">
        <w:t xml:space="preserve"> </w:t>
      </w:r>
      <w:r w:rsidR="00DA08B1">
        <w:t>nationwide</w:t>
      </w:r>
      <w:r w:rsidR="003F43EE">
        <w:t>.</w:t>
      </w:r>
    </w:p>
    <w:p w14:paraId="5A792635" w14:textId="6FBF1585" w:rsidR="009F6B7B" w:rsidRDefault="003F43EE" w:rsidP="009F6B7B">
      <w:r>
        <w:t>“</w:t>
      </w:r>
      <w:r w:rsidR="009F6B7B" w:rsidRPr="009F6B7B">
        <w:t>It was a critical time for me as a builder</w:t>
      </w:r>
      <w:r>
        <w:t>,” said Risinger</w:t>
      </w:r>
      <w:r w:rsidR="009F6B7B" w:rsidRPr="009F6B7B">
        <w:t xml:space="preserve">. </w:t>
      </w:r>
      <w:r>
        <w:t>“</w:t>
      </w:r>
      <w:r w:rsidR="009F6B7B" w:rsidRPr="009F6B7B">
        <w:t>We weren't paying enough attention to the details.</w:t>
      </w:r>
      <w:r>
        <w:t>”</w:t>
      </w:r>
    </w:p>
    <w:p w14:paraId="5213E3E8" w14:textId="7D13EC0D" w:rsidR="003F43EE" w:rsidRDefault="003F43EE" w:rsidP="009F6B7B">
      <w:r>
        <w:t xml:space="preserve">This </w:t>
      </w:r>
      <w:r w:rsidR="00954CA9">
        <w:t xml:space="preserve">event </w:t>
      </w:r>
      <w:r>
        <w:t xml:space="preserve">sparked </w:t>
      </w:r>
      <w:proofErr w:type="spellStart"/>
      <w:r>
        <w:t>Risinger’s</w:t>
      </w:r>
      <w:proofErr w:type="spellEnd"/>
      <w:r>
        <w:t xml:space="preserve"> interest in building science and how to build better performing homes while preventing building failures.</w:t>
      </w:r>
    </w:p>
    <w:p w14:paraId="26C9A90A" w14:textId="5FA77ACB" w:rsidR="009F6B7B" w:rsidRDefault="003F43EE" w:rsidP="009F6B7B">
      <w:r>
        <w:t>“</w:t>
      </w:r>
      <w:r w:rsidR="009F6B7B" w:rsidRPr="009F6B7B">
        <w:t>The biggest issue was water</w:t>
      </w:r>
      <w:r>
        <w:t>,” he said.</w:t>
      </w:r>
      <w:r w:rsidR="009F6B7B" w:rsidRPr="009F6B7B">
        <w:t xml:space="preserve"> </w:t>
      </w:r>
      <w:r>
        <w:t>“</w:t>
      </w:r>
      <w:r w:rsidR="009F6B7B" w:rsidRPr="009F6B7B">
        <w:t>We were paying less attention to the control layer than we needed to, which does the waterproofing for a house.</w:t>
      </w:r>
      <w:r>
        <w:t>”</w:t>
      </w:r>
    </w:p>
    <w:p w14:paraId="371E99FC" w14:textId="10A96F9A" w:rsidR="003F43EE" w:rsidRPr="009F6B7B" w:rsidRDefault="003F43EE" w:rsidP="009F6B7B">
      <w:r>
        <w:t xml:space="preserve">The control layer, Risinger explained, is meant to control four things: </w:t>
      </w:r>
      <w:r w:rsidR="00DA08B1">
        <w:t>r</w:t>
      </w:r>
      <w:r w:rsidR="00DA08B1" w:rsidRPr="009F6B7B">
        <w:t xml:space="preserve">ain </w:t>
      </w:r>
      <w:r w:rsidRPr="009F6B7B">
        <w:t xml:space="preserve">and ground water, air, water vapor and thermal. </w:t>
      </w:r>
    </w:p>
    <w:p w14:paraId="113F8A70" w14:textId="77777777" w:rsidR="003F43EE" w:rsidRDefault="003F43EE" w:rsidP="009F6B7B">
      <w:r>
        <w:t>“</w:t>
      </w:r>
      <w:r w:rsidR="009F6B7B" w:rsidRPr="009F6B7B">
        <w:t>The protection layer sheds some of the rain, but not all of it</w:t>
      </w:r>
      <w:r>
        <w:t>,” he said.</w:t>
      </w:r>
      <w:r w:rsidR="009F6B7B" w:rsidRPr="009F6B7B">
        <w:t xml:space="preserve"> </w:t>
      </w:r>
      <w:r>
        <w:t>“</w:t>
      </w:r>
      <w:r w:rsidR="009F6B7B" w:rsidRPr="009F6B7B">
        <w:t>We shouldn't have to rely on caulking to keep our buildings watertight.</w:t>
      </w:r>
      <w:r>
        <w:t xml:space="preserve"> </w:t>
      </w:r>
      <w:r w:rsidR="009F6B7B" w:rsidRPr="009F6B7B">
        <w:t xml:space="preserve">We needed to go to a higher standard. That's where your industry helps </w:t>
      </w:r>
      <w:r>
        <w:t>my</w:t>
      </w:r>
      <w:r w:rsidR="009F6B7B" w:rsidRPr="009F6B7B">
        <w:t xml:space="preserve"> industry</w:t>
      </w:r>
      <w:r>
        <w:t>.”</w:t>
      </w:r>
    </w:p>
    <w:p w14:paraId="789F7975" w14:textId="1221E1FB" w:rsidR="009F6B7B" w:rsidRDefault="003F43EE" w:rsidP="009F6B7B">
      <w:r>
        <w:lastRenderedPageBreak/>
        <w:t xml:space="preserve">Risinger benefited from </w:t>
      </w:r>
      <w:r w:rsidR="008A541E">
        <w:t xml:space="preserve">observing </w:t>
      </w:r>
      <w:r w:rsidR="009F6B7B" w:rsidRPr="009F6B7B">
        <w:t>Milgard</w:t>
      </w:r>
      <w:r w:rsidR="00DA08B1">
        <w:t xml:space="preserve"> Windows and Doors</w:t>
      </w:r>
      <w:r w:rsidR="008A541E">
        <w:t>,</w:t>
      </w:r>
      <w:r w:rsidR="008A541E" w:rsidRPr="008A541E">
        <w:t xml:space="preserve"> </w:t>
      </w:r>
      <w:r w:rsidR="008A541E">
        <w:t>an FGIA member company,</w:t>
      </w:r>
      <w:r w:rsidR="009F6B7B" w:rsidRPr="009F6B7B">
        <w:t xml:space="preserve"> </w:t>
      </w:r>
      <w:r w:rsidR="008A541E">
        <w:t xml:space="preserve">which uses the </w:t>
      </w:r>
      <w:hyperlink r:id="rId11" w:history="1">
        <w:proofErr w:type="spellStart"/>
        <w:r w:rsidRPr="003F43EE">
          <w:rPr>
            <w:rStyle w:val="Hyperlink"/>
            <w:sz w:val="22"/>
          </w:rPr>
          <w:t>InstallationMasters</w:t>
        </w:r>
        <w:proofErr w:type="spellEnd"/>
        <w:r w:rsidRPr="003F43EE">
          <w:rPr>
            <w:rStyle w:val="Hyperlink"/>
            <w:rFonts w:cs="Arial"/>
            <w:sz w:val="22"/>
          </w:rPr>
          <w:t>®</w:t>
        </w:r>
      </w:hyperlink>
      <w:r>
        <w:t xml:space="preserve"> </w:t>
      </w:r>
      <w:r w:rsidR="008A541E">
        <w:t>program. This FGIA installer t</w:t>
      </w:r>
      <w:r w:rsidR="00DA08B1">
        <w:t>raining</w:t>
      </w:r>
      <w:r w:rsidR="008A541E">
        <w:t>,</w:t>
      </w:r>
      <w:r w:rsidR="009F6B7B" w:rsidRPr="009F6B7B">
        <w:t xml:space="preserve"> </w:t>
      </w:r>
      <w:r w:rsidR="00DA08B1">
        <w:t xml:space="preserve">developed from </w:t>
      </w:r>
      <w:r w:rsidR="008A541E">
        <w:t>industry-accepted installation practices,</w:t>
      </w:r>
      <w:r w:rsidR="00954CA9">
        <w:t xml:space="preserve"> </w:t>
      </w:r>
      <w:r w:rsidR="00DA08B1">
        <w:t xml:space="preserve">emphasizes </w:t>
      </w:r>
      <w:r w:rsidR="00954CA9">
        <w:t xml:space="preserve">the importance of proper installation of </w:t>
      </w:r>
      <w:r w:rsidR="008A541E">
        <w:t>windows and doors</w:t>
      </w:r>
      <w:r w:rsidR="00954CA9">
        <w:t>.</w:t>
      </w:r>
    </w:p>
    <w:p w14:paraId="648FE038" w14:textId="134BBAD6" w:rsidR="003F43EE" w:rsidRPr="009F6B7B" w:rsidRDefault="003F43EE" w:rsidP="009F6B7B">
      <w:r>
        <w:t xml:space="preserve">Risinger </w:t>
      </w:r>
      <w:r w:rsidR="008A541E">
        <w:t xml:space="preserve">then </w:t>
      </w:r>
      <w:r>
        <w:t xml:space="preserve">shared some </w:t>
      </w:r>
      <w:r w:rsidR="008A541E">
        <w:t xml:space="preserve">fenestration </w:t>
      </w:r>
      <w:r>
        <w:t xml:space="preserve">trends he has </w:t>
      </w:r>
      <w:r w:rsidR="008A541E">
        <w:t xml:space="preserve">seen </w:t>
      </w:r>
      <w:r>
        <w:t xml:space="preserve">in </w:t>
      </w:r>
      <w:r w:rsidR="008A541E">
        <w:t xml:space="preserve">the </w:t>
      </w:r>
      <w:r>
        <w:t>field</w:t>
      </w:r>
      <w:r w:rsidR="008A541E">
        <w:t xml:space="preserve"> that require particular attention to installation</w:t>
      </w:r>
      <w:r>
        <w:t>, including lift and slide doors, shed roofs and peel-and-sticks replacing traditional house wraps. H</w:t>
      </w:r>
      <w:r w:rsidR="00954CA9">
        <w:t>e has also noticed homes without overhangs gaining popularity. H</w:t>
      </w:r>
      <w:r>
        <w:t xml:space="preserve">owever, he warned that houses with no overhang, or even ones with too short of an overhang, may be more susceptible to </w:t>
      </w:r>
      <w:r w:rsidR="008A541E">
        <w:t xml:space="preserve">water infiltration </w:t>
      </w:r>
      <w:r>
        <w:t xml:space="preserve">issues. </w:t>
      </w:r>
    </w:p>
    <w:p w14:paraId="2E96E5C4" w14:textId="5B4B62D5" w:rsidR="009F6B7B" w:rsidRPr="009F6B7B" w:rsidRDefault="003F43EE" w:rsidP="009F6B7B">
      <w:r>
        <w:t>“</w:t>
      </w:r>
      <w:r w:rsidR="009F6B7B" w:rsidRPr="009F6B7B">
        <w:t>No overhang houses are doing bigger and bigger glass for a contemporary, modern style</w:t>
      </w:r>
      <w:r>
        <w:t>,” Risinger said</w:t>
      </w:r>
      <w:r w:rsidR="009F6B7B" w:rsidRPr="009F6B7B">
        <w:t xml:space="preserve">. </w:t>
      </w:r>
      <w:r>
        <w:t>“</w:t>
      </w:r>
      <w:r w:rsidR="009F6B7B" w:rsidRPr="009F6B7B">
        <w:t>But with that type of exposure, you better pay really close attention to th</w:t>
      </w:r>
      <w:r w:rsidR="008A541E">
        <w:t>e</w:t>
      </w:r>
      <w:r w:rsidR="009F6B7B" w:rsidRPr="009F6B7B">
        <w:t xml:space="preserve"> install.</w:t>
      </w:r>
      <w:r>
        <w:t>”</w:t>
      </w:r>
    </w:p>
    <w:p w14:paraId="24F30C91" w14:textId="761B5CF8" w:rsidR="003F43EE" w:rsidRDefault="003F43EE" w:rsidP="009F6B7B">
      <w:r>
        <w:t xml:space="preserve">As </w:t>
      </w:r>
      <w:r w:rsidR="008A541E">
        <w:t xml:space="preserve">far </w:t>
      </w:r>
      <w:r>
        <w:t>as trends in materials, Risinger stated his case for triple-glazed profiles and high-performing products in general.</w:t>
      </w:r>
    </w:p>
    <w:p w14:paraId="5B9BCC3E" w14:textId="12CA7CE6" w:rsidR="009F6B7B" w:rsidRPr="009F6B7B" w:rsidRDefault="003F43EE" w:rsidP="009F6B7B">
      <w:r>
        <w:t>“</w:t>
      </w:r>
      <w:r w:rsidR="009F6B7B" w:rsidRPr="009F6B7B">
        <w:t>I want builders to demand a higher quality product that will perform better</w:t>
      </w:r>
      <w:r>
        <w:t>,” Risinger said</w:t>
      </w:r>
      <w:r w:rsidR="009F6B7B" w:rsidRPr="009F6B7B">
        <w:t xml:space="preserve">. </w:t>
      </w:r>
      <w:r>
        <w:t>“</w:t>
      </w:r>
      <w:r w:rsidR="009F6B7B" w:rsidRPr="009F6B7B">
        <w:t>I think people will be willing to pay for higher performance.</w:t>
      </w:r>
      <w:r>
        <w:t>”</w:t>
      </w:r>
    </w:p>
    <w:p w14:paraId="034BCCD6" w14:textId="3F50719C" w:rsidR="003F43EE" w:rsidRDefault="003F43EE" w:rsidP="009F6B7B">
      <w:r>
        <w:t xml:space="preserve">In closing, Risinger said if manufacturers build such products, they </w:t>
      </w:r>
      <w:proofErr w:type="gramStart"/>
      <w:r>
        <w:t>would</w:t>
      </w:r>
      <w:proofErr w:type="gramEnd"/>
      <w:r>
        <w:t xml:space="preserve"> </w:t>
      </w:r>
      <w:r w:rsidR="009F6B7B" w:rsidRPr="009F6B7B">
        <w:t xml:space="preserve">see </w:t>
      </w:r>
      <w:r>
        <w:t>the</w:t>
      </w:r>
      <w:r w:rsidR="009F6B7B" w:rsidRPr="009F6B7B">
        <w:t xml:space="preserve"> demand rise. </w:t>
      </w:r>
    </w:p>
    <w:p w14:paraId="54BBF90E" w14:textId="4D27BB5D" w:rsidR="009F6B7B" w:rsidRPr="009F6B7B" w:rsidRDefault="003F43EE" w:rsidP="009F6B7B">
      <w:r>
        <w:t>“</w:t>
      </w:r>
      <w:r w:rsidR="009F6B7B" w:rsidRPr="009F6B7B">
        <w:t>People care about indoor air quality and having a healthy, energy efficient home</w:t>
      </w:r>
      <w:r>
        <w:t>,” he said.</w:t>
      </w:r>
    </w:p>
    <w:p w14:paraId="4D68C05C" w14:textId="3C5AFF3F" w:rsidR="00FA1027" w:rsidRPr="003B3275" w:rsidRDefault="00FA1027" w:rsidP="00E00D5E">
      <w:pPr>
        <w:rPr>
          <w:b/>
          <w:bCs/>
        </w:rPr>
      </w:pPr>
      <w:r w:rsidRPr="003B3275">
        <w:rPr>
          <w:b/>
          <w:bCs/>
        </w:rPr>
        <w:t>About the Speaker</w:t>
      </w:r>
    </w:p>
    <w:p w14:paraId="6573F2C0" w14:textId="42BA2466" w:rsidR="009F6B7B" w:rsidRDefault="009F6B7B" w:rsidP="009F6B7B">
      <w:r w:rsidRPr="009F6B7B">
        <w:t xml:space="preserve">Upon graduating from Grove City College in Pennsylvania with a degree in Industrial Management, </w:t>
      </w:r>
      <w:r w:rsidR="009D5CB8">
        <w:t>Risinger</w:t>
      </w:r>
      <w:r w:rsidRPr="009F6B7B">
        <w:t xml:space="preserve"> began his construction career at NVR in Washington</w:t>
      </w:r>
      <w:r w:rsidR="00F321D9">
        <w:t>,</w:t>
      </w:r>
      <w:r w:rsidRPr="009F6B7B">
        <w:t xml:space="preserve"> DC. In 2005</w:t>
      </w:r>
      <w:r w:rsidR="009D5CB8">
        <w:t>,</w:t>
      </w:r>
      <w:r w:rsidRPr="009F6B7B">
        <w:t xml:space="preserve"> </w:t>
      </w:r>
      <w:r w:rsidR="009D5CB8">
        <w:t>he</w:t>
      </w:r>
      <w:r w:rsidRPr="009F6B7B">
        <w:t xml:space="preserve"> and his growing family relocated to Austin</w:t>
      </w:r>
      <w:r w:rsidR="00F321D9">
        <w:t>, TX,</w:t>
      </w:r>
      <w:r w:rsidRPr="009F6B7B">
        <w:t xml:space="preserve"> where he started Risinger </w:t>
      </w:r>
      <w:r w:rsidR="009D5CB8">
        <w:t>and</w:t>
      </w:r>
      <w:r w:rsidRPr="009F6B7B">
        <w:t xml:space="preserve"> Company. </w:t>
      </w:r>
      <w:r w:rsidR="009D5CB8">
        <w:t>Risinger</w:t>
      </w:r>
      <w:r w:rsidRPr="009F6B7B">
        <w:t xml:space="preserve"> is dedicated to </w:t>
      </w:r>
      <w:r w:rsidR="00F321D9">
        <w:t>b</w:t>
      </w:r>
      <w:r w:rsidR="00F321D9" w:rsidRPr="009F6B7B">
        <w:t xml:space="preserve">uilding </w:t>
      </w:r>
      <w:r w:rsidR="00F321D9">
        <w:t>s</w:t>
      </w:r>
      <w:r w:rsidR="00F321D9" w:rsidRPr="009F6B7B">
        <w:t xml:space="preserve">cience </w:t>
      </w:r>
      <w:r w:rsidRPr="009F6B7B">
        <w:t xml:space="preserve">and is a recognized expert </w:t>
      </w:r>
      <w:r w:rsidR="009D5CB8">
        <w:t>and</w:t>
      </w:r>
      <w:r w:rsidRPr="009F6B7B">
        <w:t xml:space="preserve"> thought leader in the industry.</w:t>
      </w:r>
      <w:r>
        <w:t xml:space="preserve"> </w:t>
      </w:r>
    </w:p>
    <w:p w14:paraId="7265B4B4" w14:textId="7FCF2744" w:rsidR="00F321D9" w:rsidRPr="009F6B7B" w:rsidRDefault="00F321D9" w:rsidP="009F6B7B">
      <w:r>
        <w:t xml:space="preserve">Matt Risinger is a high-end builder in Austin, TX, and has built homes for some of the nation’s best-known architects. His building company, Risinger Build, has made a worldwide reputation for excellence because of his popular YouTube channel, “The Build Show.” His nearly 500,000 followers watch him weekly as he “BUILDs” to a higher standard focusing on durable, efficient and healthy construction techniques and products. He is also a Contributing Editor for the </w:t>
      </w:r>
      <w:r w:rsidRPr="00E206BC">
        <w:rPr>
          <w:i/>
          <w:iCs/>
        </w:rPr>
        <w:t>Journal of Light Construction</w:t>
      </w:r>
      <w:r>
        <w:t>.</w:t>
      </w:r>
    </w:p>
    <w:p w14:paraId="4739BF35" w14:textId="5B7653A6" w:rsidR="004571B7" w:rsidRPr="003D4696" w:rsidRDefault="000F58F3" w:rsidP="004571B7">
      <w:pPr>
        <w:rPr>
          <w:b/>
          <w:color w:val="auto"/>
          <w:szCs w:val="22"/>
        </w:rPr>
      </w:pPr>
      <w:r>
        <w:rPr>
          <w:rFonts w:cs="Arial"/>
          <w:color w:val="auto"/>
          <w:szCs w:val="22"/>
        </w:rPr>
        <w:t xml:space="preserve">More information about FGIA and its activities can be found at </w:t>
      </w:r>
      <w:hyperlink r:id="rId12" w:history="1">
        <w:r w:rsidRPr="000F58F3">
          <w:rPr>
            <w:rStyle w:val="Hyperlink"/>
            <w:rFonts w:cs="Arial"/>
            <w:sz w:val="22"/>
            <w:szCs w:val="22"/>
          </w:rPr>
          <w:t>FGIAonline.org</w:t>
        </w:r>
      </w:hyperlink>
      <w:r>
        <w:rPr>
          <w:rFonts w:cs="Arial"/>
          <w:color w:val="auto"/>
          <w:szCs w:val="22"/>
        </w:rPr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63D39" w14:textId="77777777" w:rsidR="008F58A2" w:rsidRDefault="008F58A2">
      <w:pPr>
        <w:spacing w:after="0" w:line="240" w:lineRule="auto"/>
      </w:pPr>
      <w:r>
        <w:separator/>
      </w:r>
    </w:p>
  </w:endnote>
  <w:endnote w:type="continuationSeparator" w:id="0">
    <w:p w14:paraId="4372335B" w14:textId="77777777" w:rsidR="008F58A2" w:rsidRDefault="008F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2FC99" w14:textId="77777777" w:rsidR="00232D98" w:rsidRDefault="00232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B79AF" w14:textId="35A500E0" w:rsidR="00895F3C" w:rsidRPr="009F10DC" w:rsidRDefault="007D091F" w:rsidP="00305DAD">
    <w:pPr>
      <w:pStyle w:val="Footer"/>
      <w:jc w:val="center"/>
      <w:rPr>
        <w:rFonts w:ascii="Arial" w:hAnsi="Arial" w:cs="Arial"/>
        <w:bCs/>
      </w:rPr>
    </w:pPr>
    <w:r w:rsidRPr="009F10DC">
      <w:rPr>
        <w:rFonts w:ascii="Arial" w:hAnsi="Arial" w:cs="Arial"/>
        <w:bCs/>
      </w:rPr>
      <w:t>FGIA</w:t>
    </w:r>
    <w:r w:rsidR="00895F3C" w:rsidRPr="009F10DC">
      <w:rPr>
        <w:rFonts w:ascii="Arial" w:hAnsi="Arial" w:cs="Arial"/>
        <w:bCs/>
      </w:rPr>
      <w:t xml:space="preserve"> </w:t>
    </w:r>
    <w:r w:rsidR="00895F3C" w:rsidRPr="009F10DC">
      <w:rPr>
        <w:rFonts w:ascii="Arial" w:hAnsi="Arial" w:cs="Arial"/>
        <w:bCs/>
      </w:rPr>
      <w:sym w:font="Symbol" w:char="F0B7"/>
    </w:r>
    <w:r w:rsidR="00895F3C" w:rsidRPr="009F10DC">
      <w:rPr>
        <w:rFonts w:ascii="Arial" w:hAnsi="Arial" w:cs="Arial"/>
        <w:bCs/>
      </w:rPr>
      <w:t xml:space="preserve"> </w:t>
    </w:r>
    <w:r w:rsidR="00895F3C" w:rsidRPr="009F10DC">
      <w:rPr>
        <w:rFonts w:ascii="Arial" w:hAnsi="Arial" w:cs="Arial"/>
        <w:bCs/>
        <w:szCs w:val="22"/>
      </w:rPr>
      <w:t>1900 E. Golf Road, Suite 1250</w:t>
    </w:r>
    <w:r w:rsidR="006012C2">
      <w:rPr>
        <w:rFonts w:ascii="Arial" w:hAnsi="Arial" w:cs="Arial"/>
        <w:bCs/>
        <w:szCs w:val="22"/>
      </w:rPr>
      <w:t xml:space="preserve"> </w:t>
    </w:r>
    <w:r w:rsidR="00895F3C" w:rsidRPr="009F10DC">
      <w:rPr>
        <w:rFonts w:ascii="Arial" w:hAnsi="Arial" w:cs="Arial"/>
        <w:bCs/>
      </w:rPr>
      <w:sym w:font="Symbol" w:char="F0B7"/>
    </w:r>
    <w:r w:rsidR="00895F3C" w:rsidRPr="009F10DC">
      <w:rPr>
        <w:rFonts w:ascii="Arial" w:hAnsi="Arial" w:cs="Arial"/>
        <w:bCs/>
      </w:rPr>
      <w:t xml:space="preserve"> Schaumburg, IL 60173 </w:t>
    </w:r>
    <w:r w:rsidR="00895F3C" w:rsidRPr="009F10DC">
      <w:rPr>
        <w:rFonts w:ascii="Arial" w:hAnsi="Arial" w:cs="Arial"/>
        <w:bCs/>
      </w:rPr>
      <w:sym w:font="Symbol" w:char="F0B7"/>
    </w:r>
    <w:r w:rsidR="00895F3C" w:rsidRPr="009F10DC">
      <w:rPr>
        <w:rFonts w:ascii="Arial" w:hAnsi="Arial" w:cs="Arial"/>
        <w:bCs/>
      </w:rPr>
      <w:t xml:space="preserve"> </w:t>
    </w:r>
    <w:r w:rsidR="006012C2">
      <w:rPr>
        <w:rFonts w:ascii="Arial" w:hAnsi="Arial" w:cs="Arial"/>
        <w:bCs/>
      </w:rPr>
      <w:t>P</w:t>
    </w:r>
    <w:r w:rsidR="006012C2" w:rsidRPr="009F10DC">
      <w:rPr>
        <w:rFonts w:ascii="Arial" w:hAnsi="Arial" w:cs="Arial"/>
        <w:bCs/>
      </w:rPr>
      <w:t xml:space="preserve">hone </w:t>
    </w:r>
    <w:r w:rsidR="00895F3C" w:rsidRPr="009F10DC">
      <w:rPr>
        <w:rFonts w:ascii="Arial" w:hAnsi="Arial" w:cs="Arial"/>
        <w:bCs/>
      </w:rPr>
      <w:t xml:space="preserve">847-303-5664 </w:t>
    </w:r>
    <w:r w:rsidR="00895F3C" w:rsidRPr="009F10DC">
      <w:rPr>
        <w:rFonts w:ascii="Arial" w:hAnsi="Arial" w:cs="Arial"/>
        <w:bCs/>
      </w:rPr>
      <w:sym w:font="Symbol" w:char="F0B7"/>
    </w:r>
    <w:r w:rsidR="00895F3C" w:rsidRPr="009F10DC">
      <w:rPr>
        <w:rFonts w:ascii="Arial" w:hAnsi="Arial" w:cs="Arial"/>
        <w:bCs/>
      </w:rPr>
      <w:t xml:space="preserve"> </w:t>
    </w:r>
    <w:r w:rsidR="008646F5" w:rsidRPr="009F10DC">
      <w:rPr>
        <w:rFonts w:ascii="Arial" w:hAnsi="Arial" w:cs="Arial"/>
        <w:bCs/>
      </w:rPr>
      <w:t>FGIAonline</w:t>
    </w:r>
    <w:r w:rsidR="00895F3C" w:rsidRPr="009F10DC">
      <w:rPr>
        <w:rFonts w:ascii="Arial" w:hAnsi="Arial" w:cs="Arial"/>
        <w:bCs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5AADE" w14:textId="77777777" w:rsidR="00232D98" w:rsidRDefault="00232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E6CBE" w14:textId="77777777" w:rsidR="008F58A2" w:rsidRDefault="008F58A2">
      <w:pPr>
        <w:spacing w:after="0" w:line="240" w:lineRule="auto"/>
      </w:pPr>
      <w:r>
        <w:separator/>
      </w:r>
    </w:p>
  </w:footnote>
  <w:footnote w:type="continuationSeparator" w:id="0">
    <w:p w14:paraId="33EEF0F0" w14:textId="77777777" w:rsidR="008F58A2" w:rsidRDefault="008F5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6C271" w14:textId="77777777" w:rsidR="00232D98" w:rsidRDefault="00232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548AF7EE">
          <wp:extent cx="1288200" cy="507621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200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0DC27" w14:textId="77777777" w:rsidR="00232D98" w:rsidRDefault="00232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2EB3"/>
    <w:multiLevelType w:val="hybridMultilevel"/>
    <w:tmpl w:val="A6A8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312221"/>
    <w:multiLevelType w:val="multilevel"/>
    <w:tmpl w:val="EC40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80A72"/>
    <w:multiLevelType w:val="hybridMultilevel"/>
    <w:tmpl w:val="E0B6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05A36"/>
    <w:multiLevelType w:val="multilevel"/>
    <w:tmpl w:val="42AE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852E2"/>
    <w:multiLevelType w:val="hybridMultilevel"/>
    <w:tmpl w:val="E0ACB5CA"/>
    <w:lvl w:ilvl="0" w:tplc="776C00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AA4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A52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46B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E82A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BA7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044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282E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8E0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F086F"/>
    <w:multiLevelType w:val="hybridMultilevel"/>
    <w:tmpl w:val="7F7A1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3A0ECF"/>
    <w:multiLevelType w:val="hybridMultilevel"/>
    <w:tmpl w:val="A514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4D5ABA"/>
    <w:multiLevelType w:val="hybridMultilevel"/>
    <w:tmpl w:val="9B2E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1"/>
  </w:num>
  <w:num w:numId="4">
    <w:abstractNumId w:val="4"/>
  </w:num>
  <w:num w:numId="5">
    <w:abstractNumId w:val="18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20"/>
  </w:num>
  <w:num w:numId="11">
    <w:abstractNumId w:val="13"/>
  </w:num>
  <w:num w:numId="12">
    <w:abstractNumId w:val="8"/>
  </w:num>
  <w:num w:numId="13">
    <w:abstractNumId w:val="21"/>
  </w:num>
  <w:num w:numId="14">
    <w:abstractNumId w:val="14"/>
  </w:num>
  <w:num w:numId="15">
    <w:abstractNumId w:val="15"/>
  </w:num>
  <w:num w:numId="16">
    <w:abstractNumId w:val="1"/>
  </w:num>
  <w:num w:numId="17">
    <w:abstractNumId w:val="0"/>
  </w:num>
  <w:num w:numId="18">
    <w:abstractNumId w:val="7"/>
  </w:num>
  <w:num w:numId="19">
    <w:abstractNumId w:val="16"/>
  </w:num>
  <w:num w:numId="20">
    <w:abstractNumId w:val="17"/>
  </w:num>
  <w:num w:numId="21">
    <w:abstractNumId w:val="10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644F4"/>
    <w:rsid w:val="00070530"/>
    <w:rsid w:val="00073159"/>
    <w:rsid w:val="0007429F"/>
    <w:rsid w:val="00075936"/>
    <w:rsid w:val="00075FB9"/>
    <w:rsid w:val="00077326"/>
    <w:rsid w:val="00080BBB"/>
    <w:rsid w:val="000835E1"/>
    <w:rsid w:val="000839E7"/>
    <w:rsid w:val="0008620F"/>
    <w:rsid w:val="000863E3"/>
    <w:rsid w:val="00086C91"/>
    <w:rsid w:val="000910BB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E56E4"/>
    <w:rsid w:val="000F28C4"/>
    <w:rsid w:val="000F32D4"/>
    <w:rsid w:val="000F58F3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25C9"/>
    <w:rsid w:val="00135975"/>
    <w:rsid w:val="00135DCD"/>
    <w:rsid w:val="001418B1"/>
    <w:rsid w:val="001551CB"/>
    <w:rsid w:val="00156FFF"/>
    <w:rsid w:val="00157286"/>
    <w:rsid w:val="00160035"/>
    <w:rsid w:val="00162CE8"/>
    <w:rsid w:val="001710D9"/>
    <w:rsid w:val="00186B9A"/>
    <w:rsid w:val="00193DC9"/>
    <w:rsid w:val="00195B04"/>
    <w:rsid w:val="001963AB"/>
    <w:rsid w:val="001A39FC"/>
    <w:rsid w:val="001A581E"/>
    <w:rsid w:val="001B5742"/>
    <w:rsid w:val="001B7709"/>
    <w:rsid w:val="001C58B5"/>
    <w:rsid w:val="001C5E9D"/>
    <w:rsid w:val="001C7E3F"/>
    <w:rsid w:val="001D7A21"/>
    <w:rsid w:val="001E3C66"/>
    <w:rsid w:val="001E410A"/>
    <w:rsid w:val="001E5803"/>
    <w:rsid w:val="001F277E"/>
    <w:rsid w:val="001F3218"/>
    <w:rsid w:val="001F41AD"/>
    <w:rsid w:val="002062DB"/>
    <w:rsid w:val="002065B0"/>
    <w:rsid w:val="002164DD"/>
    <w:rsid w:val="00216A1E"/>
    <w:rsid w:val="00221DF1"/>
    <w:rsid w:val="00226754"/>
    <w:rsid w:val="002302BE"/>
    <w:rsid w:val="0023267C"/>
    <w:rsid w:val="00232D98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A66"/>
    <w:rsid w:val="002A3BCB"/>
    <w:rsid w:val="002A5BF0"/>
    <w:rsid w:val="002B0AE9"/>
    <w:rsid w:val="002B7839"/>
    <w:rsid w:val="002B7ABA"/>
    <w:rsid w:val="002C156D"/>
    <w:rsid w:val="002C76E2"/>
    <w:rsid w:val="002D0C30"/>
    <w:rsid w:val="002D3413"/>
    <w:rsid w:val="002D731F"/>
    <w:rsid w:val="002E4EA2"/>
    <w:rsid w:val="002E5348"/>
    <w:rsid w:val="002F1CA8"/>
    <w:rsid w:val="002F2E8A"/>
    <w:rsid w:val="002F60E9"/>
    <w:rsid w:val="002F6401"/>
    <w:rsid w:val="0030043C"/>
    <w:rsid w:val="00303CE5"/>
    <w:rsid w:val="0030490D"/>
    <w:rsid w:val="00304BE7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4746"/>
    <w:rsid w:val="0036575D"/>
    <w:rsid w:val="003678EE"/>
    <w:rsid w:val="00367A21"/>
    <w:rsid w:val="003716A6"/>
    <w:rsid w:val="00377DD2"/>
    <w:rsid w:val="00380F96"/>
    <w:rsid w:val="0038384C"/>
    <w:rsid w:val="0038451E"/>
    <w:rsid w:val="00384B5C"/>
    <w:rsid w:val="00396D85"/>
    <w:rsid w:val="00396FE6"/>
    <w:rsid w:val="003A248D"/>
    <w:rsid w:val="003A59D2"/>
    <w:rsid w:val="003B017E"/>
    <w:rsid w:val="003B3275"/>
    <w:rsid w:val="003B437E"/>
    <w:rsid w:val="003C4460"/>
    <w:rsid w:val="003C6E03"/>
    <w:rsid w:val="003D4696"/>
    <w:rsid w:val="003D5897"/>
    <w:rsid w:val="003E026C"/>
    <w:rsid w:val="003E19CA"/>
    <w:rsid w:val="003E2407"/>
    <w:rsid w:val="003F1C8A"/>
    <w:rsid w:val="003F3D28"/>
    <w:rsid w:val="003F43EE"/>
    <w:rsid w:val="003F7709"/>
    <w:rsid w:val="00404769"/>
    <w:rsid w:val="00404EBB"/>
    <w:rsid w:val="004071D2"/>
    <w:rsid w:val="00413777"/>
    <w:rsid w:val="004147AF"/>
    <w:rsid w:val="00420E43"/>
    <w:rsid w:val="004279EC"/>
    <w:rsid w:val="00427C3D"/>
    <w:rsid w:val="00433A83"/>
    <w:rsid w:val="00434955"/>
    <w:rsid w:val="00441AF2"/>
    <w:rsid w:val="00447D3D"/>
    <w:rsid w:val="00451F48"/>
    <w:rsid w:val="004571B7"/>
    <w:rsid w:val="00465888"/>
    <w:rsid w:val="004753D4"/>
    <w:rsid w:val="00476339"/>
    <w:rsid w:val="00476846"/>
    <w:rsid w:val="004777D3"/>
    <w:rsid w:val="00477E93"/>
    <w:rsid w:val="0048328A"/>
    <w:rsid w:val="00484559"/>
    <w:rsid w:val="00486661"/>
    <w:rsid w:val="004907CC"/>
    <w:rsid w:val="00494C61"/>
    <w:rsid w:val="004A05C5"/>
    <w:rsid w:val="004A1526"/>
    <w:rsid w:val="004A2B0E"/>
    <w:rsid w:val="004A4E8F"/>
    <w:rsid w:val="004B6EC3"/>
    <w:rsid w:val="004B74AD"/>
    <w:rsid w:val="004C31E0"/>
    <w:rsid w:val="004C35D9"/>
    <w:rsid w:val="004C65DB"/>
    <w:rsid w:val="004C79E5"/>
    <w:rsid w:val="004D07F0"/>
    <w:rsid w:val="004D1537"/>
    <w:rsid w:val="004D26E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1D03"/>
    <w:rsid w:val="0054638A"/>
    <w:rsid w:val="005500F1"/>
    <w:rsid w:val="00556E3E"/>
    <w:rsid w:val="00566D81"/>
    <w:rsid w:val="00570D21"/>
    <w:rsid w:val="0057201B"/>
    <w:rsid w:val="00575ECC"/>
    <w:rsid w:val="00576237"/>
    <w:rsid w:val="0057794B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12C2"/>
    <w:rsid w:val="006022C3"/>
    <w:rsid w:val="00603FAD"/>
    <w:rsid w:val="00604C84"/>
    <w:rsid w:val="00606D78"/>
    <w:rsid w:val="00610F0C"/>
    <w:rsid w:val="00616CF9"/>
    <w:rsid w:val="0062398A"/>
    <w:rsid w:val="006317F5"/>
    <w:rsid w:val="00631C6B"/>
    <w:rsid w:val="00633C63"/>
    <w:rsid w:val="00635D81"/>
    <w:rsid w:val="00655CA4"/>
    <w:rsid w:val="00657967"/>
    <w:rsid w:val="00660EF6"/>
    <w:rsid w:val="00663171"/>
    <w:rsid w:val="00664729"/>
    <w:rsid w:val="00664BE4"/>
    <w:rsid w:val="00674CCF"/>
    <w:rsid w:val="0067584D"/>
    <w:rsid w:val="0067712B"/>
    <w:rsid w:val="00677FC8"/>
    <w:rsid w:val="006806CB"/>
    <w:rsid w:val="00682364"/>
    <w:rsid w:val="006839AC"/>
    <w:rsid w:val="0069166D"/>
    <w:rsid w:val="006926B3"/>
    <w:rsid w:val="006973F6"/>
    <w:rsid w:val="00697799"/>
    <w:rsid w:val="006A31FF"/>
    <w:rsid w:val="006A5BEE"/>
    <w:rsid w:val="006A7700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3CB2"/>
    <w:rsid w:val="00704E8B"/>
    <w:rsid w:val="007129DE"/>
    <w:rsid w:val="007142AD"/>
    <w:rsid w:val="00715215"/>
    <w:rsid w:val="00716346"/>
    <w:rsid w:val="00720096"/>
    <w:rsid w:val="00720947"/>
    <w:rsid w:val="00723E5F"/>
    <w:rsid w:val="0072417E"/>
    <w:rsid w:val="0072737D"/>
    <w:rsid w:val="007324C3"/>
    <w:rsid w:val="0073489E"/>
    <w:rsid w:val="00736EE8"/>
    <w:rsid w:val="00743B9B"/>
    <w:rsid w:val="00753995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627"/>
    <w:rsid w:val="00791AFA"/>
    <w:rsid w:val="007978D7"/>
    <w:rsid w:val="007A5E7D"/>
    <w:rsid w:val="007B3A4C"/>
    <w:rsid w:val="007D091F"/>
    <w:rsid w:val="007D20E2"/>
    <w:rsid w:val="007E2B74"/>
    <w:rsid w:val="007E3DFE"/>
    <w:rsid w:val="007F075D"/>
    <w:rsid w:val="007F0777"/>
    <w:rsid w:val="007F6F45"/>
    <w:rsid w:val="00802F68"/>
    <w:rsid w:val="00806290"/>
    <w:rsid w:val="00806E15"/>
    <w:rsid w:val="0080753C"/>
    <w:rsid w:val="00813F90"/>
    <w:rsid w:val="00817E51"/>
    <w:rsid w:val="008255E5"/>
    <w:rsid w:val="008260FB"/>
    <w:rsid w:val="00831F8A"/>
    <w:rsid w:val="00835913"/>
    <w:rsid w:val="00836F54"/>
    <w:rsid w:val="0084147D"/>
    <w:rsid w:val="008414E6"/>
    <w:rsid w:val="00841502"/>
    <w:rsid w:val="00843511"/>
    <w:rsid w:val="00843697"/>
    <w:rsid w:val="00843A2F"/>
    <w:rsid w:val="00845B10"/>
    <w:rsid w:val="008546F4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6F3"/>
    <w:rsid w:val="0089483A"/>
    <w:rsid w:val="00895F3C"/>
    <w:rsid w:val="00897654"/>
    <w:rsid w:val="008A244F"/>
    <w:rsid w:val="008A2688"/>
    <w:rsid w:val="008A3CDE"/>
    <w:rsid w:val="008A541E"/>
    <w:rsid w:val="008B5249"/>
    <w:rsid w:val="008B552D"/>
    <w:rsid w:val="008B7133"/>
    <w:rsid w:val="008D2053"/>
    <w:rsid w:val="008D67D5"/>
    <w:rsid w:val="008D6F93"/>
    <w:rsid w:val="008D7EA5"/>
    <w:rsid w:val="008E1B29"/>
    <w:rsid w:val="008E2908"/>
    <w:rsid w:val="008E5B4D"/>
    <w:rsid w:val="008E6309"/>
    <w:rsid w:val="008E6F0C"/>
    <w:rsid w:val="008F1618"/>
    <w:rsid w:val="008F3F08"/>
    <w:rsid w:val="008F403E"/>
    <w:rsid w:val="008F4980"/>
    <w:rsid w:val="008F4CB3"/>
    <w:rsid w:val="008F58A2"/>
    <w:rsid w:val="008F7869"/>
    <w:rsid w:val="009200B2"/>
    <w:rsid w:val="009220A5"/>
    <w:rsid w:val="009236E7"/>
    <w:rsid w:val="00927618"/>
    <w:rsid w:val="00930EA7"/>
    <w:rsid w:val="009325E9"/>
    <w:rsid w:val="00934707"/>
    <w:rsid w:val="00937BD0"/>
    <w:rsid w:val="00943896"/>
    <w:rsid w:val="00944FA5"/>
    <w:rsid w:val="00947D40"/>
    <w:rsid w:val="0095416A"/>
    <w:rsid w:val="00954264"/>
    <w:rsid w:val="00954CA9"/>
    <w:rsid w:val="00962E75"/>
    <w:rsid w:val="00962E87"/>
    <w:rsid w:val="00963420"/>
    <w:rsid w:val="00967D62"/>
    <w:rsid w:val="00974A6B"/>
    <w:rsid w:val="00974E9A"/>
    <w:rsid w:val="00975E10"/>
    <w:rsid w:val="00996982"/>
    <w:rsid w:val="009A0248"/>
    <w:rsid w:val="009A1C1B"/>
    <w:rsid w:val="009A23BB"/>
    <w:rsid w:val="009A2C5D"/>
    <w:rsid w:val="009B2500"/>
    <w:rsid w:val="009B3BB5"/>
    <w:rsid w:val="009B572A"/>
    <w:rsid w:val="009C1FCE"/>
    <w:rsid w:val="009C478A"/>
    <w:rsid w:val="009D4E05"/>
    <w:rsid w:val="009D5CB8"/>
    <w:rsid w:val="009D626F"/>
    <w:rsid w:val="009D7532"/>
    <w:rsid w:val="009D78B5"/>
    <w:rsid w:val="009E773D"/>
    <w:rsid w:val="009E7961"/>
    <w:rsid w:val="009E797A"/>
    <w:rsid w:val="009F10DC"/>
    <w:rsid w:val="009F4F88"/>
    <w:rsid w:val="009F6B7B"/>
    <w:rsid w:val="009F6D20"/>
    <w:rsid w:val="00A03A37"/>
    <w:rsid w:val="00A075CD"/>
    <w:rsid w:val="00A1046C"/>
    <w:rsid w:val="00A2254C"/>
    <w:rsid w:val="00A26B78"/>
    <w:rsid w:val="00A3027E"/>
    <w:rsid w:val="00A311A2"/>
    <w:rsid w:val="00A41F02"/>
    <w:rsid w:val="00A43F9D"/>
    <w:rsid w:val="00A441A2"/>
    <w:rsid w:val="00A46A06"/>
    <w:rsid w:val="00A54613"/>
    <w:rsid w:val="00A65771"/>
    <w:rsid w:val="00A73BF7"/>
    <w:rsid w:val="00A7487C"/>
    <w:rsid w:val="00A7509E"/>
    <w:rsid w:val="00A75C3E"/>
    <w:rsid w:val="00A75D7F"/>
    <w:rsid w:val="00A802C0"/>
    <w:rsid w:val="00A808FF"/>
    <w:rsid w:val="00A82B69"/>
    <w:rsid w:val="00A84FE7"/>
    <w:rsid w:val="00A934DE"/>
    <w:rsid w:val="00AA1F2D"/>
    <w:rsid w:val="00AB09AB"/>
    <w:rsid w:val="00AB4FEF"/>
    <w:rsid w:val="00AC0581"/>
    <w:rsid w:val="00AC08FA"/>
    <w:rsid w:val="00AC5F33"/>
    <w:rsid w:val="00AC6DB8"/>
    <w:rsid w:val="00AD1FC5"/>
    <w:rsid w:val="00AE1550"/>
    <w:rsid w:val="00AE1A71"/>
    <w:rsid w:val="00AE1E8F"/>
    <w:rsid w:val="00AE201A"/>
    <w:rsid w:val="00AE6A3F"/>
    <w:rsid w:val="00AE7A77"/>
    <w:rsid w:val="00AF4A0B"/>
    <w:rsid w:val="00B03BCD"/>
    <w:rsid w:val="00B051C6"/>
    <w:rsid w:val="00B15259"/>
    <w:rsid w:val="00B178D4"/>
    <w:rsid w:val="00B21502"/>
    <w:rsid w:val="00B27515"/>
    <w:rsid w:val="00B362B4"/>
    <w:rsid w:val="00B3724B"/>
    <w:rsid w:val="00B37FE2"/>
    <w:rsid w:val="00B418A5"/>
    <w:rsid w:val="00B42E4E"/>
    <w:rsid w:val="00B43C0A"/>
    <w:rsid w:val="00B6220E"/>
    <w:rsid w:val="00B63106"/>
    <w:rsid w:val="00B719AF"/>
    <w:rsid w:val="00B80449"/>
    <w:rsid w:val="00B80930"/>
    <w:rsid w:val="00B82B11"/>
    <w:rsid w:val="00B8419A"/>
    <w:rsid w:val="00B8423E"/>
    <w:rsid w:val="00B85483"/>
    <w:rsid w:val="00B8706A"/>
    <w:rsid w:val="00B93302"/>
    <w:rsid w:val="00B93B75"/>
    <w:rsid w:val="00B95673"/>
    <w:rsid w:val="00B97A7D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19E9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0D24"/>
    <w:rsid w:val="00C14942"/>
    <w:rsid w:val="00C150E4"/>
    <w:rsid w:val="00C24AE7"/>
    <w:rsid w:val="00C256B4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86FFD"/>
    <w:rsid w:val="00C90AF1"/>
    <w:rsid w:val="00C91C9E"/>
    <w:rsid w:val="00CA70EC"/>
    <w:rsid w:val="00CA7CF6"/>
    <w:rsid w:val="00CB7C37"/>
    <w:rsid w:val="00CC36E7"/>
    <w:rsid w:val="00CC6F22"/>
    <w:rsid w:val="00CD342D"/>
    <w:rsid w:val="00CE0952"/>
    <w:rsid w:val="00CE5636"/>
    <w:rsid w:val="00CE5F6F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07266"/>
    <w:rsid w:val="00D10192"/>
    <w:rsid w:val="00D14F26"/>
    <w:rsid w:val="00D214C1"/>
    <w:rsid w:val="00D22ED3"/>
    <w:rsid w:val="00D27A3B"/>
    <w:rsid w:val="00D32244"/>
    <w:rsid w:val="00D32E21"/>
    <w:rsid w:val="00D33DB8"/>
    <w:rsid w:val="00D37995"/>
    <w:rsid w:val="00D43504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69B6"/>
    <w:rsid w:val="00D87ADD"/>
    <w:rsid w:val="00D92428"/>
    <w:rsid w:val="00D9258D"/>
    <w:rsid w:val="00DA08B1"/>
    <w:rsid w:val="00DA55B0"/>
    <w:rsid w:val="00DA6038"/>
    <w:rsid w:val="00DA6A2F"/>
    <w:rsid w:val="00DA6B25"/>
    <w:rsid w:val="00DB00FC"/>
    <w:rsid w:val="00DB2A7C"/>
    <w:rsid w:val="00DB4E38"/>
    <w:rsid w:val="00DC00FB"/>
    <w:rsid w:val="00DC6C04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0D5E"/>
    <w:rsid w:val="00E01B1A"/>
    <w:rsid w:val="00E10EF0"/>
    <w:rsid w:val="00E11929"/>
    <w:rsid w:val="00E11C82"/>
    <w:rsid w:val="00E120EF"/>
    <w:rsid w:val="00E206BC"/>
    <w:rsid w:val="00E26363"/>
    <w:rsid w:val="00E26BA9"/>
    <w:rsid w:val="00E276EC"/>
    <w:rsid w:val="00E357DC"/>
    <w:rsid w:val="00E36606"/>
    <w:rsid w:val="00E40DA8"/>
    <w:rsid w:val="00E41966"/>
    <w:rsid w:val="00E422B2"/>
    <w:rsid w:val="00E44624"/>
    <w:rsid w:val="00E46CF8"/>
    <w:rsid w:val="00E513B2"/>
    <w:rsid w:val="00E5286E"/>
    <w:rsid w:val="00E568BA"/>
    <w:rsid w:val="00E61019"/>
    <w:rsid w:val="00E649AC"/>
    <w:rsid w:val="00E665E1"/>
    <w:rsid w:val="00E853BB"/>
    <w:rsid w:val="00EA3709"/>
    <w:rsid w:val="00EA4C2F"/>
    <w:rsid w:val="00EB2421"/>
    <w:rsid w:val="00EB550F"/>
    <w:rsid w:val="00EB5F0E"/>
    <w:rsid w:val="00EB64A8"/>
    <w:rsid w:val="00EC071F"/>
    <w:rsid w:val="00EC72E9"/>
    <w:rsid w:val="00ED2529"/>
    <w:rsid w:val="00EE04B8"/>
    <w:rsid w:val="00EE057E"/>
    <w:rsid w:val="00EE291B"/>
    <w:rsid w:val="00EE4571"/>
    <w:rsid w:val="00EF113E"/>
    <w:rsid w:val="00EF6A5B"/>
    <w:rsid w:val="00F10AA4"/>
    <w:rsid w:val="00F13E41"/>
    <w:rsid w:val="00F15C3D"/>
    <w:rsid w:val="00F1798B"/>
    <w:rsid w:val="00F22AAA"/>
    <w:rsid w:val="00F2495F"/>
    <w:rsid w:val="00F25978"/>
    <w:rsid w:val="00F25F58"/>
    <w:rsid w:val="00F27DBF"/>
    <w:rsid w:val="00F321D9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3CA1"/>
    <w:rsid w:val="00F667A6"/>
    <w:rsid w:val="00F74687"/>
    <w:rsid w:val="00F752AF"/>
    <w:rsid w:val="00F8328B"/>
    <w:rsid w:val="00F90140"/>
    <w:rsid w:val="00F92BD0"/>
    <w:rsid w:val="00F960FE"/>
    <w:rsid w:val="00FA0B16"/>
    <w:rsid w:val="00FA1027"/>
    <w:rsid w:val="00FA115D"/>
    <w:rsid w:val="00FA1610"/>
    <w:rsid w:val="00FA4979"/>
    <w:rsid w:val="00FB2DC7"/>
    <w:rsid w:val="00FB44C7"/>
    <w:rsid w:val="00FB6DF7"/>
    <w:rsid w:val="00FC0D8D"/>
    <w:rsid w:val="00FC223F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customStyle="1" w:styleId="Capbulletindent">
    <w:name w:val="Cap bullet indent"/>
    <w:rsid w:val="00451F48"/>
    <w:pPr>
      <w:widowControl w:val="0"/>
      <w:ind w:left="1800" w:right="1440"/>
      <w:jc w:val="both"/>
    </w:pPr>
    <w:rPr>
      <w:snapToGrid w:val="0"/>
    </w:rPr>
  </w:style>
  <w:style w:type="paragraph" w:styleId="BodyText3">
    <w:name w:val="Body Text 3"/>
    <w:basedOn w:val="Normal"/>
    <w:link w:val="BodyText3Char"/>
    <w:rsid w:val="00451F48"/>
    <w:pPr>
      <w:tabs>
        <w:tab w:val="clear" w:pos="0"/>
      </w:tabs>
      <w:overflowPunct/>
      <w:autoSpaceDE/>
      <w:autoSpaceDN/>
      <w:adjustRightInd/>
      <w:spacing w:after="0" w:line="240" w:lineRule="auto"/>
      <w:jc w:val="both"/>
      <w:textAlignment w:val="auto"/>
    </w:pPr>
    <w:rPr>
      <w:rFonts w:ascii="Times New Roman" w:hAnsi="Times New Roman"/>
      <w:color w:val="auto"/>
      <w:sz w:val="24"/>
      <w:lang w:eastAsia="ko-KR"/>
    </w:rPr>
  </w:style>
  <w:style w:type="character" w:customStyle="1" w:styleId="BodyText3Char">
    <w:name w:val="Body Text 3 Char"/>
    <w:basedOn w:val="DefaultParagraphFont"/>
    <w:link w:val="BodyText3"/>
    <w:rsid w:val="00451F48"/>
    <w:rPr>
      <w:sz w:val="24"/>
      <w:lang w:eastAsia="ko-KR"/>
    </w:rPr>
  </w:style>
  <w:style w:type="paragraph" w:customStyle="1" w:styleId="capitalparagraphs">
    <w:name w:val="capital paragraphs"/>
    <w:rsid w:val="003D4696"/>
    <w:pPr>
      <w:widowControl w:val="0"/>
      <w:spacing w:line="360" w:lineRule="atLeast"/>
      <w:ind w:left="1440" w:right="720"/>
      <w:jc w:val="both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1880">
          <w:marLeft w:val="18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391">
          <w:marLeft w:val="18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725">
          <w:marLeft w:val="18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4222">
          <w:marLeft w:val="18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giaonline.org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amanet.org/pages/installationmaste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user/MattRisinge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3A023-FB96-4234-A8CB-AF413162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667</Words>
  <Characters>3973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4631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2</cp:revision>
  <cp:lastPrinted>2014-02-14T16:35:00Z</cp:lastPrinted>
  <dcterms:created xsi:type="dcterms:W3CDTF">2020-10-09T17:48:00Z</dcterms:created>
  <dcterms:modified xsi:type="dcterms:W3CDTF">2020-10-09T17:48:00Z</dcterms:modified>
</cp:coreProperties>
</file>