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3A83C" w14:textId="77777777" w:rsidR="003F4A2E" w:rsidRPr="000C6664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>
        <w:rPr>
          <w:rFonts w:ascii="Helvetica" w:hAnsi="Helvetica"/>
          <w:sz w:val="56"/>
        </w:rPr>
        <w:t>News</w:t>
      </w:r>
      <w:r w:rsidRPr="000C6664">
        <w:rPr>
          <w:rFonts w:ascii="Helvetica-Narrow" w:hAnsi="Helvetica-Narrow"/>
          <w:sz w:val="56"/>
        </w:rPr>
        <w:t xml:space="preserve"> </w:t>
      </w:r>
      <w:r w:rsidRPr="000C6664">
        <w:rPr>
          <w:rFonts w:ascii="Helvetica" w:hAnsi="Helvetica"/>
          <w:sz w:val="56"/>
        </w:rPr>
        <w:t>I</w:t>
      </w:r>
      <w:r w:rsidRPr="000C6664">
        <w:rPr>
          <w:rFonts w:ascii="Helvetica-Narrow" w:hAnsi="Helvetica-Narrow"/>
          <w:sz w:val="56"/>
        </w:rPr>
        <w:t>nformation</w:t>
      </w:r>
    </w:p>
    <w:p w14:paraId="2829E93A" w14:textId="77777777" w:rsidR="003F4A2E" w:rsidRPr="002A4E2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Media</w:t>
      </w:r>
      <w:r w:rsidRPr="002A4E20">
        <w:rPr>
          <w:rFonts w:ascii="Arial" w:hAnsi="Arial"/>
          <w:b/>
          <w:sz w:val="22"/>
          <w:szCs w:val="22"/>
        </w:rPr>
        <w:t xml:space="preserve"> Contacts:</w:t>
      </w:r>
    </w:p>
    <w:p w14:paraId="6AE53155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Heather West, Heather West Public Relations</w:t>
      </w:r>
    </w:p>
    <w:p w14:paraId="75A26CDB" w14:textId="5C2FB3DB" w:rsidR="003F4A2E" w:rsidRPr="00BE46C0" w:rsidRDefault="0018536F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hyperlink r:id="rId7" w:history="1">
        <w:r w:rsidR="003F4A2E" w:rsidRPr="00BE46C0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="003F4A2E" w:rsidRPr="00BE46C0">
        <w:rPr>
          <w:rFonts w:ascii="Arial" w:hAnsi="Arial" w:cs="Arial"/>
          <w:sz w:val="18"/>
          <w:szCs w:val="18"/>
        </w:rPr>
        <w:t>; 612-724-8760</w:t>
      </w:r>
    </w:p>
    <w:p w14:paraId="73370BCF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21CD06F4" w14:textId="3DCC1A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Angela Dickson, marketing </w:t>
      </w:r>
      <w:r w:rsidR="006C1004">
        <w:rPr>
          <w:rFonts w:ascii="Arial" w:hAnsi="Arial" w:cs="Arial"/>
          <w:sz w:val="18"/>
          <w:szCs w:val="18"/>
        </w:rPr>
        <w:t>and communications director</w:t>
      </w:r>
      <w:r w:rsidRPr="00BE46C0">
        <w:rPr>
          <w:rFonts w:ascii="Arial" w:hAnsi="Arial" w:cs="Arial"/>
          <w:sz w:val="18"/>
          <w:szCs w:val="18"/>
        </w:rPr>
        <w:t>, AAMA</w:t>
      </w:r>
    </w:p>
    <w:p w14:paraId="519070C4" w14:textId="2D13B519" w:rsidR="003F4A2E" w:rsidRPr="00BE46C0" w:rsidRDefault="0018536F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hyperlink r:id="rId8" w:history="1">
        <w:r w:rsidR="003F4A2E" w:rsidRPr="00BE46C0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="003F4A2E" w:rsidRPr="00BE46C0">
        <w:rPr>
          <w:rFonts w:ascii="Arial" w:hAnsi="Arial" w:cs="Arial"/>
          <w:sz w:val="18"/>
          <w:szCs w:val="18"/>
        </w:rPr>
        <w:t xml:space="preserve">; </w:t>
      </w:r>
      <w:r w:rsidR="006C1004">
        <w:rPr>
          <w:rFonts w:ascii="Arial" w:hAnsi="Arial" w:cs="Arial"/>
          <w:sz w:val="18"/>
          <w:szCs w:val="18"/>
        </w:rPr>
        <w:t>630-920-4999</w:t>
      </w:r>
    </w:p>
    <w:p w14:paraId="65245022" w14:textId="66E89D81" w:rsidR="003B4705" w:rsidRPr="0049000C" w:rsidRDefault="00D041F4" w:rsidP="000F3E99">
      <w:pPr>
        <w:pStyle w:val="Title"/>
        <w:jc w:val="right"/>
        <w:rPr>
          <w:b w:val="0"/>
          <w:color w:val="auto"/>
          <w:sz w:val="20"/>
          <w:szCs w:val="24"/>
        </w:rPr>
      </w:pPr>
      <w:r>
        <w:rPr>
          <w:b w:val="0"/>
          <w:color w:val="auto"/>
          <w:sz w:val="20"/>
          <w:szCs w:val="24"/>
        </w:rPr>
        <w:t>June</w:t>
      </w:r>
      <w:r w:rsidR="00290503" w:rsidRPr="0049000C">
        <w:rPr>
          <w:b w:val="0"/>
          <w:color w:val="auto"/>
          <w:sz w:val="20"/>
          <w:szCs w:val="24"/>
        </w:rPr>
        <w:t xml:space="preserve"> </w:t>
      </w:r>
      <w:r>
        <w:rPr>
          <w:b w:val="0"/>
          <w:color w:val="auto"/>
          <w:sz w:val="20"/>
          <w:szCs w:val="24"/>
        </w:rPr>
        <w:t>1</w:t>
      </w:r>
      <w:r w:rsidR="00B10616">
        <w:rPr>
          <w:b w:val="0"/>
          <w:color w:val="auto"/>
          <w:sz w:val="20"/>
          <w:szCs w:val="24"/>
        </w:rPr>
        <w:t>2</w:t>
      </w:r>
      <w:r w:rsidR="003B4705" w:rsidRPr="0049000C">
        <w:rPr>
          <w:b w:val="0"/>
          <w:color w:val="auto"/>
          <w:sz w:val="20"/>
          <w:szCs w:val="24"/>
        </w:rPr>
        <w:t>, 201</w:t>
      </w:r>
      <w:r w:rsidR="000C4522" w:rsidRPr="0049000C">
        <w:rPr>
          <w:b w:val="0"/>
          <w:color w:val="auto"/>
          <w:sz w:val="20"/>
          <w:szCs w:val="24"/>
        </w:rPr>
        <w:t>8</w:t>
      </w:r>
    </w:p>
    <w:p w14:paraId="3D231466" w14:textId="77777777" w:rsidR="003B4705" w:rsidRPr="0049000C" w:rsidRDefault="003B4705" w:rsidP="003B4705">
      <w:pPr>
        <w:pStyle w:val="Title"/>
        <w:jc w:val="right"/>
        <w:rPr>
          <w:b w:val="0"/>
          <w:color w:val="auto"/>
          <w:sz w:val="20"/>
          <w:szCs w:val="18"/>
        </w:rPr>
      </w:pPr>
    </w:p>
    <w:p w14:paraId="05D2640D" w14:textId="6A93D2D6" w:rsidR="003B4705" w:rsidRPr="0049000C" w:rsidRDefault="00D041F4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b/>
          <w:sz w:val="30"/>
          <w:szCs w:val="30"/>
        </w:rPr>
      </w:pPr>
      <w:r w:rsidRPr="00D041F4">
        <w:rPr>
          <w:rFonts w:ascii="Arial" w:hAnsi="Arial" w:cs="Arial"/>
          <w:b/>
          <w:sz w:val="30"/>
          <w:szCs w:val="30"/>
        </w:rPr>
        <w:t>Instagram</w:t>
      </w:r>
      <w:r w:rsidR="00B10616" w:rsidRPr="00D041F4">
        <w:rPr>
          <w:rFonts w:ascii="Arial" w:hAnsi="Arial" w:cs="Arial"/>
          <w:b/>
          <w:sz w:val="30"/>
          <w:szCs w:val="30"/>
        </w:rPr>
        <w:t xml:space="preserve"> Workshop </w:t>
      </w:r>
      <w:r w:rsidR="00B44BF4">
        <w:rPr>
          <w:rFonts w:ascii="Arial" w:hAnsi="Arial" w:cs="Arial"/>
          <w:b/>
          <w:sz w:val="30"/>
          <w:szCs w:val="30"/>
        </w:rPr>
        <w:t xml:space="preserve">Teaches </w:t>
      </w:r>
      <w:r w:rsidR="00B10616" w:rsidRPr="00D041F4">
        <w:rPr>
          <w:rFonts w:ascii="Arial" w:hAnsi="Arial" w:cs="Arial"/>
          <w:b/>
          <w:sz w:val="30"/>
          <w:szCs w:val="30"/>
        </w:rPr>
        <w:t xml:space="preserve">AAMA </w:t>
      </w:r>
      <w:r w:rsidRPr="00D041F4">
        <w:rPr>
          <w:rFonts w:ascii="Arial" w:hAnsi="Arial" w:cs="Arial"/>
          <w:b/>
          <w:sz w:val="30"/>
          <w:szCs w:val="30"/>
        </w:rPr>
        <w:t>Summer</w:t>
      </w:r>
      <w:r w:rsidR="00B10616" w:rsidRPr="00D041F4">
        <w:rPr>
          <w:rFonts w:ascii="Arial" w:hAnsi="Arial" w:cs="Arial"/>
          <w:b/>
          <w:sz w:val="30"/>
          <w:szCs w:val="30"/>
        </w:rPr>
        <w:t xml:space="preserve"> Conference </w:t>
      </w:r>
      <w:r w:rsidR="00B44BF4">
        <w:rPr>
          <w:rFonts w:ascii="Arial" w:hAnsi="Arial" w:cs="Arial"/>
          <w:b/>
          <w:sz w:val="30"/>
          <w:szCs w:val="30"/>
        </w:rPr>
        <w:t>Participant</w:t>
      </w:r>
      <w:r w:rsidR="00B44BF4" w:rsidRPr="00D041F4">
        <w:rPr>
          <w:rFonts w:ascii="Arial" w:hAnsi="Arial" w:cs="Arial"/>
          <w:b/>
          <w:sz w:val="30"/>
          <w:szCs w:val="30"/>
        </w:rPr>
        <w:t xml:space="preserve">s </w:t>
      </w:r>
      <w:r w:rsidR="00B44BF4">
        <w:rPr>
          <w:rFonts w:ascii="Arial" w:hAnsi="Arial" w:cs="Arial"/>
          <w:b/>
          <w:sz w:val="30"/>
          <w:szCs w:val="30"/>
        </w:rPr>
        <w:t>How to</w:t>
      </w:r>
      <w:r w:rsidR="00B44BF4" w:rsidRPr="00D041F4">
        <w:rPr>
          <w:rFonts w:ascii="Arial" w:hAnsi="Arial" w:cs="Arial"/>
          <w:b/>
          <w:sz w:val="30"/>
          <w:szCs w:val="30"/>
        </w:rPr>
        <w:t xml:space="preserve"> </w:t>
      </w:r>
      <w:r w:rsidRPr="00D041F4">
        <w:rPr>
          <w:rFonts w:ascii="Arial" w:hAnsi="Arial" w:cs="Arial"/>
          <w:b/>
          <w:sz w:val="30"/>
          <w:szCs w:val="30"/>
        </w:rPr>
        <w:t>Visually Showcase Their Brands</w:t>
      </w:r>
    </w:p>
    <w:p w14:paraId="7354F5C6" w14:textId="77777777" w:rsidR="003B4705" w:rsidRPr="0049000C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14:paraId="1250EF35" w14:textId="291645C0" w:rsidR="000C4522" w:rsidRPr="00F61753" w:rsidRDefault="00BA2095" w:rsidP="00705AB3">
      <w:r w:rsidRPr="0049000C">
        <w:t>SCHAUMBURG, IL—</w:t>
      </w:r>
      <w:r w:rsidR="00705AB3" w:rsidRPr="0049000C">
        <w:t xml:space="preserve"> </w:t>
      </w:r>
      <w:r w:rsidR="00F61753">
        <w:t xml:space="preserve">A workshop on </w:t>
      </w:r>
      <w:r w:rsidR="00B63CBF">
        <w:t>Instagram</w:t>
      </w:r>
      <w:r w:rsidR="009266D7">
        <w:t xml:space="preserve"> </w:t>
      </w:r>
      <w:r w:rsidR="00AF15C3">
        <w:t>taught</w:t>
      </w:r>
      <w:r w:rsidR="009266D7">
        <w:t xml:space="preserve"> companies </w:t>
      </w:r>
      <w:r w:rsidR="00AF15C3">
        <w:t xml:space="preserve">how to </w:t>
      </w:r>
      <w:r w:rsidR="009266D7">
        <w:t xml:space="preserve">re-think everyday interactions at their businesses as photogenic opportunities to expand their social media presence. </w:t>
      </w:r>
      <w:r w:rsidR="00F61753" w:rsidRPr="00A03E17">
        <w:t>AAMA Communications Coordinator</w:t>
      </w:r>
      <w:r w:rsidR="009D74F0" w:rsidRPr="00A03E17">
        <w:t>,</w:t>
      </w:r>
      <w:r w:rsidR="00F61753" w:rsidRPr="00A03E17">
        <w:t xml:space="preserve"> Meryl Williams</w:t>
      </w:r>
      <w:r w:rsidR="009D74F0" w:rsidRPr="00A03E17">
        <w:t>,</w:t>
      </w:r>
      <w:r w:rsidR="00F61753" w:rsidRPr="00A03E17">
        <w:t xml:space="preserve"> led two sessions of “</w:t>
      </w:r>
      <w:r w:rsidR="009266D7">
        <w:t>A Marketing Guide to Instagram: Visually Showcasing Your Brand</w:t>
      </w:r>
      <w:r w:rsidR="00F61753" w:rsidRPr="00A03E17">
        <w:t xml:space="preserve">,” at the AAMA 2018 </w:t>
      </w:r>
      <w:r w:rsidR="00A03E17">
        <w:t>Summer</w:t>
      </w:r>
      <w:r w:rsidR="00F61753" w:rsidRPr="00A03E17">
        <w:t xml:space="preserve"> Conference</w:t>
      </w:r>
      <w:r w:rsidR="005E2DC7">
        <w:t xml:space="preserve"> in Lake Tahoe, CA</w:t>
      </w:r>
      <w:r w:rsidR="009266D7">
        <w:t>.</w:t>
      </w:r>
      <w:r w:rsidR="00663720" w:rsidRPr="00F61753">
        <w:t xml:space="preserve"> </w:t>
      </w:r>
    </w:p>
    <w:p w14:paraId="4D8826C8" w14:textId="64526244" w:rsidR="00F61753" w:rsidRPr="009266D7" w:rsidRDefault="00F61753" w:rsidP="001E6BE0">
      <w:r w:rsidRPr="009266D7">
        <w:t>Williams</w:t>
      </w:r>
      <w:r w:rsidR="009D74F0" w:rsidRPr="009266D7">
        <w:t xml:space="preserve"> reviewed</w:t>
      </w:r>
      <w:r w:rsidRPr="009266D7">
        <w:t xml:space="preserve"> </w:t>
      </w:r>
      <w:r w:rsidR="009266D7" w:rsidRPr="009266D7">
        <w:t>what Instagram is, how to use it for businesses</w:t>
      </w:r>
      <w:r w:rsidR="0018536F">
        <w:t xml:space="preserve"> and </w:t>
      </w:r>
      <w:bookmarkStart w:id="0" w:name="_GoBack"/>
      <w:bookmarkEnd w:id="0"/>
      <w:r w:rsidR="009266D7" w:rsidRPr="009266D7">
        <w:t xml:space="preserve">why companies need to get their </w:t>
      </w:r>
      <w:r w:rsidR="00AF15C3">
        <w:t>entire</w:t>
      </w:r>
      <w:r w:rsidR="00AF15C3" w:rsidRPr="009266D7">
        <w:t xml:space="preserve"> </w:t>
      </w:r>
      <w:r w:rsidR="009266D7" w:rsidRPr="009266D7">
        <w:t xml:space="preserve">teams </w:t>
      </w:r>
      <w:r w:rsidR="00AF15C3">
        <w:t>involved</w:t>
      </w:r>
      <w:r w:rsidR="009266D7" w:rsidRPr="009266D7">
        <w:t xml:space="preserve"> </w:t>
      </w:r>
      <w:r w:rsidR="0018536F">
        <w:t>in order</w:t>
      </w:r>
      <w:r w:rsidR="009266D7" w:rsidRPr="009266D7">
        <w:t xml:space="preserve"> to show off the best of a brand’s best.</w:t>
      </w:r>
    </w:p>
    <w:p w14:paraId="701EE7F9" w14:textId="7A04F13C" w:rsidR="009266D7" w:rsidRPr="009266D7" w:rsidRDefault="009266D7" w:rsidP="009266D7">
      <w:r w:rsidRPr="009266D7">
        <w:t>“Even though it’s changed a lot, Instagram is still a visual medium,” said Williams</w:t>
      </w:r>
      <w:r w:rsidR="005E2DC7">
        <w:t xml:space="preserve"> at the start of the workshop</w:t>
      </w:r>
      <w:r w:rsidRPr="009266D7">
        <w:t>. “We’re going to talk about picking your account’s focus</w:t>
      </w:r>
      <w:r w:rsidR="005E2DC7">
        <w:t xml:space="preserve"> </w:t>
      </w:r>
      <w:r w:rsidRPr="009266D7">
        <w:t>as well as ideas for how to execute your Instagram plan with your team.”</w:t>
      </w:r>
    </w:p>
    <w:p w14:paraId="0000FB80" w14:textId="35DD960A" w:rsidR="009266D7" w:rsidRDefault="009266D7" w:rsidP="009266D7">
      <w:r w:rsidRPr="009266D7">
        <w:t xml:space="preserve">Williams also demonstrated examples from various industry accounts she described as “others in our arena making the most of this tool.” </w:t>
      </w:r>
    </w:p>
    <w:p w14:paraId="57B6C026" w14:textId="5D440EA1" w:rsidR="009266D7" w:rsidRDefault="009266D7" w:rsidP="009266D7">
      <w:r>
        <w:t>During the presentation, Williams offered tips for a successful Instagram account, such as collaborating with and mentioning other users to increase engagement, finding creative ways to show what companies do</w:t>
      </w:r>
      <w:r w:rsidR="00AF15C3">
        <w:t xml:space="preserve"> and</w:t>
      </w:r>
      <w:r>
        <w:t xml:space="preserve"> </w:t>
      </w:r>
      <w:r w:rsidR="005E2DC7">
        <w:t>using anticipation of a new product or announcement to build excitement online. She also offered some basic tips on getting great images that will catch the eyes of users.</w:t>
      </w:r>
    </w:p>
    <w:p w14:paraId="79FBCF29" w14:textId="3D7A41B6" w:rsidR="005E2DC7" w:rsidRPr="009266D7" w:rsidRDefault="005E2DC7" w:rsidP="009266D7">
      <w:r>
        <w:t>“</w:t>
      </w:r>
      <w:r w:rsidRPr="005E2DC7">
        <w:t>Take advantage of natural light</w:t>
      </w:r>
      <w:r>
        <w:t>,” she suggested, adding that the scenic views of the conference’s location in Lake Tahoe were perfect for this. “</w:t>
      </w:r>
      <w:r w:rsidRPr="005E2DC7">
        <w:t>Look for great colors, strong lines and clear shapes</w:t>
      </w:r>
      <w:r w:rsidR="00AF15C3">
        <w:t>,</w:t>
      </w:r>
      <w:r>
        <w:t xml:space="preserve"> and be sure to get photos </w:t>
      </w:r>
      <w:r w:rsidR="00AF15C3">
        <w:t xml:space="preserve">of </w:t>
      </w:r>
      <w:r w:rsidRPr="005E2DC7">
        <w:t xml:space="preserve">your subject from </w:t>
      </w:r>
      <w:r>
        <w:t>various</w:t>
      </w:r>
      <w:r w:rsidRPr="005E2DC7">
        <w:t xml:space="preserve"> angles</w:t>
      </w:r>
      <w:r>
        <w:t xml:space="preserve"> to see what works best.”</w:t>
      </w:r>
    </w:p>
    <w:p w14:paraId="2AD0B8C0" w14:textId="20C45815" w:rsidR="00F61753" w:rsidRPr="00F61753" w:rsidRDefault="00F61753" w:rsidP="001E6BE0">
      <w:r>
        <w:t xml:space="preserve">A </w:t>
      </w:r>
      <w:hyperlink r:id="rId9" w:history="1">
        <w:r w:rsidRPr="00D041F4">
          <w:rPr>
            <w:rStyle w:val="Hyperlink"/>
            <w:sz w:val="22"/>
          </w:rPr>
          <w:t>webinar version</w:t>
        </w:r>
      </w:hyperlink>
      <w:r>
        <w:t xml:space="preserve"> of the workshop will be held </w:t>
      </w:r>
      <w:r w:rsidR="00596209">
        <w:t xml:space="preserve">on </w:t>
      </w:r>
      <w:r w:rsidR="00D041F4">
        <w:t>August</w:t>
      </w:r>
      <w:r w:rsidR="00596209">
        <w:t xml:space="preserve"> </w:t>
      </w:r>
      <w:r w:rsidR="00D041F4">
        <w:t>14 for those who were unable to attend</w:t>
      </w:r>
      <w:r w:rsidR="00AF15C3">
        <w:t xml:space="preserve"> the in-person conference workshop</w:t>
      </w:r>
      <w:r>
        <w:t>.</w:t>
      </w:r>
    </w:p>
    <w:p w14:paraId="4967D908" w14:textId="1BEA3113" w:rsidR="00B45A9E" w:rsidRPr="00063EFD" w:rsidRDefault="00774D0E" w:rsidP="00063EFD">
      <w:bookmarkStart w:id="1" w:name="_Hlk495059845"/>
      <w:r w:rsidRPr="00063EFD">
        <w:t xml:space="preserve">More information about AAMA and its activities can be found </w:t>
      </w:r>
      <w:r w:rsidR="00D545ED" w:rsidRPr="00063EFD">
        <w:t>via</w:t>
      </w:r>
      <w:r w:rsidRPr="00063EFD">
        <w:t xml:space="preserve"> the AAMA website, </w:t>
      </w:r>
      <w:hyperlink r:id="rId10" w:history="1">
        <w:r w:rsidRPr="00063EFD">
          <w:rPr>
            <w:rStyle w:val="Hyperlink"/>
          </w:rPr>
          <w:t>aamanet.org</w:t>
        </w:r>
      </w:hyperlink>
      <w:r w:rsidR="00B45A9E" w:rsidRPr="00063EFD">
        <w:t>.</w:t>
      </w:r>
    </w:p>
    <w:bookmarkEnd w:id="1"/>
    <w:p w14:paraId="2FFDF095" w14:textId="77777777" w:rsidR="003B4705" w:rsidRDefault="003B4705" w:rsidP="00B45A9E">
      <w:pPr>
        <w:pStyle w:val="NewsbodyArial12"/>
        <w:jc w:val="center"/>
        <w:rPr>
          <w:rStyle w:val="Emphasis"/>
          <w:sz w:val="20"/>
          <w:highlight w:val="white"/>
        </w:rPr>
      </w:pPr>
      <w:r>
        <w:rPr>
          <w:rStyle w:val="Emphasis"/>
          <w:sz w:val="20"/>
        </w:rPr>
        <w:t>AAMA is the source of performance standards, product certifica</w:t>
      </w:r>
      <w:r w:rsidR="00B83FAA">
        <w:rPr>
          <w:rStyle w:val="Emphasis"/>
          <w:sz w:val="20"/>
        </w:rPr>
        <w:t>tion</w:t>
      </w:r>
    </w:p>
    <w:p w14:paraId="3C035474" w14:textId="77777777" w:rsidR="00971CDF" w:rsidRPr="000F3E99" w:rsidRDefault="003B4705" w:rsidP="000F3E99">
      <w:pPr>
        <w:pStyle w:val="NewsbodyArial121"/>
        <w:tabs>
          <w:tab w:val="left" w:pos="9360"/>
          <w:tab w:val="left" w:pos="10080"/>
        </w:tabs>
        <w:spacing w:after="0" w:line="240" w:lineRule="auto"/>
        <w:jc w:val="center"/>
        <w:rPr>
          <w:i/>
          <w:sz w:val="20"/>
          <w:highlight w:val="white"/>
          <w:vertAlign w:val="superscript"/>
        </w:rPr>
      </w:pPr>
      <w:r>
        <w:rPr>
          <w:rStyle w:val="Emphasis"/>
          <w:sz w:val="20"/>
        </w:rPr>
        <w:t xml:space="preserve">and educational programs for the fenestration </w:t>
      </w:r>
      <w:r>
        <w:rPr>
          <w:rStyle w:val="Emphasis"/>
          <w:sz w:val="20"/>
          <w:highlight w:val="white"/>
        </w:rPr>
        <w:t>industry.</w:t>
      </w:r>
      <w:r>
        <w:rPr>
          <w:rStyle w:val="Emphasis"/>
          <w:sz w:val="20"/>
          <w:highlight w:val="white"/>
          <w:vertAlign w:val="superscript"/>
        </w:rPr>
        <w:t>SM</w:t>
      </w:r>
    </w:p>
    <w:sectPr w:rsidR="00971CDF" w:rsidRPr="000F3E99" w:rsidSect="00971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FA184" w14:textId="77777777" w:rsidR="00A03E17" w:rsidRDefault="00A03E17" w:rsidP="00286C05">
      <w:pPr>
        <w:spacing w:after="0" w:line="240" w:lineRule="auto"/>
      </w:pPr>
      <w:r>
        <w:separator/>
      </w:r>
    </w:p>
  </w:endnote>
  <w:endnote w:type="continuationSeparator" w:id="0">
    <w:p w14:paraId="6D2C0664" w14:textId="77777777" w:rsidR="00A03E17" w:rsidRDefault="00A03E17" w:rsidP="0028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407B2" w14:textId="77777777" w:rsidR="00A03E17" w:rsidRDefault="00A03E17" w:rsidP="00286C05">
      <w:pPr>
        <w:spacing w:after="0" w:line="240" w:lineRule="auto"/>
      </w:pPr>
      <w:r>
        <w:separator/>
      </w:r>
    </w:p>
  </w:footnote>
  <w:footnote w:type="continuationSeparator" w:id="0">
    <w:p w14:paraId="5150E27B" w14:textId="77777777" w:rsidR="00A03E17" w:rsidRDefault="00A03E17" w:rsidP="00286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D27B4"/>
    <w:multiLevelType w:val="hybridMultilevel"/>
    <w:tmpl w:val="C35E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64031"/>
    <w:multiLevelType w:val="hybridMultilevel"/>
    <w:tmpl w:val="B9988CA4"/>
    <w:lvl w:ilvl="0" w:tplc="D3309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767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746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5E9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B27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044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805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2D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EC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69658FE"/>
    <w:multiLevelType w:val="hybridMultilevel"/>
    <w:tmpl w:val="A1A481E6"/>
    <w:lvl w:ilvl="0" w:tplc="57D619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661FE"/>
    <w:multiLevelType w:val="hybridMultilevel"/>
    <w:tmpl w:val="9946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05"/>
    <w:rsid w:val="00007882"/>
    <w:rsid w:val="00014476"/>
    <w:rsid w:val="00027AC1"/>
    <w:rsid w:val="0003706D"/>
    <w:rsid w:val="000438FC"/>
    <w:rsid w:val="00063EFD"/>
    <w:rsid w:val="00094A83"/>
    <w:rsid w:val="000B5EC1"/>
    <w:rsid w:val="000C4522"/>
    <w:rsid w:val="000C5122"/>
    <w:rsid w:val="000E0048"/>
    <w:rsid w:val="000F3E99"/>
    <w:rsid w:val="0010272B"/>
    <w:rsid w:val="001027BD"/>
    <w:rsid w:val="00102A48"/>
    <w:rsid w:val="00121850"/>
    <w:rsid w:val="001318E3"/>
    <w:rsid w:val="00154F09"/>
    <w:rsid w:val="00161DD2"/>
    <w:rsid w:val="0018536F"/>
    <w:rsid w:val="001920EB"/>
    <w:rsid w:val="001C2134"/>
    <w:rsid w:val="001C603A"/>
    <w:rsid w:val="001E4F74"/>
    <w:rsid w:val="001E6BE0"/>
    <w:rsid w:val="0022631B"/>
    <w:rsid w:val="00235B4C"/>
    <w:rsid w:val="002402DA"/>
    <w:rsid w:val="00286C05"/>
    <w:rsid w:val="00290503"/>
    <w:rsid w:val="002B547A"/>
    <w:rsid w:val="002B68F1"/>
    <w:rsid w:val="002D1113"/>
    <w:rsid w:val="002F1DAF"/>
    <w:rsid w:val="00345F67"/>
    <w:rsid w:val="00350C06"/>
    <w:rsid w:val="00353912"/>
    <w:rsid w:val="00357197"/>
    <w:rsid w:val="003738D0"/>
    <w:rsid w:val="00377DB9"/>
    <w:rsid w:val="0038373F"/>
    <w:rsid w:val="0039080C"/>
    <w:rsid w:val="00394D22"/>
    <w:rsid w:val="003B4705"/>
    <w:rsid w:val="003F4A2E"/>
    <w:rsid w:val="00404CDF"/>
    <w:rsid w:val="004061BE"/>
    <w:rsid w:val="00413F89"/>
    <w:rsid w:val="004253C1"/>
    <w:rsid w:val="00450C10"/>
    <w:rsid w:val="00452719"/>
    <w:rsid w:val="0047140F"/>
    <w:rsid w:val="00486CBB"/>
    <w:rsid w:val="0049000C"/>
    <w:rsid w:val="00490024"/>
    <w:rsid w:val="00491038"/>
    <w:rsid w:val="004929B8"/>
    <w:rsid w:val="004A5936"/>
    <w:rsid w:val="004D3A31"/>
    <w:rsid w:val="004D486A"/>
    <w:rsid w:val="004F4132"/>
    <w:rsid w:val="005009E4"/>
    <w:rsid w:val="00503E3E"/>
    <w:rsid w:val="00572739"/>
    <w:rsid w:val="0058459C"/>
    <w:rsid w:val="00595E36"/>
    <w:rsid w:val="00596209"/>
    <w:rsid w:val="005A6A0E"/>
    <w:rsid w:val="005B2072"/>
    <w:rsid w:val="005B7A92"/>
    <w:rsid w:val="005D5793"/>
    <w:rsid w:val="005E2DC7"/>
    <w:rsid w:val="005E3754"/>
    <w:rsid w:val="00626BA6"/>
    <w:rsid w:val="00630F70"/>
    <w:rsid w:val="00634EB4"/>
    <w:rsid w:val="0066253E"/>
    <w:rsid w:val="00663720"/>
    <w:rsid w:val="00664D0C"/>
    <w:rsid w:val="00665D41"/>
    <w:rsid w:val="00676EC9"/>
    <w:rsid w:val="00682A15"/>
    <w:rsid w:val="00691C7E"/>
    <w:rsid w:val="006A21E8"/>
    <w:rsid w:val="006B0A0D"/>
    <w:rsid w:val="006C1004"/>
    <w:rsid w:val="006D2BE4"/>
    <w:rsid w:val="006E3B2A"/>
    <w:rsid w:val="006F6E70"/>
    <w:rsid w:val="00705AB3"/>
    <w:rsid w:val="00736CA2"/>
    <w:rsid w:val="007438D7"/>
    <w:rsid w:val="00755208"/>
    <w:rsid w:val="00774D0E"/>
    <w:rsid w:val="007772F5"/>
    <w:rsid w:val="00781975"/>
    <w:rsid w:val="007B66A4"/>
    <w:rsid w:val="007C76EB"/>
    <w:rsid w:val="007E3A46"/>
    <w:rsid w:val="007F2EE1"/>
    <w:rsid w:val="0083009C"/>
    <w:rsid w:val="0085164B"/>
    <w:rsid w:val="00861768"/>
    <w:rsid w:val="008E106E"/>
    <w:rsid w:val="008E1298"/>
    <w:rsid w:val="00906613"/>
    <w:rsid w:val="00917D65"/>
    <w:rsid w:val="009202E7"/>
    <w:rsid w:val="009266D7"/>
    <w:rsid w:val="00935AA6"/>
    <w:rsid w:val="00947BBA"/>
    <w:rsid w:val="00960546"/>
    <w:rsid w:val="00971CDF"/>
    <w:rsid w:val="009846D9"/>
    <w:rsid w:val="009A6AFA"/>
    <w:rsid w:val="009D74F0"/>
    <w:rsid w:val="009E1081"/>
    <w:rsid w:val="009E7BFE"/>
    <w:rsid w:val="00A03E17"/>
    <w:rsid w:val="00A26FEF"/>
    <w:rsid w:val="00A82D03"/>
    <w:rsid w:val="00A86525"/>
    <w:rsid w:val="00A87FBE"/>
    <w:rsid w:val="00AB0969"/>
    <w:rsid w:val="00AD1B92"/>
    <w:rsid w:val="00AF15C3"/>
    <w:rsid w:val="00AF2307"/>
    <w:rsid w:val="00AF6A1F"/>
    <w:rsid w:val="00B10616"/>
    <w:rsid w:val="00B11136"/>
    <w:rsid w:val="00B13E67"/>
    <w:rsid w:val="00B24642"/>
    <w:rsid w:val="00B447BE"/>
    <w:rsid w:val="00B44BF4"/>
    <w:rsid w:val="00B45A9E"/>
    <w:rsid w:val="00B63CBF"/>
    <w:rsid w:val="00B83FAA"/>
    <w:rsid w:val="00B86BD1"/>
    <w:rsid w:val="00BA2095"/>
    <w:rsid w:val="00BB7C70"/>
    <w:rsid w:val="00BE5FE6"/>
    <w:rsid w:val="00C22766"/>
    <w:rsid w:val="00C37696"/>
    <w:rsid w:val="00C9555A"/>
    <w:rsid w:val="00C96B3F"/>
    <w:rsid w:val="00CD440A"/>
    <w:rsid w:val="00CF733B"/>
    <w:rsid w:val="00CF734C"/>
    <w:rsid w:val="00D041F4"/>
    <w:rsid w:val="00D25F94"/>
    <w:rsid w:val="00D35AC4"/>
    <w:rsid w:val="00D414DA"/>
    <w:rsid w:val="00D545ED"/>
    <w:rsid w:val="00D84FF7"/>
    <w:rsid w:val="00D866E6"/>
    <w:rsid w:val="00DA0408"/>
    <w:rsid w:val="00DA055C"/>
    <w:rsid w:val="00DC4D57"/>
    <w:rsid w:val="00DC707A"/>
    <w:rsid w:val="00E00D9D"/>
    <w:rsid w:val="00E04E15"/>
    <w:rsid w:val="00EA4B26"/>
    <w:rsid w:val="00EF1739"/>
    <w:rsid w:val="00EF41BD"/>
    <w:rsid w:val="00F022E4"/>
    <w:rsid w:val="00F03EBB"/>
    <w:rsid w:val="00F1603D"/>
    <w:rsid w:val="00F24824"/>
    <w:rsid w:val="00F34AEE"/>
    <w:rsid w:val="00F4264D"/>
    <w:rsid w:val="00F61753"/>
    <w:rsid w:val="00F766E9"/>
    <w:rsid w:val="00F77927"/>
    <w:rsid w:val="00F85813"/>
    <w:rsid w:val="00FA3174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705BE0"/>
  <w15:docId w15:val="{43D16B0A-F04F-4747-8074-0CC5E694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CDF"/>
  </w:style>
  <w:style w:type="paragraph" w:styleId="Heading4">
    <w:name w:val="heading 4"/>
    <w:basedOn w:val="Normal"/>
    <w:link w:val="Heading4Char"/>
    <w:uiPriority w:val="9"/>
    <w:qFormat/>
    <w:rsid w:val="00063E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color w:val="00000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B4705"/>
    <w:rPr>
      <w:rFonts w:ascii="Arial" w:eastAsia="Times New Roman" w:hAnsi="Arial" w:cs="Times New Roman"/>
      <w:b/>
      <w:color w:val="000000"/>
      <w:sz w:val="36"/>
      <w:szCs w:val="20"/>
    </w:rPr>
  </w:style>
  <w:style w:type="character" w:styleId="Hyperlink">
    <w:name w:val="Hyperlink"/>
    <w:rsid w:val="003B4705"/>
    <w:rPr>
      <w:color w:val="0000FF"/>
      <w:spacing w:val="0"/>
      <w:sz w:val="24"/>
      <w:u w:val="single"/>
    </w:rPr>
  </w:style>
  <w:style w:type="character" w:styleId="Emphasis">
    <w:name w:val="Emphasis"/>
    <w:qFormat/>
    <w:rsid w:val="003B4705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3B470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20" w:line="356" w:lineRule="exact"/>
      <w:textAlignment w:val="baseline"/>
    </w:pPr>
    <w:rPr>
      <w:rFonts w:ascii="Arial" w:eastAsia="Times New Roman" w:hAnsi="Arial" w:cs="Times New Roman"/>
      <w:color w:val="000000"/>
      <w:szCs w:val="20"/>
    </w:rPr>
  </w:style>
  <w:style w:type="paragraph" w:customStyle="1" w:styleId="NewsbodyArial121">
    <w:name w:val="News body /Arial 121"/>
    <w:basedOn w:val="Normal"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40" w:line="356" w:lineRule="exact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DefaultText">
    <w:name w:val="Default Text"/>
    <w:basedOn w:val="Normal"/>
    <w:rsid w:val="003B4705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B45A9E"/>
  </w:style>
  <w:style w:type="paragraph" w:styleId="BalloonText">
    <w:name w:val="Balloon Text"/>
    <w:basedOn w:val="Normal"/>
    <w:link w:val="BalloonTextChar"/>
    <w:uiPriority w:val="99"/>
    <w:semiHidden/>
    <w:unhideWhenUsed/>
    <w:rsid w:val="007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5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20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2E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link">
    <w:name w:val="text-link"/>
    <w:basedOn w:val="DefaultParagraphFont"/>
    <w:rsid w:val="00CF733B"/>
  </w:style>
  <w:style w:type="paragraph" w:styleId="Header">
    <w:name w:val="header"/>
    <w:basedOn w:val="Normal"/>
    <w:link w:val="HeaderChar"/>
    <w:uiPriority w:val="99"/>
    <w:semiHidden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C05"/>
  </w:style>
  <w:style w:type="paragraph" w:styleId="Footer">
    <w:name w:val="footer"/>
    <w:basedOn w:val="Normal"/>
    <w:link w:val="FooterChar"/>
    <w:uiPriority w:val="99"/>
    <w:semiHidden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C05"/>
  </w:style>
  <w:style w:type="paragraph" w:styleId="PlainText">
    <w:name w:val="Plain Text"/>
    <w:basedOn w:val="Normal"/>
    <w:link w:val="PlainTextChar"/>
    <w:uiPriority w:val="99"/>
    <w:unhideWhenUsed/>
    <w:rsid w:val="00F03E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3EBB"/>
    <w:rPr>
      <w:rFonts w:ascii="Consolas" w:hAnsi="Consolas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D9D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063E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027AC1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8459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D440A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D04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9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4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ckson@aamane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ther@heatherwestp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amane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amanet.org/events/213/webinar-a-marketing-guide-to-instagram-visually-showcasing-your-br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AC04F648.dotm</Template>
  <TotalTime>0</TotalTime>
  <Pages>1</Pages>
  <Words>376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jodylempa</dc:creator>
  <cp:keywords/>
  <dc:description/>
  <cp:lastModifiedBy>Meryl Williams</cp:lastModifiedBy>
  <cp:revision>2</cp:revision>
  <dcterms:created xsi:type="dcterms:W3CDTF">2018-06-05T19:51:00Z</dcterms:created>
  <dcterms:modified xsi:type="dcterms:W3CDTF">2018-06-05T19:51:00Z</dcterms:modified>
</cp:coreProperties>
</file>