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A930B" w14:textId="77777777" w:rsidR="00A456B2" w:rsidRPr="00A453E9" w:rsidRDefault="00A456B2" w:rsidP="00172CFC">
      <w:pPr>
        <w:spacing w:line="240" w:lineRule="auto"/>
        <w:ind w:left="270"/>
        <w:contextualSpacing/>
        <w:outlineLvl w:val="0"/>
        <w:rPr>
          <w:rFonts w:ascii="Times New Roman" w:hAnsi="Times New Roman" w:cs="Times New Roman"/>
          <w:i/>
          <w:color w:val="000000" w:themeColor="text1"/>
          <w:sz w:val="20"/>
          <w:szCs w:val="20"/>
          <w:u w:val="single"/>
        </w:rPr>
      </w:pPr>
      <w:r w:rsidRPr="00A453E9">
        <w:rPr>
          <w:rFonts w:ascii="Times New Roman" w:hAnsi="Times New Roman" w:cs="Times New Roman"/>
          <w:i/>
          <w:noProof/>
          <w:color w:val="000000" w:themeColor="text1"/>
          <w:sz w:val="20"/>
          <w:szCs w:val="20"/>
        </w:rPr>
        <w:drawing>
          <wp:anchor distT="0" distB="0" distL="114300" distR="114300" simplePos="0" relativeHeight="251659264" behindDoc="0" locked="0" layoutInCell="1" allowOverlap="1" wp14:anchorId="6CF4127A" wp14:editId="6A75BB84">
            <wp:simplePos x="0" y="0"/>
            <wp:positionH relativeFrom="column">
              <wp:posOffset>-634365</wp:posOffset>
            </wp:positionH>
            <wp:positionV relativeFrom="paragraph">
              <wp:posOffset>-1026160</wp:posOffset>
            </wp:positionV>
            <wp:extent cx="1828800" cy="887095"/>
            <wp:effectExtent l="0" t="0" r="0" b="1905"/>
            <wp:wrapSquare wrapText="bothSides"/>
            <wp:docPr id="2" name="Picture 2"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sau-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anchor>
        </w:drawing>
      </w:r>
      <w:r w:rsidRPr="00A453E9">
        <w:rPr>
          <w:rFonts w:ascii="Times New Roman" w:hAnsi="Times New Roman" w:cs="Times New Roman"/>
          <w:i/>
          <w:color w:val="000000" w:themeColor="text1"/>
          <w:sz w:val="20"/>
          <w:szCs w:val="20"/>
        </w:rPr>
        <w:t>Media contact:</w:t>
      </w:r>
      <w:r w:rsidRPr="00A453E9">
        <w:rPr>
          <w:rFonts w:ascii="Times New Roman" w:hAnsi="Times New Roman" w:cs="Times New Roman"/>
          <w:i/>
          <w:color w:val="000000" w:themeColor="text1"/>
          <w:sz w:val="20"/>
          <w:szCs w:val="20"/>
        </w:rPr>
        <w:tab/>
        <w:t>Heather West, 612-724-8760, heather@heatherwestpr.com</w:t>
      </w:r>
    </w:p>
    <w:p w14:paraId="2437CC50" w14:textId="548F57B1" w:rsidR="00A456B2" w:rsidRPr="00A453E9" w:rsidRDefault="00A456B2" w:rsidP="00172CFC">
      <w:pPr>
        <w:spacing w:line="240" w:lineRule="auto"/>
        <w:ind w:left="270"/>
        <w:contextualSpacing/>
        <w:rPr>
          <w:rFonts w:ascii="Times New Roman" w:hAnsi="Times New Roman" w:cs="Times New Roman"/>
          <w:i/>
          <w:color w:val="000000" w:themeColor="text1"/>
          <w:sz w:val="20"/>
          <w:szCs w:val="20"/>
        </w:rPr>
      </w:pPr>
      <w:r w:rsidRPr="00A453E9">
        <w:rPr>
          <w:rFonts w:ascii="Times New Roman" w:eastAsia="Times New Roman" w:hAnsi="Times New Roman" w:cs="Times New Roman"/>
          <w:i/>
          <w:color w:val="000000" w:themeColor="text1"/>
          <w:sz w:val="20"/>
          <w:szCs w:val="20"/>
        </w:rPr>
        <w:t>Project photos</w:t>
      </w:r>
      <w:r w:rsidR="009949CA" w:rsidRPr="00A453E9">
        <w:rPr>
          <w:rFonts w:ascii="Times New Roman" w:eastAsia="Times New Roman" w:hAnsi="Times New Roman" w:cs="Times New Roman"/>
          <w:i/>
          <w:color w:val="000000" w:themeColor="text1"/>
          <w:sz w:val="20"/>
          <w:szCs w:val="20"/>
        </w:rPr>
        <w:t xml:space="preserve"> by</w:t>
      </w:r>
      <w:r w:rsidRPr="00A453E9">
        <w:rPr>
          <w:rFonts w:ascii="Times New Roman" w:eastAsia="Times New Roman" w:hAnsi="Times New Roman" w:cs="Times New Roman"/>
          <w:i/>
          <w:color w:val="000000" w:themeColor="text1"/>
          <w:sz w:val="20"/>
          <w:szCs w:val="20"/>
        </w:rPr>
        <w:t>:</w:t>
      </w:r>
      <w:r w:rsidRPr="00A453E9">
        <w:rPr>
          <w:rFonts w:ascii="Times New Roman" w:hAnsi="Times New Roman" w:cs="Times New Roman"/>
          <w:i/>
          <w:color w:val="000000" w:themeColor="text1"/>
          <w:sz w:val="20"/>
          <w:szCs w:val="20"/>
        </w:rPr>
        <w:tab/>
      </w:r>
      <w:r w:rsidR="005D24DA" w:rsidRPr="00A453E9">
        <w:rPr>
          <w:rFonts w:ascii="Times New Roman" w:hAnsi="Times New Roman" w:cs="Times New Roman"/>
          <w:i/>
          <w:color w:val="000000" w:themeColor="text1"/>
          <w:sz w:val="20"/>
          <w:szCs w:val="20"/>
        </w:rPr>
        <w:t>Bill Horsman Photography</w:t>
      </w:r>
    </w:p>
    <w:p w14:paraId="75705B99" w14:textId="77777777" w:rsidR="00A456B2" w:rsidRPr="00A453E9" w:rsidRDefault="00A456B2" w:rsidP="00172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270"/>
        <w:contextualSpacing/>
        <w:rPr>
          <w:rFonts w:ascii="Times New Roman" w:hAnsi="Times New Roman" w:cs="Times New Roman"/>
          <w:i/>
          <w:color w:val="000000" w:themeColor="text1"/>
          <w:spacing w:val="-6"/>
        </w:rPr>
      </w:pPr>
    </w:p>
    <w:p w14:paraId="51375455" w14:textId="29685679" w:rsidR="002C5534" w:rsidRPr="00A453E9" w:rsidRDefault="002C5534" w:rsidP="00172CFC">
      <w:pPr>
        <w:spacing w:line="240" w:lineRule="auto"/>
        <w:ind w:right="-720"/>
        <w:contextualSpacing/>
        <w:jc w:val="center"/>
        <w:rPr>
          <w:rFonts w:ascii="Futura" w:hAnsi="Futura"/>
          <w:sz w:val="30"/>
          <w:szCs w:val="30"/>
        </w:rPr>
      </w:pPr>
      <w:r w:rsidRPr="00A453E9">
        <w:rPr>
          <w:rFonts w:ascii="Futura" w:hAnsi="Futura"/>
          <w:sz w:val="30"/>
          <w:szCs w:val="30"/>
        </w:rPr>
        <w:t>The Liberty Hotel’s historically accurate replacement windows contribute to its architectural heritage and its transformation from jail to hotel</w:t>
      </w:r>
    </w:p>
    <w:p w14:paraId="4AE5BF51" w14:textId="77777777" w:rsidR="00614AFA" w:rsidRDefault="00614AFA" w:rsidP="007A104E">
      <w:pPr>
        <w:spacing w:line="240" w:lineRule="auto"/>
        <w:ind w:left="270"/>
        <w:contextualSpacing/>
        <w:rPr>
          <w:rFonts w:ascii="Times New Roman" w:hAnsi="Times New Roman" w:cs="Times New Roman"/>
          <w:color w:val="000000" w:themeColor="text1"/>
        </w:rPr>
      </w:pPr>
    </w:p>
    <w:p w14:paraId="5507C1F1" w14:textId="77777777" w:rsidR="007A104E" w:rsidRPr="00A453E9" w:rsidRDefault="002C5534" w:rsidP="007A104E">
      <w:pPr>
        <w:spacing w:line="240" w:lineRule="auto"/>
        <w:ind w:left="270"/>
        <w:contextualSpacing/>
        <w:rPr>
          <w:rFonts w:ascii="Times New Roman" w:hAnsi="Times New Roman"/>
        </w:rPr>
      </w:pPr>
      <w:r w:rsidRPr="00A453E9">
        <w:rPr>
          <w:rFonts w:ascii="Times New Roman" w:hAnsi="Times New Roman" w:cs="Times New Roman"/>
          <w:color w:val="000000" w:themeColor="text1"/>
        </w:rPr>
        <w:t>Wausau, Wisconsin (Dec</w:t>
      </w:r>
      <w:r w:rsidR="00A456B2" w:rsidRPr="00A453E9">
        <w:rPr>
          <w:rFonts w:ascii="Times New Roman" w:hAnsi="Times New Roman" w:cs="Times New Roman"/>
          <w:color w:val="000000" w:themeColor="text1"/>
        </w:rPr>
        <w:t>. 2015) –</w:t>
      </w:r>
      <w:r w:rsidR="00AF5E20" w:rsidRPr="00A453E9">
        <w:rPr>
          <w:rFonts w:ascii="Times New Roman" w:hAnsi="Times New Roman" w:cs="Times New Roman"/>
          <w:color w:val="000000" w:themeColor="text1"/>
        </w:rPr>
        <w:t xml:space="preserve"> </w:t>
      </w:r>
      <w:r w:rsidR="00845F20" w:rsidRPr="00A453E9">
        <w:rPr>
          <w:rFonts w:ascii="Times New Roman" w:hAnsi="Times New Roman"/>
        </w:rPr>
        <w:t xml:space="preserve">When baseball superstar Babe Ruth toured Boston’s Charles Street Jail in 1925, he famously quipped: “This isn’t a jail, it’s a hotel,” a prophecy that has since come true. Now known as The Liberty Hotel, this 298-room, high-end hospitality destination retains its architectural heritage with </w:t>
      </w:r>
      <w:r w:rsidR="00C32F52" w:rsidRPr="00A453E9">
        <w:rPr>
          <w:rFonts w:ascii="Times New Roman" w:hAnsi="Times New Roman"/>
        </w:rPr>
        <w:t xml:space="preserve">its famed rotunda, jail-themed bars and restaurants, and its </w:t>
      </w:r>
      <w:r w:rsidR="00845F20" w:rsidRPr="00A453E9">
        <w:rPr>
          <w:rFonts w:ascii="Times New Roman" w:hAnsi="Times New Roman"/>
        </w:rPr>
        <w:t>historically accurate replacement windows.</w:t>
      </w:r>
    </w:p>
    <w:p w14:paraId="3CA18C4F" w14:textId="77777777" w:rsidR="007A104E" w:rsidRPr="00A453E9" w:rsidRDefault="007A104E" w:rsidP="007A104E">
      <w:pPr>
        <w:spacing w:line="240" w:lineRule="auto"/>
        <w:ind w:left="270"/>
        <w:contextualSpacing/>
        <w:rPr>
          <w:rFonts w:ascii="Times New Roman" w:hAnsi="Times New Roman"/>
        </w:rPr>
      </w:pPr>
    </w:p>
    <w:p w14:paraId="40E63493" w14:textId="20892DB5" w:rsidR="007A104E" w:rsidRPr="00A453E9" w:rsidRDefault="007A104E" w:rsidP="007A104E">
      <w:pPr>
        <w:spacing w:line="240" w:lineRule="auto"/>
        <w:ind w:left="270"/>
        <w:contextualSpacing/>
        <w:rPr>
          <w:rFonts w:ascii="Times New Roman" w:hAnsi="Times New Roman" w:cs="Arial"/>
          <w:color w:val="1A1A1A"/>
          <w:szCs w:val="26"/>
        </w:rPr>
      </w:pPr>
      <w:r w:rsidRPr="00A453E9">
        <w:rPr>
          <w:rFonts w:ascii="Times New Roman" w:hAnsi="Times New Roman" w:cs="Arial"/>
          <w:color w:val="1A1A1A"/>
          <w:szCs w:val="26"/>
        </w:rPr>
        <w:t>“Our area is filled with historic properties that have old steel-framed, single-pane windows. Custom Window</w:t>
      </w:r>
      <w:r w:rsidR="00DE7F5B">
        <w:rPr>
          <w:rFonts w:ascii="Times New Roman" w:hAnsi="Times New Roman" w:cs="Times New Roman"/>
          <w:color w:val="1A1A1A"/>
          <w:szCs w:val="26"/>
        </w:rPr>
        <w:t>™</w:t>
      </w:r>
      <w:r w:rsidRPr="00A453E9">
        <w:rPr>
          <w:rFonts w:ascii="Times New Roman" w:hAnsi="Times New Roman" w:cs="Arial"/>
          <w:color w:val="1A1A1A"/>
          <w:szCs w:val="26"/>
        </w:rPr>
        <w:t xml:space="preserve"> by Wausau’s products carefully </w:t>
      </w:r>
      <w:r w:rsidR="00660AAD" w:rsidRPr="00A453E9">
        <w:rPr>
          <w:rFonts w:ascii="Times New Roman" w:hAnsi="Times New Roman" w:cs="Arial"/>
          <w:color w:val="1A1A1A"/>
          <w:szCs w:val="26"/>
        </w:rPr>
        <w:t>mimic the sightlines, true divided lights and arched tops</w:t>
      </w:r>
      <w:r w:rsidRPr="00A453E9">
        <w:rPr>
          <w:rFonts w:ascii="Times New Roman" w:hAnsi="Times New Roman" w:cs="Arial"/>
          <w:color w:val="1A1A1A"/>
          <w:szCs w:val="26"/>
        </w:rPr>
        <w:t xml:space="preserve"> of these original windows</w:t>
      </w:r>
      <w:r w:rsidR="00EF3F48" w:rsidRPr="00A453E9">
        <w:rPr>
          <w:rFonts w:ascii="Times New Roman" w:hAnsi="Times New Roman" w:cs="Arial"/>
          <w:color w:val="1A1A1A"/>
          <w:szCs w:val="26"/>
        </w:rPr>
        <w:t>, and</w:t>
      </w:r>
      <w:r w:rsidRPr="00A453E9">
        <w:rPr>
          <w:rFonts w:ascii="Times New Roman" w:hAnsi="Times New Roman" w:cs="Arial"/>
          <w:color w:val="1A1A1A"/>
          <w:szCs w:val="26"/>
        </w:rPr>
        <w:t xml:space="preserve"> bring the high </w:t>
      </w:r>
      <w:r w:rsidR="00EF3F48" w:rsidRPr="00A453E9">
        <w:rPr>
          <w:rFonts w:ascii="Times New Roman" w:hAnsi="Times New Roman" w:cs="Arial"/>
          <w:color w:val="1A1A1A"/>
          <w:szCs w:val="26"/>
        </w:rPr>
        <w:t xml:space="preserve">performance of modern aluminum frames and low-e </w:t>
      </w:r>
      <w:r w:rsidR="00A453E9" w:rsidRPr="00A453E9">
        <w:rPr>
          <w:rFonts w:ascii="Times New Roman" w:hAnsi="Times New Roman" w:cs="Arial"/>
          <w:color w:val="1A1A1A"/>
          <w:szCs w:val="26"/>
        </w:rPr>
        <w:t>glass,</w:t>
      </w:r>
      <w:r w:rsidRPr="00A453E9">
        <w:rPr>
          <w:rFonts w:ascii="Times New Roman" w:hAnsi="Times New Roman" w:cs="Arial"/>
          <w:color w:val="1A1A1A"/>
          <w:szCs w:val="26"/>
        </w:rPr>
        <w:t xml:space="preserve">” described Dan Cherney, Wausau’s architectural sales representative for Boston. “Little did the </w:t>
      </w:r>
      <w:r w:rsidR="00DE7F5B">
        <w:rPr>
          <w:rFonts w:ascii="Times New Roman" w:hAnsi="Times New Roman" w:cs="Arial"/>
          <w:color w:val="1A1A1A"/>
          <w:szCs w:val="26"/>
        </w:rPr>
        <w:t>19</w:t>
      </w:r>
      <w:r w:rsidR="00DE7F5B" w:rsidRPr="00614AFA">
        <w:rPr>
          <w:rFonts w:ascii="Times New Roman" w:hAnsi="Times New Roman" w:cs="Arial"/>
          <w:color w:val="1A1A1A"/>
          <w:szCs w:val="26"/>
          <w:vertAlign w:val="superscript"/>
        </w:rPr>
        <w:t>th</w:t>
      </w:r>
      <w:r w:rsidR="00DE7F5B">
        <w:rPr>
          <w:rFonts w:ascii="Times New Roman" w:hAnsi="Times New Roman" w:cs="Arial"/>
          <w:color w:val="1A1A1A"/>
          <w:szCs w:val="26"/>
        </w:rPr>
        <w:t xml:space="preserve">-century </w:t>
      </w:r>
      <w:r w:rsidRPr="00A453E9">
        <w:rPr>
          <w:rFonts w:ascii="Times New Roman" w:hAnsi="Times New Roman" w:cs="Arial"/>
          <w:color w:val="1A1A1A"/>
          <w:szCs w:val="26"/>
        </w:rPr>
        <w:t xml:space="preserve">prisoners at Charles Street know they were resting on </w:t>
      </w:r>
      <w:r w:rsidR="00DE7F5B">
        <w:rPr>
          <w:rFonts w:ascii="Times New Roman" w:hAnsi="Times New Roman" w:cs="Arial"/>
          <w:color w:val="1A1A1A"/>
          <w:szCs w:val="26"/>
        </w:rPr>
        <w:t xml:space="preserve">what would become </w:t>
      </w:r>
      <w:r w:rsidRPr="00A453E9">
        <w:rPr>
          <w:rFonts w:ascii="Times New Roman" w:hAnsi="Times New Roman" w:cs="Arial"/>
          <w:color w:val="1A1A1A"/>
          <w:szCs w:val="26"/>
        </w:rPr>
        <w:t>$500 per night space in</w:t>
      </w:r>
      <w:r w:rsidR="00DE7F5B">
        <w:rPr>
          <w:rFonts w:ascii="Times New Roman" w:hAnsi="Times New Roman" w:cs="Arial"/>
          <w:color w:val="1A1A1A"/>
          <w:szCs w:val="26"/>
        </w:rPr>
        <w:t xml:space="preserve"> a</w:t>
      </w:r>
      <w:r w:rsidRPr="00A453E9">
        <w:rPr>
          <w:rFonts w:ascii="Times New Roman" w:hAnsi="Times New Roman" w:cs="Arial"/>
          <w:color w:val="1A1A1A"/>
          <w:szCs w:val="26"/>
        </w:rPr>
        <w:t xml:space="preserve"> prime city location.</w:t>
      </w:r>
      <w:proofErr w:type="gramStart"/>
      <w:r w:rsidR="00646F4F">
        <w:rPr>
          <w:rFonts w:ascii="Times New Roman" w:hAnsi="Times New Roman" w:cs="Arial"/>
          <w:color w:val="1A1A1A"/>
          <w:szCs w:val="26"/>
        </w:rPr>
        <w:t>”</w:t>
      </w:r>
      <w:bookmarkStart w:id="0" w:name="_GoBack"/>
      <w:bookmarkEnd w:id="0"/>
      <w:proofErr w:type="gramEnd"/>
    </w:p>
    <w:p w14:paraId="643CB7F1" w14:textId="77777777" w:rsidR="007A104E" w:rsidRPr="00A453E9" w:rsidRDefault="007A104E" w:rsidP="00B8599A">
      <w:pPr>
        <w:spacing w:line="240" w:lineRule="auto"/>
        <w:ind w:left="270"/>
        <w:contextualSpacing/>
        <w:rPr>
          <w:rFonts w:ascii="Times New Roman" w:hAnsi="Times New Roman"/>
        </w:rPr>
      </w:pPr>
    </w:p>
    <w:p w14:paraId="01915B1E" w14:textId="77777777" w:rsidR="00C02FA1" w:rsidRPr="00A453E9" w:rsidRDefault="00233D76" w:rsidP="00B8599A">
      <w:pPr>
        <w:spacing w:line="240" w:lineRule="auto"/>
        <w:ind w:left="270"/>
        <w:contextualSpacing/>
        <w:rPr>
          <w:rFonts w:ascii="Times New Roman" w:hAnsi="Times New Roman"/>
        </w:rPr>
      </w:pPr>
      <w:r w:rsidRPr="00A453E9">
        <w:rPr>
          <w:rFonts w:ascii="Times New Roman" w:hAnsi="Times New Roman"/>
        </w:rPr>
        <w:t>From 1851 to 1990, the Charles Street Jail hosted such notorious “guests” as former Boston Mayor and later Governor James Michael Curley, Malcolm X, and Sacco and Vanzetti.</w:t>
      </w:r>
      <w:r w:rsidR="00C02FA1" w:rsidRPr="00A453E9">
        <w:rPr>
          <w:rFonts w:ascii="Times New Roman" w:hAnsi="Times New Roman"/>
        </w:rPr>
        <w:t xml:space="preserve"> The building “resonated with a strength and dignity appropriate for the era and for Bostonians’ sensibilities,” said historians.</w:t>
      </w:r>
    </w:p>
    <w:p w14:paraId="3D29ECF7" w14:textId="77777777" w:rsidR="007A104E" w:rsidRPr="00A453E9" w:rsidRDefault="007A104E" w:rsidP="00B8599A">
      <w:pPr>
        <w:widowControl w:val="0"/>
        <w:autoSpaceDE w:val="0"/>
        <w:autoSpaceDN w:val="0"/>
        <w:adjustRightInd w:val="0"/>
        <w:spacing w:line="240" w:lineRule="auto"/>
        <w:ind w:left="270"/>
        <w:contextualSpacing/>
        <w:rPr>
          <w:rFonts w:ascii="Times New Roman" w:hAnsi="Times New Roman" w:cs="Arial"/>
          <w:color w:val="1A1A1A"/>
          <w:szCs w:val="26"/>
        </w:rPr>
      </w:pPr>
    </w:p>
    <w:p w14:paraId="66DB8891" w14:textId="5DEF5379" w:rsidR="00233D76" w:rsidRPr="00A453E9" w:rsidRDefault="00A453E9" w:rsidP="00172CFC">
      <w:pPr>
        <w:spacing w:line="240" w:lineRule="auto"/>
        <w:ind w:left="270"/>
        <w:contextualSpacing/>
        <w:rPr>
          <w:rFonts w:ascii="Times New Roman" w:hAnsi="Times New Roman"/>
        </w:rPr>
      </w:pPr>
      <w:r w:rsidRPr="00A453E9">
        <w:rPr>
          <w:rFonts w:ascii="Times New Roman" w:hAnsi="Times New Roman"/>
        </w:rPr>
        <w:t>Architect Gridley James Fox Bryant, widely considered Boston’s most accomplished architect of 19th century, designed the original penitentiary</w:t>
      </w:r>
      <w:r w:rsidR="00C02FA1" w:rsidRPr="00A453E9">
        <w:rPr>
          <w:rFonts w:ascii="Times New Roman" w:hAnsi="Times New Roman"/>
        </w:rPr>
        <w:t>. A proponent of the “Granite Style,” Bryant embraced the many technological and social changes of the age, forming strategic partnerships with other architects and reformers. On the Charles Street Jail, he collaborated with</w:t>
      </w:r>
      <w:r w:rsidR="00233D76" w:rsidRPr="00A453E9">
        <w:rPr>
          <w:rFonts w:ascii="Times New Roman" w:hAnsi="Times New Roman"/>
        </w:rPr>
        <w:t xml:space="preserve"> Rev. Louis Dwight, a prominent Yale-educated penologist with an active interest in and advocacy for prison reform. </w:t>
      </w:r>
    </w:p>
    <w:p w14:paraId="305A2C92" w14:textId="77777777" w:rsidR="00233D76" w:rsidRPr="00A453E9" w:rsidRDefault="00233D76" w:rsidP="00172CFC">
      <w:pPr>
        <w:spacing w:line="240" w:lineRule="auto"/>
        <w:ind w:left="270"/>
        <w:contextualSpacing/>
        <w:rPr>
          <w:rFonts w:ascii="Times New Roman" w:hAnsi="Times New Roman"/>
        </w:rPr>
      </w:pPr>
    </w:p>
    <w:p w14:paraId="796FFE68" w14:textId="16E54C0A" w:rsidR="00C02FA1" w:rsidRPr="00A453E9" w:rsidRDefault="00C02FA1" w:rsidP="00172CFC">
      <w:pPr>
        <w:spacing w:line="240" w:lineRule="auto"/>
        <w:ind w:left="270"/>
        <w:contextualSpacing/>
        <w:rPr>
          <w:rFonts w:ascii="Times New Roman" w:hAnsi="Times New Roman"/>
        </w:rPr>
      </w:pPr>
      <w:r w:rsidRPr="00A453E9">
        <w:rPr>
          <w:rFonts w:ascii="Times New Roman" w:hAnsi="Times New Roman"/>
        </w:rPr>
        <w:t>“What is fame in architecture in these latter days?” Bryant wrote towards the end of his life. “Is it to witness the demolition of radical remodeling of an architect’s work, with less than a century of its real usefulness about it?”</w:t>
      </w:r>
    </w:p>
    <w:p w14:paraId="587FCF18" w14:textId="77777777" w:rsidR="00C02FA1" w:rsidRPr="00A453E9" w:rsidRDefault="00C02FA1" w:rsidP="00172CFC">
      <w:pPr>
        <w:spacing w:line="240" w:lineRule="auto"/>
        <w:ind w:left="270"/>
        <w:contextualSpacing/>
        <w:rPr>
          <w:rFonts w:ascii="Times New Roman" w:hAnsi="Times New Roman"/>
        </w:rPr>
      </w:pPr>
    </w:p>
    <w:p w14:paraId="552B170F" w14:textId="7E7F93CB" w:rsidR="00C02FA1" w:rsidRPr="00A453E9" w:rsidRDefault="00C02FA1" w:rsidP="00EF3F48">
      <w:pPr>
        <w:spacing w:line="240" w:lineRule="auto"/>
        <w:ind w:left="270"/>
        <w:contextualSpacing/>
        <w:rPr>
          <w:rFonts w:ascii="Times New Roman" w:hAnsi="Times New Roman"/>
        </w:rPr>
      </w:pPr>
      <w:r w:rsidRPr="00A453E9">
        <w:rPr>
          <w:rFonts w:ascii="Times New Roman" w:hAnsi="Times New Roman"/>
        </w:rPr>
        <w:t>Through restoration, reuse and reinvention, this abandoned structure was reborn as a vital commercial development that complements the urban fabric of its Beacon Hill neighborhood.</w:t>
      </w:r>
      <w:r w:rsidR="00EF3F48" w:rsidRPr="00A453E9">
        <w:rPr>
          <w:rFonts w:ascii="Times New Roman" w:hAnsi="Times New Roman"/>
        </w:rPr>
        <w:t xml:space="preserve"> </w:t>
      </w:r>
      <w:r w:rsidRPr="00A453E9">
        <w:rPr>
          <w:rFonts w:ascii="Times New Roman" w:hAnsi="Times New Roman"/>
        </w:rPr>
        <w:t>With respect to Bryant’s intention and inspired by his progressive vision of the future,</w:t>
      </w:r>
      <w:r w:rsidR="00233D76" w:rsidRPr="00A453E9">
        <w:rPr>
          <w:rFonts w:ascii="Times New Roman" w:hAnsi="Times New Roman"/>
        </w:rPr>
        <w:t xml:space="preserve"> </w:t>
      </w:r>
      <w:r w:rsidR="00845F20" w:rsidRPr="00A453E9">
        <w:rPr>
          <w:rFonts w:ascii="Times New Roman" w:hAnsi="Times New Roman"/>
        </w:rPr>
        <w:t>Cambridge Seven Ass</w:t>
      </w:r>
      <w:r w:rsidR="00233D76" w:rsidRPr="00A453E9">
        <w:rPr>
          <w:rFonts w:ascii="Times New Roman" w:hAnsi="Times New Roman"/>
        </w:rPr>
        <w:t>ociates</w:t>
      </w:r>
      <w:r w:rsidRPr="00A453E9">
        <w:rPr>
          <w:rFonts w:ascii="Times New Roman" w:hAnsi="Times New Roman"/>
        </w:rPr>
        <w:t xml:space="preserve"> worked</w:t>
      </w:r>
      <w:r w:rsidR="00233D76" w:rsidRPr="00A453E9">
        <w:rPr>
          <w:rFonts w:ascii="Times New Roman" w:hAnsi="Times New Roman"/>
        </w:rPr>
        <w:t xml:space="preserve"> with preservation architect Ann Beha Architects (ABA), and developers Carpenter &amp; Company </w:t>
      </w:r>
      <w:r w:rsidRPr="00A453E9">
        <w:rPr>
          <w:rFonts w:ascii="Times New Roman" w:hAnsi="Times New Roman"/>
        </w:rPr>
        <w:t>in the early 2000s to reimagine</w:t>
      </w:r>
      <w:r w:rsidR="00233D76" w:rsidRPr="00A453E9">
        <w:rPr>
          <w:rFonts w:ascii="Times New Roman" w:hAnsi="Times New Roman"/>
        </w:rPr>
        <w:t xml:space="preserve"> the property </w:t>
      </w:r>
      <w:r w:rsidR="00845F20" w:rsidRPr="00A453E9">
        <w:rPr>
          <w:rFonts w:ascii="Times New Roman" w:hAnsi="Times New Roman"/>
        </w:rPr>
        <w:t>as a</w:t>
      </w:r>
      <w:r w:rsidR="00233D76" w:rsidRPr="00A453E9">
        <w:rPr>
          <w:rFonts w:ascii="Times New Roman" w:hAnsi="Times New Roman"/>
        </w:rPr>
        <w:t>n</w:t>
      </w:r>
      <w:r w:rsidR="00845F20" w:rsidRPr="00A453E9">
        <w:rPr>
          <w:rFonts w:ascii="Times New Roman" w:hAnsi="Times New Roman"/>
        </w:rPr>
        <w:t xml:space="preserve"> </w:t>
      </w:r>
      <w:r w:rsidR="00C32F52" w:rsidRPr="00A453E9">
        <w:rPr>
          <w:rFonts w:ascii="Times New Roman" w:hAnsi="Times New Roman"/>
        </w:rPr>
        <w:t>exclusive</w:t>
      </w:r>
      <w:r w:rsidR="00845F20" w:rsidRPr="00A453E9">
        <w:rPr>
          <w:rFonts w:ascii="Times New Roman" w:hAnsi="Times New Roman"/>
        </w:rPr>
        <w:t xml:space="preserve"> </w:t>
      </w:r>
      <w:r w:rsidR="00233D76" w:rsidRPr="00A453E9">
        <w:rPr>
          <w:rFonts w:ascii="Times New Roman" w:hAnsi="Times New Roman"/>
        </w:rPr>
        <w:t>hotel</w:t>
      </w:r>
      <w:r w:rsidR="00EF3F48" w:rsidRPr="00A453E9">
        <w:rPr>
          <w:rFonts w:ascii="Times New Roman" w:hAnsi="Times New Roman"/>
        </w:rPr>
        <w:t xml:space="preserve"> and hospitality venue.</w:t>
      </w:r>
    </w:p>
    <w:p w14:paraId="078130E2" w14:textId="77777777" w:rsidR="00C02FA1" w:rsidRPr="00A453E9" w:rsidRDefault="00C02FA1" w:rsidP="00172CFC">
      <w:pPr>
        <w:spacing w:line="240" w:lineRule="auto"/>
        <w:ind w:left="270"/>
        <w:contextualSpacing/>
        <w:rPr>
          <w:rFonts w:ascii="Times New Roman" w:hAnsi="Times New Roman"/>
        </w:rPr>
      </w:pPr>
    </w:p>
    <w:p w14:paraId="6FD4CBEE" w14:textId="60CC2CB6" w:rsidR="00C02FA1" w:rsidRPr="00A453E9" w:rsidRDefault="00EF3F48" w:rsidP="00EF3F48">
      <w:pPr>
        <w:spacing w:line="240" w:lineRule="auto"/>
        <w:ind w:left="270"/>
        <w:contextualSpacing/>
        <w:rPr>
          <w:rFonts w:ascii="Times New Roman" w:hAnsi="Times New Roman"/>
        </w:rPr>
      </w:pPr>
      <w:r w:rsidRPr="00A453E9">
        <w:rPr>
          <w:rFonts w:ascii="Times New Roman" w:hAnsi="Times New Roman"/>
        </w:rPr>
        <w:t>Like the design team, Wausau’s Cherney emphasized, “T</w:t>
      </w:r>
      <w:r w:rsidR="00C02FA1" w:rsidRPr="00A453E9">
        <w:rPr>
          <w:rFonts w:ascii="Times New Roman" w:hAnsi="Times New Roman"/>
        </w:rPr>
        <w:t xml:space="preserve">he most sustainable project is one that </w:t>
      </w:r>
      <w:r w:rsidRPr="00A453E9">
        <w:rPr>
          <w:rFonts w:ascii="Times New Roman" w:hAnsi="Times New Roman"/>
        </w:rPr>
        <w:t xml:space="preserve">improves on what’s already built. Thoughtful, historic renovation achieves </w:t>
      </w:r>
      <w:r w:rsidR="00C02FA1" w:rsidRPr="00A453E9">
        <w:rPr>
          <w:rFonts w:ascii="Times New Roman" w:hAnsi="Times New Roman"/>
        </w:rPr>
        <w:t xml:space="preserve">high standards for technical and operational performance, </w:t>
      </w:r>
      <w:r w:rsidRPr="00A453E9">
        <w:rPr>
          <w:rFonts w:ascii="Times New Roman" w:hAnsi="Times New Roman"/>
        </w:rPr>
        <w:t xml:space="preserve">preserves </w:t>
      </w:r>
      <w:r w:rsidRPr="00A453E9">
        <w:rPr>
          <w:rFonts w:ascii="Times New Roman" w:hAnsi="Times New Roman" w:cs="Times"/>
          <w:color w:val="343537"/>
        </w:rPr>
        <w:t>character-defining features</w:t>
      </w:r>
      <w:r w:rsidRPr="00A453E9">
        <w:rPr>
          <w:rFonts w:ascii="Times New Roman" w:hAnsi="Times New Roman"/>
        </w:rPr>
        <w:t xml:space="preserve">, </w:t>
      </w:r>
      <w:r w:rsidR="00C02FA1" w:rsidRPr="00A453E9">
        <w:rPr>
          <w:rFonts w:ascii="Times New Roman" w:hAnsi="Times New Roman"/>
        </w:rPr>
        <w:t>while successfully meeting the needs of the users now and long into the future.</w:t>
      </w:r>
      <w:r w:rsidRPr="00A453E9">
        <w:rPr>
          <w:rFonts w:ascii="Times New Roman" w:hAnsi="Times New Roman"/>
        </w:rPr>
        <w:t>”</w:t>
      </w:r>
    </w:p>
    <w:p w14:paraId="4D16695C" w14:textId="77777777" w:rsidR="00C02FA1" w:rsidRPr="00A453E9" w:rsidRDefault="00C02FA1" w:rsidP="00EF3F48">
      <w:pPr>
        <w:spacing w:line="240" w:lineRule="auto"/>
        <w:ind w:left="270"/>
        <w:contextualSpacing/>
        <w:rPr>
          <w:rFonts w:ascii="Times New Roman" w:hAnsi="Times New Roman"/>
        </w:rPr>
      </w:pPr>
    </w:p>
    <w:p w14:paraId="2C0EBFAD" w14:textId="3A2A3F43" w:rsidR="00EF3F48" w:rsidRPr="00A453E9" w:rsidRDefault="00EF3F48" w:rsidP="00EF3F48">
      <w:pPr>
        <w:spacing w:line="240" w:lineRule="auto"/>
        <w:ind w:left="270"/>
        <w:contextualSpacing/>
        <w:rPr>
          <w:rFonts w:ascii="Times New Roman" w:hAnsi="Times New Roman"/>
        </w:rPr>
      </w:pPr>
      <w:r w:rsidRPr="00A453E9">
        <w:rPr>
          <w:rFonts w:ascii="Times New Roman" w:hAnsi="Times New Roman" w:cs="Times"/>
          <w:color w:val="343537"/>
        </w:rPr>
        <w:t>To match exact, historic details,</w:t>
      </w:r>
      <w:r w:rsidR="00A453E9" w:rsidRPr="00A453E9">
        <w:rPr>
          <w:rFonts w:ascii="Times New Roman" w:hAnsi="Times New Roman" w:cs="Times"/>
          <w:color w:val="343537"/>
        </w:rPr>
        <w:t xml:space="preserve"> Custom Window by Wausau 8300 Series </w:t>
      </w:r>
      <w:r w:rsidR="00A453E9" w:rsidRPr="00A453E9">
        <w:rPr>
          <w:rFonts w:ascii="Times New Roman" w:eastAsia="Times New Roman" w:hAnsi="Times New Roman" w:cs="Times New Roman"/>
        </w:rPr>
        <w:t xml:space="preserve">windows include true divided lites and custom-machined grilles </w:t>
      </w:r>
      <w:r w:rsidRPr="00A453E9">
        <w:rPr>
          <w:rFonts w:ascii="Times New Roman" w:hAnsi="Times New Roman" w:cs="Times"/>
          <w:color w:val="343537"/>
        </w:rPr>
        <w:t>to honor the landmark structures in which they are installed.</w:t>
      </w:r>
      <w:r w:rsidRPr="00A453E9">
        <w:rPr>
          <w:rFonts w:ascii="Times New Roman" w:hAnsi="Times New Roman"/>
        </w:rPr>
        <w:t xml:space="preserve"> Cherney explained, </w:t>
      </w:r>
      <w:r w:rsidRPr="00A453E9">
        <w:rPr>
          <w:rFonts w:ascii="Times New Roman" w:hAnsi="Times New Roman" w:cs="Times"/>
          <w:color w:val="343537"/>
        </w:rPr>
        <w:t xml:space="preserve">“In the years prior to World War II, glassmaking technology limited the size of </w:t>
      </w:r>
      <w:r w:rsidRPr="00A453E9">
        <w:rPr>
          <w:rFonts w:ascii="Times New Roman" w:hAnsi="Times New Roman" w:cs="Times"/>
          <w:color w:val="343537"/>
        </w:rPr>
        <w:lastRenderedPageBreak/>
        <w:t>individual glass lites. Only true divided lites can reproduce this aesthetic with the fidelity required for rigorous historical preservation.”</w:t>
      </w:r>
    </w:p>
    <w:p w14:paraId="4CDC1262" w14:textId="77777777" w:rsidR="00EF3F48" w:rsidRPr="00A453E9" w:rsidRDefault="00EF3F48" w:rsidP="00EF3F48">
      <w:pPr>
        <w:spacing w:line="240" w:lineRule="auto"/>
        <w:ind w:left="270"/>
        <w:contextualSpacing/>
        <w:rPr>
          <w:rFonts w:ascii="Times New Roman" w:hAnsi="Times New Roman" w:cs="Times"/>
          <w:color w:val="343537"/>
        </w:rPr>
      </w:pPr>
    </w:p>
    <w:p w14:paraId="7507E4C6" w14:textId="4C7A7581" w:rsidR="00A453E9" w:rsidRPr="00A453E9" w:rsidRDefault="00A453E9" w:rsidP="00A453E9">
      <w:pPr>
        <w:spacing w:line="240" w:lineRule="auto"/>
        <w:ind w:left="270"/>
        <w:contextualSpacing/>
        <w:rPr>
          <w:rFonts w:ascii="Times New Roman" w:eastAsia="Times New Roman" w:hAnsi="Times New Roman" w:cs="Times New Roman"/>
        </w:rPr>
      </w:pPr>
      <w:r w:rsidRPr="00A453E9">
        <w:rPr>
          <w:rFonts w:ascii="Times New Roman" w:eastAsia="Times New Roman" w:hAnsi="Times New Roman" w:cs="Times New Roman"/>
        </w:rPr>
        <w:t xml:space="preserve">For more than 30 years, hotels, universities, courthouses, museums, libraries, schools, high-rise residences and other commercial buildings have relied on Wausau Window and Wall Systems’ products to meet both renovation and new construction applications. Wausau’s project teams work with architects, building teams and </w:t>
      </w:r>
      <w:r w:rsidR="00795688">
        <w:rPr>
          <w:rFonts w:ascii="Times New Roman" w:eastAsia="Times New Roman" w:hAnsi="Times New Roman" w:cs="Times New Roman"/>
        </w:rPr>
        <w:t>state</w:t>
      </w:r>
      <w:r w:rsidR="00795688" w:rsidRPr="00A453E9">
        <w:rPr>
          <w:rFonts w:ascii="Times New Roman" w:eastAsia="Times New Roman" w:hAnsi="Times New Roman" w:cs="Times New Roman"/>
        </w:rPr>
        <w:t xml:space="preserve"> </w:t>
      </w:r>
      <w:r w:rsidRPr="00A453E9">
        <w:rPr>
          <w:rFonts w:ascii="Times New Roman" w:eastAsia="Times New Roman" w:hAnsi="Times New Roman" w:cs="Times New Roman"/>
        </w:rPr>
        <w:t xml:space="preserve">historic </w:t>
      </w:r>
      <w:r w:rsidR="00795688">
        <w:rPr>
          <w:rFonts w:ascii="Times New Roman" w:eastAsia="Times New Roman" w:hAnsi="Times New Roman" w:cs="Times New Roman"/>
        </w:rPr>
        <w:t xml:space="preserve">preservation offices </w:t>
      </w:r>
      <w:r w:rsidRPr="00A453E9">
        <w:rPr>
          <w:rFonts w:ascii="Times New Roman" w:eastAsia="Times New Roman" w:hAnsi="Times New Roman" w:cs="Times New Roman"/>
        </w:rPr>
        <w:t xml:space="preserve">to assist in obtaining necessary aesthetic and performance approvals, </w:t>
      </w:r>
      <w:r w:rsidR="00795688">
        <w:rPr>
          <w:rFonts w:ascii="Times New Roman" w:eastAsia="Times New Roman" w:hAnsi="Times New Roman" w:cs="Times New Roman"/>
        </w:rPr>
        <w:t xml:space="preserve">gaining </w:t>
      </w:r>
      <w:r w:rsidRPr="00A453E9">
        <w:rPr>
          <w:rFonts w:ascii="Times New Roman" w:eastAsia="Times New Roman" w:hAnsi="Times New Roman" w:cs="Times New Roman"/>
        </w:rPr>
        <w:t xml:space="preserve">tax credits and </w:t>
      </w:r>
      <w:r w:rsidR="00795688">
        <w:rPr>
          <w:rFonts w:ascii="Times New Roman" w:eastAsia="Times New Roman" w:hAnsi="Times New Roman" w:cs="Times New Roman"/>
        </w:rPr>
        <w:t xml:space="preserve">achieving </w:t>
      </w:r>
      <w:r w:rsidRPr="00A453E9">
        <w:rPr>
          <w:rFonts w:ascii="Times New Roman" w:eastAsia="Times New Roman" w:hAnsi="Times New Roman" w:cs="Times New Roman"/>
        </w:rPr>
        <w:t xml:space="preserve">long-term objectives. </w:t>
      </w:r>
      <w:r w:rsidR="00795688">
        <w:rPr>
          <w:rFonts w:ascii="Times New Roman" w:eastAsia="Times New Roman" w:hAnsi="Times New Roman" w:cs="Times New Roman"/>
        </w:rPr>
        <w:t>T</w:t>
      </w:r>
      <w:r w:rsidRPr="00A453E9">
        <w:rPr>
          <w:rFonts w:ascii="Times New Roman" w:eastAsia="Times New Roman" w:hAnsi="Times New Roman" w:cs="Times New Roman"/>
        </w:rPr>
        <w:t>hermal barrier</w:t>
      </w:r>
      <w:r w:rsidR="00795688">
        <w:rPr>
          <w:rFonts w:ascii="Times New Roman" w:eastAsia="Times New Roman" w:hAnsi="Times New Roman" w:cs="Times New Roman"/>
        </w:rPr>
        <w:t xml:space="preserve"> </w:t>
      </w:r>
      <w:proofErr w:type="gramStart"/>
      <w:r w:rsidR="00795688">
        <w:rPr>
          <w:rFonts w:ascii="Times New Roman" w:eastAsia="Times New Roman" w:hAnsi="Times New Roman" w:cs="Times New Roman"/>
        </w:rPr>
        <w:t>framing</w:t>
      </w:r>
      <w:r w:rsidRPr="00A453E9">
        <w:rPr>
          <w:rFonts w:ascii="Times New Roman" w:eastAsia="Times New Roman" w:hAnsi="Times New Roman" w:cs="Times New Roman"/>
        </w:rPr>
        <w:t xml:space="preserve">  contribute</w:t>
      </w:r>
      <w:r w:rsidR="00795688">
        <w:rPr>
          <w:rFonts w:ascii="Times New Roman" w:eastAsia="Times New Roman" w:hAnsi="Times New Roman" w:cs="Times New Roman"/>
        </w:rPr>
        <w:t>s</w:t>
      </w:r>
      <w:proofErr w:type="gramEnd"/>
      <w:r w:rsidRPr="00A453E9">
        <w:rPr>
          <w:rFonts w:ascii="Times New Roman" w:eastAsia="Times New Roman" w:hAnsi="Times New Roman" w:cs="Times New Roman"/>
        </w:rPr>
        <w:t xml:space="preserve"> to building’s energy saving goals and condensation resistance.</w:t>
      </w:r>
    </w:p>
    <w:p w14:paraId="1DB8171B" w14:textId="77777777" w:rsidR="00A453E9" w:rsidRPr="00A453E9" w:rsidRDefault="00A453E9" w:rsidP="00A453E9">
      <w:pPr>
        <w:spacing w:line="240" w:lineRule="auto"/>
        <w:ind w:left="270"/>
        <w:contextualSpacing/>
        <w:rPr>
          <w:rFonts w:ascii="Times New Roman" w:eastAsia="Times New Roman" w:hAnsi="Times New Roman" w:cs="Times New Roman"/>
        </w:rPr>
      </w:pPr>
    </w:p>
    <w:p w14:paraId="3AAADD1C" w14:textId="10FAA152" w:rsidR="00A453E9" w:rsidRPr="00A453E9" w:rsidRDefault="00A453E9" w:rsidP="00A453E9">
      <w:pPr>
        <w:spacing w:line="240" w:lineRule="auto"/>
        <w:ind w:left="270"/>
        <w:contextualSpacing/>
        <w:rPr>
          <w:rFonts w:ascii="Times New Roman" w:eastAsia="Times New Roman" w:hAnsi="Times New Roman" w:cs="Times New Roman"/>
        </w:rPr>
      </w:pPr>
      <w:r w:rsidRPr="00A453E9">
        <w:rPr>
          <w:rFonts w:ascii="Times New Roman" w:eastAsia="Times New Roman" w:hAnsi="Times New Roman" w:cs="Times New Roman"/>
        </w:rPr>
        <w:t xml:space="preserve">Cherney advised, “Replication is about the entire opening, not just the window. The product must be easy to install and anchor correctly. Appropriate sills and trim must be provided to complete the window and blend it seamlessly with the opening and the building itself. If a window doesn’t do all these things, it’s simply not </w:t>
      </w:r>
      <w:r w:rsidR="00795688">
        <w:rPr>
          <w:rFonts w:ascii="Times New Roman" w:eastAsia="Times New Roman" w:hAnsi="Times New Roman" w:cs="Times New Roman"/>
        </w:rPr>
        <w:t>measuring up</w:t>
      </w:r>
      <w:r w:rsidRPr="00A453E9">
        <w:rPr>
          <w:rFonts w:ascii="Times New Roman" w:eastAsia="Times New Roman" w:hAnsi="Times New Roman" w:cs="Times New Roman"/>
        </w:rPr>
        <w:t>.”</w:t>
      </w:r>
    </w:p>
    <w:p w14:paraId="08AB0E21" w14:textId="77777777" w:rsidR="00A453E9" w:rsidRPr="00A453E9" w:rsidRDefault="00A453E9" w:rsidP="00A453E9">
      <w:pPr>
        <w:spacing w:line="240" w:lineRule="auto"/>
        <w:ind w:left="270"/>
        <w:contextualSpacing/>
        <w:rPr>
          <w:rFonts w:ascii="Times New Roman" w:eastAsia="Times New Roman" w:hAnsi="Times New Roman" w:cs="Times New Roman"/>
        </w:rPr>
      </w:pPr>
    </w:p>
    <w:p w14:paraId="2CDF2C16" w14:textId="77777777" w:rsidR="00A453E9" w:rsidRPr="00A453E9" w:rsidRDefault="00A453E9" w:rsidP="00A453E9">
      <w:pPr>
        <w:spacing w:line="240" w:lineRule="auto"/>
        <w:ind w:left="270"/>
        <w:contextualSpacing/>
        <w:rPr>
          <w:rFonts w:ascii="Times New Roman" w:eastAsia="Times New Roman" w:hAnsi="Times New Roman" w:cs="Times New Roman"/>
        </w:rPr>
      </w:pPr>
      <w:r w:rsidRPr="00A453E9">
        <w:rPr>
          <w:rFonts w:ascii="Times New Roman" w:eastAsia="Times New Roman" w:hAnsi="Times New Roman" w:cs="Times New Roman"/>
        </w:rPr>
        <w:t>Custom Window by Wausau products include fixed and project-in or project-out casements; self-balancing double-hung windows; fixed and projected, simulated double-hung windows; hopper vents and historic glazing inserts for swinging terrace doors. Available on an accelerated delivery schedule, these competitively priced windows and doors are backed with an industry-leading warranty of up to 10 years.</w:t>
      </w:r>
    </w:p>
    <w:p w14:paraId="105A05A3" w14:textId="77777777" w:rsidR="00A453E9" w:rsidRPr="00A453E9" w:rsidRDefault="00A453E9" w:rsidP="00A453E9">
      <w:pPr>
        <w:spacing w:line="240" w:lineRule="auto"/>
        <w:ind w:left="270"/>
        <w:contextualSpacing/>
        <w:rPr>
          <w:rFonts w:ascii="Times New Roman" w:eastAsia="Times New Roman" w:hAnsi="Times New Roman" w:cs="Times New Roman"/>
        </w:rPr>
      </w:pPr>
    </w:p>
    <w:p w14:paraId="4EE496E4" w14:textId="77777777" w:rsidR="00DE7F5B" w:rsidRDefault="00A453E9" w:rsidP="00795688">
      <w:pPr>
        <w:spacing w:line="240" w:lineRule="auto"/>
        <w:ind w:left="270"/>
        <w:contextualSpacing/>
        <w:rPr>
          <w:rFonts w:ascii="Times New Roman" w:eastAsia="Times New Roman" w:hAnsi="Times New Roman" w:cs="Times New Roman"/>
        </w:rPr>
      </w:pPr>
      <w:r w:rsidRPr="00A453E9">
        <w:rPr>
          <w:rFonts w:ascii="Times New Roman" w:eastAsia="Times New Roman" w:hAnsi="Times New Roman" w:cs="Times New Roman"/>
        </w:rPr>
        <w:t>Custom profiles can be designed for panning, perimeter framing or muntins, including panning systems with “T” mullions to echo existing profiles. These aluminum components may be specified with up to 70 percent recycled content and finished with liquid paint, powder coatings or anodize. Dual-color finishing can be accommodated to match different interior and exterior color schemes. With a palette exceeding 30,000 color choices, painted finishes may be requested with ultra-low volatile organic compounds (VOC) and VOC-free content. Durable, VOC-free anodize finishes also may be selected, such as a patina-free copper.</w:t>
      </w:r>
      <w:r w:rsidR="00795688">
        <w:rPr>
          <w:rFonts w:ascii="Times New Roman" w:eastAsia="Times New Roman" w:hAnsi="Times New Roman" w:cs="Times New Roman"/>
        </w:rPr>
        <w:t xml:space="preserve"> </w:t>
      </w:r>
    </w:p>
    <w:p w14:paraId="12334101" w14:textId="77777777" w:rsidR="00DE7F5B" w:rsidRDefault="00DE7F5B" w:rsidP="00795688">
      <w:pPr>
        <w:spacing w:line="240" w:lineRule="auto"/>
        <w:ind w:left="270"/>
        <w:contextualSpacing/>
        <w:rPr>
          <w:rFonts w:ascii="Times New Roman" w:eastAsia="Times New Roman" w:hAnsi="Times New Roman" w:cs="Times New Roman"/>
        </w:rPr>
      </w:pPr>
    </w:p>
    <w:p w14:paraId="01138CDE" w14:textId="7A0B76E4" w:rsidR="00A453E9" w:rsidRPr="00A453E9" w:rsidRDefault="00795688" w:rsidP="00795688">
      <w:pPr>
        <w:spacing w:line="240" w:lineRule="auto"/>
        <w:ind w:left="270"/>
        <w:contextualSpacing/>
        <w:rPr>
          <w:rFonts w:ascii="Times New Roman" w:eastAsia="Times New Roman" w:hAnsi="Times New Roman" w:cs="Times New Roman"/>
        </w:rPr>
      </w:pPr>
      <w:r>
        <w:rPr>
          <w:rFonts w:ascii="Times New Roman" w:eastAsia="Times New Roman" w:hAnsi="Times New Roman" w:cs="Times New Roman"/>
        </w:rPr>
        <w:t xml:space="preserve">Where conservators can sample complete </w:t>
      </w:r>
      <w:proofErr w:type="spellStart"/>
      <w:r>
        <w:rPr>
          <w:rFonts w:ascii="Times New Roman" w:eastAsia="Times New Roman" w:hAnsi="Times New Roman" w:cs="Times New Roman"/>
        </w:rPr>
        <w:t>stratigraphies</w:t>
      </w:r>
      <w:proofErr w:type="spellEnd"/>
      <w:r>
        <w:rPr>
          <w:rFonts w:ascii="Times New Roman" w:eastAsia="Times New Roman" w:hAnsi="Times New Roman" w:cs="Times New Roman"/>
        </w:rPr>
        <w:t xml:space="preserve">, and original colors are unlikely to have degraded, </w:t>
      </w:r>
      <w:r w:rsidR="00DE7F5B">
        <w:rPr>
          <w:rFonts w:ascii="Times New Roman" w:eastAsia="Times New Roman" w:hAnsi="Times New Roman" w:cs="Times New Roman"/>
        </w:rPr>
        <w:t xml:space="preserve">durable fluropolymer </w:t>
      </w:r>
      <w:r>
        <w:rPr>
          <w:rFonts w:ascii="Times New Roman" w:eastAsia="Times New Roman" w:hAnsi="Times New Roman" w:cs="Times New Roman"/>
        </w:rPr>
        <w:t>paint</w:t>
      </w:r>
      <w:r w:rsidR="00DE7F5B">
        <w:rPr>
          <w:rFonts w:ascii="Times New Roman" w:eastAsia="Times New Roman" w:hAnsi="Times New Roman" w:cs="Times New Roman"/>
        </w:rPr>
        <w:t>s</w:t>
      </w:r>
      <w:r>
        <w:rPr>
          <w:rFonts w:ascii="Times New Roman" w:eastAsia="Times New Roman" w:hAnsi="Times New Roman" w:cs="Times New Roman"/>
        </w:rPr>
        <w:t xml:space="preserve"> can be custom-formulated to meet conservators’ goals for authenticity</w:t>
      </w:r>
      <w:r w:rsidR="00DE7F5B">
        <w:rPr>
          <w:rFonts w:ascii="Times New Roman" w:eastAsia="Times New Roman" w:hAnsi="Times New Roman" w:cs="Times New Roman"/>
        </w:rPr>
        <w:t xml:space="preserve"> </w:t>
      </w:r>
      <w:r w:rsidR="00614AFA">
        <w:rPr>
          <w:rFonts w:ascii="Times New Roman" w:eastAsia="Times New Roman" w:hAnsi="Times New Roman" w:cs="Times New Roman"/>
        </w:rPr>
        <w:t>–</w:t>
      </w:r>
      <w:r>
        <w:rPr>
          <w:rFonts w:ascii="Times New Roman" w:eastAsia="Times New Roman" w:hAnsi="Times New Roman" w:cs="Times New Roman"/>
        </w:rPr>
        <w:t xml:space="preserve"> not only for exterior colors, but also in l</w:t>
      </w:r>
      <w:r w:rsidRPr="00795688">
        <w:rPr>
          <w:rFonts w:ascii="Times New Roman" w:eastAsia="Times New Roman" w:hAnsi="Times New Roman" w:cs="Times New Roman"/>
        </w:rPr>
        <w:t xml:space="preserve">obbies, entrance vestibules, corridors, auditoriums, libraries and other </w:t>
      </w:r>
      <w:r w:rsidR="00DE7F5B">
        <w:rPr>
          <w:rFonts w:ascii="Times New Roman" w:eastAsia="Times New Roman" w:hAnsi="Times New Roman" w:cs="Times New Roman"/>
        </w:rPr>
        <w:t xml:space="preserve">interior </w:t>
      </w:r>
      <w:r w:rsidRPr="00795688">
        <w:rPr>
          <w:rFonts w:ascii="Times New Roman" w:eastAsia="Times New Roman" w:hAnsi="Times New Roman" w:cs="Times New Roman"/>
        </w:rPr>
        <w:t>public spaces.</w:t>
      </w:r>
    </w:p>
    <w:p w14:paraId="05A61FB2" w14:textId="77777777" w:rsidR="00A453E9" w:rsidRPr="00A453E9" w:rsidRDefault="00A453E9" w:rsidP="00A453E9">
      <w:pPr>
        <w:spacing w:line="240" w:lineRule="auto"/>
        <w:ind w:left="270"/>
        <w:contextualSpacing/>
        <w:rPr>
          <w:rFonts w:ascii="Times New Roman" w:eastAsia="Times New Roman" w:hAnsi="Times New Roman" w:cs="Times New Roman"/>
        </w:rPr>
      </w:pPr>
    </w:p>
    <w:p w14:paraId="167F01DB" w14:textId="244D7188" w:rsidR="00883CEF" w:rsidRPr="00A453E9" w:rsidRDefault="00C02FA1" w:rsidP="00883CEF">
      <w:pPr>
        <w:spacing w:line="240" w:lineRule="auto"/>
        <w:ind w:left="270"/>
        <w:contextualSpacing/>
        <w:rPr>
          <w:rFonts w:ascii="Times New Roman" w:hAnsi="Times New Roman"/>
        </w:rPr>
      </w:pPr>
      <w:r w:rsidRPr="00A453E9">
        <w:rPr>
          <w:rFonts w:ascii="Times New Roman" w:hAnsi="Times New Roman"/>
        </w:rPr>
        <w:t>In addition to maintaining muc</w:t>
      </w:r>
      <w:r w:rsidR="00883CEF" w:rsidRPr="00A453E9">
        <w:rPr>
          <w:rFonts w:ascii="Times New Roman" w:hAnsi="Times New Roman"/>
        </w:rPr>
        <w:t>h of its historic structure and ae</w:t>
      </w:r>
      <w:r w:rsidR="00630652" w:rsidRPr="00A453E9">
        <w:rPr>
          <w:rFonts w:ascii="Times New Roman" w:hAnsi="Times New Roman"/>
        </w:rPr>
        <w:t>s</w:t>
      </w:r>
      <w:r w:rsidR="00883CEF" w:rsidRPr="00A453E9">
        <w:rPr>
          <w:rFonts w:ascii="Times New Roman" w:hAnsi="Times New Roman"/>
        </w:rPr>
        <w:t>thetic, The Liberty Hotel’s</w:t>
      </w:r>
      <w:r w:rsidRPr="00A453E9">
        <w:rPr>
          <w:rFonts w:ascii="Times New Roman" w:hAnsi="Times New Roman"/>
        </w:rPr>
        <w:t xml:space="preserve"> previous function continues in theme with a </w:t>
      </w:r>
      <w:r w:rsidR="00845F20" w:rsidRPr="00A453E9">
        <w:rPr>
          <w:rFonts w:ascii="Times New Roman" w:hAnsi="Times New Roman"/>
        </w:rPr>
        <w:t>restaurant called Clink, a bar</w:t>
      </w:r>
      <w:r w:rsidR="00233D76" w:rsidRPr="00A453E9">
        <w:rPr>
          <w:rFonts w:ascii="Times New Roman" w:hAnsi="Times New Roman"/>
        </w:rPr>
        <w:t xml:space="preserve"> in</w:t>
      </w:r>
      <w:r w:rsidR="00845F20" w:rsidRPr="00A453E9">
        <w:rPr>
          <w:rFonts w:ascii="Times New Roman" w:hAnsi="Times New Roman"/>
        </w:rPr>
        <w:t xml:space="preserve"> the jail’s former </w:t>
      </w:r>
      <w:r w:rsidR="00233D76" w:rsidRPr="00A453E9">
        <w:rPr>
          <w:rFonts w:ascii="Times New Roman" w:hAnsi="Times New Roman"/>
        </w:rPr>
        <w:t>“drunk tank”</w:t>
      </w:r>
      <w:r w:rsidR="00845F20" w:rsidRPr="00A453E9">
        <w:rPr>
          <w:rFonts w:ascii="Times New Roman" w:hAnsi="Times New Roman"/>
        </w:rPr>
        <w:t xml:space="preserve"> called Alibi and a private patio for summer cocktails called The Yard.</w:t>
      </w:r>
    </w:p>
    <w:p w14:paraId="68BEC575" w14:textId="77777777" w:rsidR="00883CEF" w:rsidRPr="00A453E9" w:rsidRDefault="00883CEF" w:rsidP="00883CEF">
      <w:pPr>
        <w:spacing w:line="240" w:lineRule="auto"/>
        <w:ind w:left="270"/>
        <w:contextualSpacing/>
        <w:rPr>
          <w:rFonts w:ascii="Times New Roman" w:hAnsi="Times New Roman"/>
        </w:rPr>
      </w:pPr>
    </w:p>
    <w:p w14:paraId="7786CA32" w14:textId="79CB77B4" w:rsidR="00172CFC" w:rsidRPr="00A453E9" w:rsidRDefault="00883CEF" w:rsidP="00883CEF">
      <w:pPr>
        <w:spacing w:line="240" w:lineRule="auto"/>
        <w:ind w:left="270"/>
        <w:contextualSpacing/>
        <w:rPr>
          <w:rFonts w:ascii="Times New Roman" w:hAnsi="Times New Roman"/>
        </w:rPr>
      </w:pPr>
      <w:r w:rsidRPr="00A453E9">
        <w:rPr>
          <w:rFonts w:ascii="Times New Roman" w:hAnsi="Times New Roman"/>
        </w:rPr>
        <w:t xml:space="preserve">Reopened in the summer of 2007, </w:t>
      </w:r>
      <w:r w:rsidR="00233D76" w:rsidRPr="00A453E9">
        <w:rPr>
          <w:rFonts w:ascii="Times New Roman" w:hAnsi="Times New Roman"/>
        </w:rPr>
        <w:t xml:space="preserve">The Liberty </w:t>
      </w:r>
      <w:r w:rsidRPr="00A453E9">
        <w:rPr>
          <w:rFonts w:ascii="Times New Roman" w:hAnsi="Times New Roman"/>
        </w:rPr>
        <w:t xml:space="preserve">Hotel now </w:t>
      </w:r>
      <w:r w:rsidR="00233D76" w:rsidRPr="00A453E9">
        <w:rPr>
          <w:rFonts w:ascii="Times New Roman" w:hAnsi="Times New Roman"/>
        </w:rPr>
        <w:t xml:space="preserve">is owned by the Starwood Hotels &amp; Resorts Worldwide, Inc. </w:t>
      </w:r>
      <w:r w:rsidR="00172CFC" w:rsidRPr="00A453E9">
        <w:rPr>
          <w:rFonts w:ascii="Times New Roman" w:hAnsi="Times New Roman"/>
        </w:rPr>
        <w:t>One of the leading hotel and leisure companies in the world, Starwood has more than 1,270 properties in some 100 countries and over 180,000 employees at its owned and managed properties. The Libe</w:t>
      </w:r>
      <w:r w:rsidR="00775AAB" w:rsidRPr="00A453E9">
        <w:rPr>
          <w:rFonts w:ascii="Times New Roman" w:hAnsi="Times New Roman"/>
        </w:rPr>
        <w:t>rty Hotel is part of The</w:t>
      </w:r>
      <w:r w:rsidR="00172CFC" w:rsidRPr="00A453E9">
        <w:rPr>
          <w:rFonts w:ascii="Times New Roman" w:hAnsi="Times New Roman"/>
        </w:rPr>
        <w:t xml:space="preserve"> Luxury Collection – a group of unique hotels and resorts enabling the most discerning traveler to collect a world of unique, authentic and enriching experiences indigenous to each destination that capture the sense of both luxury and place.</w:t>
      </w:r>
    </w:p>
    <w:p w14:paraId="0034755B" w14:textId="77777777" w:rsidR="00172CFC" w:rsidRPr="00A453E9" w:rsidRDefault="00172CFC" w:rsidP="00172CFC">
      <w:pPr>
        <w:spacing w:line="240" w:lineRule="auto"/>
        <w:ind w:left="270"/>
        <w:contextualSpacing/>
        <w:rPr>
          <w:rFonts w:ascii="Times New Roman" w:hAnsi="Times New Roman" w:cs="Times New Roman"/>
          <w:color w:val="000000" w:themeColor="text1"/>
        </w:rPr>
      </w:pPr>
    </w:p>
    <w:p w14:paraId="1AD7328E" w14:textId="4CBB438F" w:rsidR="000C030C" w:rsidRPr="00A453E9" w:rsidRDefault="00F364FC" w:rsidP="00172CFC">
      <w:pPr>
        <w:spacing w:line="240" w:lineRule="auto"/>
        <w:ind w:left="270"/>
        <w:contextualSpacing/>
        <w:jc w:val="center"/>
        <w:rPr>
          <w:rFonts w:ascii="Times New Roman" w:hAnsi="Times New Roman" w:cs="Times New Roman"/>
          <w:color w:val="000000" w:themeColor="text1"/>
        </w:rPr>
      </w:pPr>
      <w:r w:rsidRPr="00A453E9">
        <w:rPr>
          <w:rFonts w:ascii="Times New Roman" w:hAnsi="Times New Roman" w:cs="Times New Roman"/>
          <w:color w:val="000000" w:themeColor="text1"/>
        </w:rPr>
        <w:t>**</w:t>
      </w:r>
    </w:p>
    <w:p w14:paraId="471B93D9" w14:textId="77777777" w:rsidR="000C030C" w:rsidRPr="00A453E9" w:rsidRDefault="000C030C" w:rsidP="00172CFC">
      <w:pPr>
        <w:spacing w:line="240" w:lineRule="auto"/>
        <w:ind w:left="270"/>
        <w:contextualSpacing/>
        <w:jc w:val="center"/>
        <w:rPr>
          <w:rFonts w:ascii="Times New Roman" w:hAnsi="Times New Roman" w:cs="Times New Roman"/>
          <w:color w:val="000000" w:themeColor="text1"/>
          <w:sz w:val="20"/>
          <w:szCs w:val="20"/>
        </w:rPr>
      </w:pPr>
    </w:p>
    <w:p w14:paraId="0B33F0CE" w14:textId="77777777" w:rsidR="00614AFA" w:rsidRDefault="00614AFA">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br w:type="page"/>
      </w:r>
    </w:p>
    <w:p w14:paraId="257398C2" w14:textId="70D3DF8C" w:rsidR="0078488E" w:rsidRPr="00A453E9" w:rsidRDefault="0078488E" w:rsidP="00172CFC">
      <w:pPr>
        <w:spacing w:line="240" w:lineRule="auto"/>
        <w:ind w:left="270"/>
        <w:contextualSpacing/>
        <w:rPr>
          <w:rFonts w:ascii="Times New Roman" w:hAnsi="Times New Roman"/>
          <w:b/>
          <w:sz w:val="20"/>
          <w:szCs w:val="20"/>
        </w:rPr>
      </w:pPr>
      <w:r w:rsidRPr="00A453E9">
        <w:rPr>
          <w:rFonts w:ascii="Times New Roman" w:hAnsi="Times New Roman" w:cs="Times New Roman"/>
          <w:b/>
          <w:color w:val="000000" w:themeColor="text1"/>
          <w:sz w:val="20"/>
          <w:szCs w:val="20"/>
        </w:rPr>
        <w:lastRenderedPageBreak/>
        <w:t xml:space="preserve">The </w:t>
      </w:r>
      <w:r w:rsidRPr="00A453E9">
        <w:rPr>
          <w:rFonts w:ascii="Times New Roman" w:hAnsi="Times New Roman"/>
          <w:b/>
          <w:sz w:val="20"/>
          <w:szCs w:val="20"/>
        </w:rPr>
        <w:t xml:space="preserve">Liberty Hotel; 215 Charles St., Boston, MA 02114; </w:t>
      </w:r>
      <w:hyperlink r:id="rId9" w:history="1">
        <w:r w:rsidRPr="00A453E9">
          <w:rPr>
            <w:rStyle w:val="Hyperlink"/>
            <w:rFonts w:ascii="Times New Roman" w:hAnsi="Times New Roman"/>
            <w:b/>
            <w:sz w:val="20"/>
            <w:szCs w:val="20"/>
          </w:rPr>
          <w:t>http://www.libertyhotel.com</w:t>
        </w:r>
      </w:hyperlink>
    </w:p>
    <w:p w14:paraId="63B513F7" w14:textId="7AF3885E" w:rsidR="0078488E" w:rsidRPr="00A453E9" w:rsidRDefault="0078488E" w:rsidP="00172CFC">
      <w:pPr>
        <w:pStyle w:val="ListParagraph"/>
        <w:numPr>
          <w:ilvl w:val="0"/>
          <w:numId w:val="5"/>
        </w:numPr>
        <w:spacing w:line="240" w:lineRule="auto"/>
        <w:rPr>
          <w:rFonts w:ascii="Times New Roman" w:hAnsi="Times New Roman"/>
          <w:sz w:val="20"/>
          <w:szCs w:val="20"/>
        </w:rPr>
      </w:pPr>
      <w:r w:rsidRPr="00A453E9">
        <w:rPr>
          <w:rFonts w:ascii="Times New Roman" w:hAnsi="Times New Roman" w:cs="Helvetica Neue"/>
          <w:color w:val="262626"/>
          <w:sz w:val="20"/>
          <w:szCs w:val="20"/>
        </w:rPr>
        <w:t xml:space="preserve">Owner: </w:t>
      </w:r>
      <w:r w:rsidR="00C32F52" w:rsidRPr="00A453E9">
        <w:rPr>
          <w:rFonts w:ascii="Times New Roman" w:hAnsi="Times New Roman" w:cs="Helvetica Neue"/>
          <w:color w:val="262626"/>
          <w:sz w:val="20"/>
          <w:szCs w:val="20"/>
        </w:rPr>
        <w:t xml:space="preserve">A Luxury Collection Hotel, </w:t>
      </w:r>
      <w:r w:rsidRPr="00A453E9">
        <w:rPr>
          <w:rFonts w:ascii="Times New Roman" w:hAnsi="Times New Roman" w:cs="Helvetica Neue"/>
          <w:color w:val="262626"/>
          <w:sz w:val="20"/>
          <w:szCs w:val="20"/>
        </w:rPr>
        <w:t>Starwood Hotels &amp; Resorts</w:t>
      </w:r>
      <w:r w:rsidR="00845F20" w:rsidRPr="00A453E9">
        <w:rPr>
          <w:rFonts w:ascii="Times New Roman" w:hAnsi="Times New Roman" w:cs="Helvetica Neue"/>
          <w:color w:val="262626"/>
          <w:sz w:val="20"/>
          <w:szCs w:val="20"/>
        </w:rPr>
        <w:t xml:space="preserve"> </w:t>
      </w:r>
      <w:r w:rsidR="00845F20" w:rsidRPr="00A453E9">
        <w:rPr>
          <w:rFonts w:ascii="Times New Roman" w:hAnsi="Times New Roman"/>
          <w:sz w:val="20"/>
          <w:szCs w:val="20"/>
        </w:rPr>
        <w:t>Worldwide, Inc.</w:t>
      </w:r>
      <w:r w:rsidRPr="00A453E9">
        <w:rPr>
          <w:rFonts w:ascii="Times New Roman" w:hAnsi="Times New Roman" w:cs="Helvetica Neue"/>
          <w:color w:val="262626"/>
          <w:sz w:val="20"/>
          <w:szCs w:val="20"/>
        </w:rPr>
        <w:t xml:space="preserve">; Stamford, Connecticut; </w:t>
      </w:r>
      <w:hyperlink r:id="rId10" w:history="1">
        <w:r w:rsidRPr="00A453E9">
          <w:rPr>
            <w:rStyle w:val="Hyperlink"/>
            <w:rFonts w:ascii="Times New Roman" w:hAnsi="Times New Roman"/>
            <w:sz w:val="20"/>
            <w:szCs w:val="20"/>
          </w:rPr>
          <w:t>http://www.starwoodhotels.com</w:t>
        </w:r>
      </w:hyperlink>
    </w:p>
    <w:p w14:paraId="64602189" w14:textId="380DC6DD" w:rsidR="0078488E" w:rsidRPr="00A453E9" w:rsidRDefault="0078488E" w:rsidP="00172CFC">
      <w:pPr>
        <w:pStyle w:val="ListParagraph"/>
        <w:numPr>
          <w:ilvl w:val="0"/>
          <w:numId w:val="5"/>
        </w:numPr>
        <w:spacing w:line="240" w:lineRule="auto"/>
        <w:rPr>
          <w:rFonts w:ascii="Times New Roman" w:hAnsi="Times New Roman"/>
          <w:sz w:val="20"/>
          <w:szCs w:val="20"/>
        </w:rPr>
      </w:pPr>
      <w:r w:rsidRPr="00A453E9">
        <w:rPr>
          <w:rFonts w:ascii="Times New Roman" w:hAnsi="Times New Roman" w:cs="Helvetica Neue"/>
          <w:color w:val="262626"/>
          <w:sz w:val="20"/>
          <w:szCs w:val="20"/>
        </w:rPr>
        <w:t xml:space="preserve">Architect – renovation: Cambridge Seven Associates, Inc.; Cambridge, Massachusetts; </w:t>
      </w:r>
      <w:hyperlink r:id="rId11" w:history="1">
        <w:r w:rsidRPr="00A453E9">
          <w:rPr>
            <w:rStyle w:val="Hyperlink"/>
            <w:rFonts w:ascii="Times New Roman" w:hAnsi="Times New Roman" w:cs="Arial"/>
            <w:sz w:val="20"/>
            <w:szCs w:val="20"/>
          </w:rPr>
          <w:t>http://www.c7a.com</w:t>
        </w:r>
      </w:hyperlink>
    </w:p>
    <w:p w14:paraId="730DDA23" w14:textId="77777777" w:rsidR="0078488E" w:rsidRPr="00A453E9" w:rsidRDefault="0078488E" w:rsidP="00172CFC">
      <w:pPr>
        <w:pStyle w:val="ListParagraph"/>
        <w:numPr>
          <w:ilvl w:val="0"/>
          <w:numId w:val="5"/>
        </w:numPr>
        <w:spacing w:line="240" w:lineRule="auto"/>
        <w:rPr>
          <w:rFonts w:ascii="Times New Roman" w:hAnsi="Times New Roman"/>
          <w:sz w:val="20"/>
          <w:szCs w:val="20"/>
        </w:rPr>
      </w:pPr>
      <w:r w:rsidRPr="00A453E9">
        <w:rPr>
          <w:rFonts w:ascii="Times New Roman" w:hAnsi="Times New Roman" w:cs="Helvetica Neue"/>
          <w:color w:val="262626"/>
          <w:sz w:val="20"/>
          <w:szCs w:val="20"/>
        </w:rPr>
        <w:t xml:space="preserve">Architect – preservation: Ann Beha Architects; Boston; </w:t>
      </w:r>
      <w:hyperlink r:id="rId12" w:history="1">
        <w:r w:rsidRPr="00A453E9">
          <w:rPr>
            <w:rStyle w:val="Hyperlink"/>
            <w:rFonts w:ascii="Times New Roman" w:hAnsi="Times New Roman"/>
            <w:sz w:val="20"/>
            <w:szCs w:val="20"/>
          </w:rPr>
          <w:t>http://www.annbeha.com</w:t>
        </w:r>
      </w:hyperlink>
    </w:p>
    <w:p w14:paraId="4C2CB16F" w14:textId="77777777" w:rsidR="0078488E" w:rsidRPr="00A453E9" w:rsidRDefault="0078488E" w:rsidP="00172CFC">
      <w:pPr>
        <w:pStyle w:val="ListParagraph"/>
        <w:numPr>
          <w:ilvl w:val="0"/>
          <w:numId w:val="5"/>
        </w:numPr>
        <w:spacing w:line="240" w:lineRule="auto"/>
        <w:rPr>
          <w:rFonts w:ascii="Times New Roman" w:hAnsi="Times New Roman"/>
          <w:sz w:val="20"/>
          <w:szCs w:val="20"/>
        </w:rPr>
      </w:pPr>
      <w:r w:rsidRPr="00A453E9">
        <w:rPr>
          <w:rFonts w:ascii="Times New Roman" w:hAnsi="Times New Roman" w:cs="Helvetica Neue"/>
          <w:color w:val="262626"/>
          <w:sz w:val="20"/>
          <w:szCs w:val="20"/>
        </w:rPr>
        <w:t xml:space="preserve">Developer: Carpenter &amp; Company, Inc.; Cambridge, Massachusetts; </w:t>
      </w:r>
      <w:hyperlink r:id="rId13" w:history="1">
        <w:r w:rsidRPr="00A453E9">
          <w:rPr>
            <w:rStyle w:val="Hyperlink"/>
            <w:rFonts w:ascii="Times New Roman" w:hAnsi="Times New Roman"/>
            <w:sz w:val="20"/>
            <w:szCs w:val="20"/>
          </w:rPr>
          <w:t>http://carpenterandcompanyinc.com</w:t>
        </w:r>
      </w:hyperlink>
    </w:p>
    <w:p w14:paraId="6A093372" w14:textId="77777777" w:rsidR="0078488E" w:rsidRPr="00A453E9" w:rsidRDefault="00AC44A5" w:rsidP="00172CFC">
      <w:pPr>
        <w:pStyle w:val="ListParagraph"/>
        <w:numPr>
          <w:ilvl w:val="0"/>
          <w:numId w:val="5"/>
        </w:numPr>
        <w:spacing w:line="240" w:lineRule="auto"/>
        <w:rPr>
          <w:rFonts w:ascii="Times New Roman" w:hAnsi="Times New Roman"/>
          <w:sz w:val="20"/>
          <w:szCs w:val="20"/>
        </w:rPr>
      </w:pPr>
      <w:r w:rsidRPr="00A453E9">
        <w:rPr>
          <w:rFonts w:ascii="Times New Roman" w:hAnsi="Times New Roman" w:cs="Times New Roman"/>
          <w:color w:val="000000" w:themeColor="text1"/>
          <w:sz w:val="20"/>
          <w:szCs w:val="20"/>
        </w:rPr>
        <w:t xml:space="preserve">Glazing systems – </w:t>
      </w:r>
      <w:r w:rsidR="00892F5B" w:rsidRPr="00A453E9">
        <w:rPr>
          <w:rFonts w:ascii="Times New Roman" w:hAnsi="Times New Roman" w:cs="Times New Roman"/>
          <w:color w:val="000000" w:themeColor="text1"/>
          <w:sz w:val="20"/>
          <w:szCs w:val="20"/>
        </w:rPr>
        <w:t>window</w:t>
      </w:r>
      <w:r w:rsidRPr="00A453E9">
        <w:rPr>
          <w:rFonts w:ascii="Times New Roman" w:hAnsi="Times New Roman" w:cs="Times New Roman"/>
          <w:color w:val="000000" w:themeColor="text1"/>
          <w:sz w:val="20"/>
          <w:szCs w:val="20"/>
        </w:rPr>
        <w:t xml:space="preserve"> manufacturer: </w:t>
      </w:r>
      <w:r w:rsidR="0078488E" w:rsidRPr="00A453E9">
        <w:rPr>
          <w:rFonts w:ascii="Times New Roman" w:hAnsi="Times New Roman" w:cs="Times New Roman"/>
          <w:color w:val="000000" w:themeColor="text1"/>
          <w:sz w:val="20"/>
          <w:szCs w:val="20"/>
        </w:rPr>
        <w:t xml:space="preserve">Custom Window, now a brand of </w:t>
      </w:r>
      <w:r w:rsidRPr="00A453E9">
        <w:rPr>
          <w:rFonts w:ascii="Times New Roman" w:hAnsi="Times New Roman" w:cs="Times New Roman"/>
          <w:color w:val="000000" w:themeColor="text1"/>
          <w:sz w:val="20"/>
          <w:szCs w:val="20"/>
        </w:rPr>
        <w:t xml:space="preserve">Wausau Window and Wall Systems; Wausau, Wisconsin; </w:t>
      </w:r>
      <w:hyperlink r:id="rId14" w:history="1">
        <w:r w:rsidR="00474414" w:rsidRPr="00A453E9">
          <w:rPr>
            <w:rStyle w:val="Hyperlink"/>
            <w:rFonts w:ascii="Times New Roman" w:hAnsi="Times New Roman" w:cs="Times New Roman"/>
            <w:sz w:val="20"/>
            <w:szCs w:val="20"/>
          </w:rPr>
          <w:t>http://www.wausauwindow.com</w:t>
        </w:r>
      </w:hyperlink>
      <w:r w:rsidR="00474414" w:rsidRPr="00A453E9">
        <w:rPr>
          <w:rFonts w:ascii="Times New Roman" w:hAnsi="Times New Roman" w:cs="Times New Roman"/>
          <w:color w:val="000000" w:themeColor="text1"/>
          <w:sz w:val="20"/>
          <w:szCs w:val="20"/>
        </w:rPr>
        <w:t xml:space="preserve"> </w:t>
      </w:r>
    </w:p>
    <w:p w14:paraId="2F054F1E" w14:textId="42491760" w:rsidR="00AC44A5" w:rsidRPr="00A453E9" w:rsidRDefault="00AC44A5" w:rsidP="00172CFC">
      <w:pPr>
        <w:pStyle w:val="ListParagraph"/>
        <w:numPr>
          <w:ilvl w:val="0"/>
          <w:numId w:val="5"/>
        </w:numPr>
        <w:spacing w:line="240" w:lineRule="auto"/>
        <w:rPr>
          <w:rFonts w:ascii="Times New Roman" w:hAnsi="Times New Roman"/>
          <w:sz w:val="20"/>
          <w:szCs w:val="20"/>
        </w:rPr>
      </w:pPr>
      <w:r w:rsidRPr="00A453E9">
        <w:rPr>
          <w:rFonts w:ascii="Times New Roman" w:hAnsi="Times New Roman" w:cs="Times New Roman"/>
          <w:color w:val="000000" w:themeColor="text1"/>
          <w:sz w:val="20"/>
          <w:szCs w:val="20"/>
        </w:rPr>
        <w:t>Project photos</w:t>
      </w:r>
      <w:r w:rsidR="005D24DA" w:rsidRPr="00A453E9">
        <w:rPr>
          <w:rFonts w:ascii="Times New Roman" w:hAnsi="Times New Roman" w:cs="Times New Roman"/>
          <w:color w:val="000000" w:themeColor="text1"/>
          <w:sz w:val="20"/>
          <w:szCs w:val="20"/>
        </w:rPr>
        <w:t>: Bill Horsman Photography</w:t>
      </w:r>
    </w:p>
    <w:p w14:paraId="7A5004D4" w14:textId="77777777" w:rsidR="00266506" w:rsidRPr="00A453E9" w:rsidRDefault="00266506" w:rsidP="00172CFC">
      <w:pPr>
        <w:spacing w:line="240" w:lineRule="auto"/>
        <w:ind w:left="270"/>
        <w:contextualSpacing/>
        <w:rPr>
          <w:rFonts w:ascii="Times New Roman" w:hAnsi="Times New Roman" w:cs="Times New Roman"/>
          <w:color w:val="000000" w:themeColor="text1"/>
        </w:rPr>
      </w:pPr>
    </w:p>
    <w:p w14:paraId="79B8EE23" w14:textId="77777777" w:rsidR="00AC44A5" w:rsidRPr="00A453E9" w:rsidRDefault="00AC44A5" w:rsidP="00172CFC">
      <w:pPr>
        <w:pStyle w:val="BodyText"/>
        <w:spacing w:before="2" w:after="2"/>
        <w:ind w:left="270" w:right="-7"/>
        <w:contextualSpacing/>
        <w:rPr>
          <w:i/>
          <w:color w:val="000000" w:themeColor="text1"/>
          <w:sz w:val="20"/>
          <w:szCs w:val="20"/>
        </w:rPr>
      </w:pPr>
      <w:r w:rsidRPr="00A453E9">
        <w:rPr>
          <w:i/>
          <w:color w:val="000000" w:themeColor="text1"/>
          <w:sz w:val="20"/>
          <w:szCs w:val="20"/>
        </w:rPr>
        <w:t>Nationally recognized for its innovative expertise, Wausau Window and Wall Systems is an industry leader in engineering window and curtainwall systems for commercial and institutional construction applications. For more than 55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4694B66A" w14:textId="77777777" w:rsidR="00AC44A5" w:rsidRPr="00A453E9" w:rsidRDefault="00AC44A5" w:rsidP="00172CFC">
      <w:pPr>
        <w:pStyle w:val="BodyText"/>
        <w:spacing w:before="2" w:after="2"/>
        <w:ind w:left="270" w:right="-7"/>
        <w:contextualSpacing/>
        <w:rPr>
          <w:i/>
          <w:color w:val="000000" w:themeColor="text1"/>
          <w:sz w:val="20"/>
          <w:szCs w:val="20"/>
        </w:rPr>
      </w:pPr>
    </w:p>
    <w:p w14:paraId="5226EA88" w14:textId="205868E1" w:rsidR="00AC44A5" w:rsidRPr="00A453E9" w:rsidRDefault="00AC44A5" w:rsidP="00172CFC">
      <w:pPr>
        <w:widowControl w:val="0"/>
        <w:autoSpaceDE w:val="0"/>
        <w:autoSpaceDN w:val="0"/>
        <w:adjustRightInd w:val="0"/>
        <w:spacing w:after="300" w:line="240" w:lineRule="auto"/>
        <w:ind w:left="270"/>
        <w:contextualSpacing/>
        <w:rPr>
          <w:rFonts w:ascii="Times New Roman" w:hAnsi="Times New Roman" w:cs="Times New Roman"/>
          <w:color w:val="000000" w:themeColor="text1"/>
          <w:sz w:val="20"/>
          <w:szCs w:val="20"/>
        </w:rPr>
      </w:pPr>
      <w:r w:rsidRPr="00A453E9">
        <w:rPr>
          <w:rFonts w:ascii="Times New Roman" w:hAnsi="Times New Roman" w:cs="Times New Roman"/>
          <w:i/>
          <w:color w:val="000000" w:themeColor="text1"/>
          <w:sz w:val="20"/>
          <w:szCs w:val="20"/>
        </w:rPr>
        <w:t>Wausau and its staff are members of the American Architectural Manufacturers Association (AAMA), the American Institute of Architects (AIA), the APPA – Leadership in Educational Facilities, the Construction Specifications Institute (CSI), Glass Association of North America (GANA), the National Fenestration Ratings Council (NFRC) and the U.S. Green Building Council (USGBC).</w:t>
      </w:r>
    </w:p>
    <w:p w14:paraId="3A003E12" w14:textId="77777777" w:rsidR="00AC44A5" w:rsidRPr="00A453E9" w:rsidRDefault="00AC44A5" w:rsidP="00172CFC">
      <w:pPr>
        <w:spacing w:line="240" w:lineRule="auto"/>
        <w:ind w:left="270"/>
        <w:contextualSpacing/>
        <w:jc w:val="center"/>
        <w:rPr>
          <w:rFonts w:ascii="Times New Roman" w:hAnsi="Times New Roman" w:cs="Times New Roman"/>
          <w:i/>
          <w:color w:val="000000" w:themeColor="text1"/>
          <w:sz w:val="20"/>
          <w:szCs w:val="20"/>
        </w:rPr>
      </w:pPr>
    </w:p>
    <w:p w14:paraId="365A0A23" w14:textId="77777777" w:rsidR="00AC44A5" w:rsidRPr="005D24DA" w:rsidRDefault="00AC44A5" w:rsidP="00172CFC">
      <w:pPr>
        <w:spacing w:line="240" w:lineRule="auto"/>
        <w:ind w:left="270"/>
        <w:contextualSpacing/>
        <w:jc w:val="center"/>
        <w:rPr>
          <w:rFonts w:ascii="Times New Roman" w:hAnsi="Times New Roman" w:cs="Times New Roman"/>
          <w:i/>
          <w:color w:val="000000" w:themeColor="text1"/>
          <w:sz w:val="20"/>
          <w:szCs w:val="20"/>
        </w:rPr>
      </w:pPr>
      <w:r w:rsidRPr="00A453E9">
        <w:rPr>
          <w:rFonts w:ascii="Times New Roman" w:hAnsi="Times New Roman" w:cs="Times New Roman"/>
          <w:i/>
          <w:color w:val="000000" w:themeColor="text1"/>
          <w:sz w:val="20"/>
          <w:szCs w:val="20"/>
        </w:rPr>
        <w:t>###</w:t>
      </w:r>
    </w:p>
    <w:sectPr w:rsidR="00AC44A5" w:rsidRPr="005D24DA" w:rsidSect="00A456B2">
      <w:headerReference w:type="even" r:id="rId15"/>
      <w:headerReference w:type="default" r:id="rId16"/>
      <w:headerReference w:type="first" r:id="rId1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E8F69" w14:textId="77777777" w:rsidR="00EF3F48" w:rsidRDefault="00EF3F48" w:rsidP="004037AF">
      <w:pPr>
        <w:spacing w:after="0" w:line="240" w:lineRule="auto"/>
      </w:pPr>
      <w:r>
        <w:separator/>
      </w:r>
    </w:p>
  </w:endnote>
  <w:endnote w:type="continuationSeparator" w:id="0">
    <w:p w14:paraId="4E2D4F1F" w14:textId="77777777" w:rsidR="00EF3F48" w:rsidRDefault="00EF3F48" w:rsidP="0040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6E075" w14:textId="77777777" w:rsidR="00EF3F48" w:rsidRDefault="00EF3F48" w:rsidP="004037AF">
      <w:pPr>
        <w:spacing w:after="0" w:line="240" w:lineRule="auto"/>
      </w:pPr>
      <w:r>
        <w:separator/>
      </w:r>
    </w:p>
  </w:footnote>
  <w:footnote w:type="continuationSeparator" w:id="0">
    <w:p w14:paraId="619560AF" w14:textId="77777777" w:rsidR="00EF3F48" w:rsidRDefault="00EF3F48" w:rsidP="004037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24AAA0" w14:textId="2D2FAD08" w:rsidR="00EF3F48" w:rsidRDefault="00646F4F">
    <w:pPr>
      <w:pStyle w:val="Header"/>
    </w:pPr>
    <w:r>
      <w:rPr>
        <w:noProof/>
      </w:rPr>
      <w:pict w14:anchorId="1408B5B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9.9pt;height:219.95pt;rotation:315;z-index:-251655168;mso-wrap-edited:f;mso-position-horizontal:center;mso-position-horizontal-relative:margin;mso-position-vertical:center;mso-position-vertical-relative:margin" wrapcoords="21048 8404 19833 6487 19355 5971 19171 6339 18177 5086 17589 4423 17405 4570 16669 4644 16374 4865 16154 5086 15749 6118 15602 7445 15234 8404 14976 8477 14829 8772 14792 9215 14792 9288 15638 12606 13431 8993 12879 8182 12731 8404 12327 8330 11811 8256 11075 8477 10450 8846 10229 9215 10082 9657 9199 8477 8720 7961 8352 8330 7911 8551 6881 8330 4894 4939 4415 4275 4047 4865 3974 5086 3937 8993 2759 8109 2612 8256 1913 8404 1287 8846 883 9731 588 10763 404 12016 478 13785 662 15038 699 15038 1471 16587 1508 16660 2097 17029 2906 17029 3532 16587 4489 16881 4857 16808 4894 16660 4930 16144 4930 14522 5445 15407 6844 17176 6991 16881 7249 16881 7433 16513 7506 11352 8941 14080 10965 17324 11259 17029 11959 17029 11995 16955 12695 16587 13614 16955 13835 16808 13872 16513 13909 15776 13909 14154 14350 14891 16043 17103 16117 16881 16485 16808 16558 16660 16632 16218 16632 11205 18950 15776 20091 17545 20422 17029 21084 16808 21452 16144 21195 15333 19907 12753 19907 11131 20164 9878 20937 9804 21195 9731 21268 9509 21268 8846 21048 8404" fillcolor="#ed7d31 [3205]" stroked="f">
          <v:fill opacity="19660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AF6220C" w14:textId="45E7A416" w:rsidR="00EF3F48" w:rsidRDefault="00646F4F">
    <w:pPr>
      <w:pStyle w:val="Header"/>
    </w:pPr>
    <w:r>
      <w:rPr>
        <w:noProof/>
      </w:rPr>
      <w:pict w14:anchorId="205DB4A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9.9pt;height:219.95pt;rotation:315;z-index:-251657216;mso-wrap-edited:f;mso-position-horizontal:center;mso-position-horizontal-relative:margin;mso-position-vertical:center;mso-position-vertical-relative:margin" wrapcoords="21048 8404 19833 6487 19355 5971 19171 6339 18177 5086 17589 4423 17405 4570 16669 4644 16374 4865 16154 5086 15749 6118 15602 7445 15234 8404 14976 8477 14829 8772 14792 9215 14792 9288 15638 12606 13431 8993 12879 8182 12731 8404 12327 8330 11811 8256 11075 8477 10450 8846 10229 9215 10082 9657 9199 8477 8720 7961 8352 8330 7911 8551 6881 8330 4894 4939 4415 4275 4047 4865 3974 5086 3937 8993 2759 8109 2612 8256 1913 8404 1287 8846 883 9731 588 10763 404 12016 478 13785 662 15038 699 15038 1471 16587 1508 16660 2097 17029 2906 17029 3532 16587 4489 16881 4857 16808 4894 16660 4930 16144 4930 14522 5445 15407 6844 17176 6991 16881 7249 16881 7433 16513 7506 11352 8941 14080 10965 17324 11259 17029 11959 17029 11995 16955 12695 16587 13614 16955 13835 16808 13872 16513 13909 15776 13909 14154 14350 14891 16043 17103 16117 16881 16485 16808 16558 16660 16632 16218 16632 11205 18950 15776 20091 17545 20422 17029 21084 16808 21452 16144 21195 15333 19907 12753 19907 11131 20164 9878 20937 9804 21195 9731 21268 9509 21268 8846 21048 8404" fillcolor="#ed7d31 [3205]" stroked="f">
          <v:fill opacity="19660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857094" w14:textId="2BA8E49D" w:rsidR="00EF3F48" w:rsidRDefault="00646F4F">
    <w:pPr>
      <w:pStyle w:val="Header"/>
    </w:pPr>
    <w:r>
      <w:rPr>
        <w:noProof/>
      </w:rPr>
      <w:pict w14:anchorId="5B5A20C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9.9pt;height:219.95pt;rotation:315;z-index:-251653120;mso-wrap-edited:f;mso-position-horizontal:center;mso-position-horizontal-relative:margin;mso-position-vertical:center;mso-position-vertical-relative:margin" wrapcoords="21048 8404 19833 6487 19355 5971 19171 6339 18177 5086 17589 4423 17405 4570 16669 4644 16374 4865 16154 5086 15749 6118 15602 7445 15234 8404 14976 8477 14829 8772 14792 9215 14792 9288 15638 12606 13431 8993 12879 8182 12731 8404 12327 8330 11811 8256 11075 8477 10450 8846 10229 9215 10082 9657 9199 8477 8720 7961 8352 8330 7911 8551 6881 8330 4894 4939 4415 4275 4047 4865 3974 5086 3937 8993 2759 8109 2612 8256 1913 8404 1287 8846 883 9731 588 10763 404 12016 478 13785 662 15038 699 15038 1471 16587 1508 16660 2097 17029 2906 17029 3532 16587 4489 16881 4857 16808 4894 16660 4930 16144 4930 14522 5445 15407 6844 17176 6991 16881 7249 16881 7433 16513 7506 11352 8941 14080 10965 17324 11259 17029 11959 17029 11995 16955 12695 16587 13614 16955 13835 16808 13872 16513 13909 15776 13909 14154 14350 14891 16043 17103 16117 16881 16485 16808 16558 16660 16632 16218 16632 11205 18950 15776 20091 17545 20422 17029 21084 16808 21452 16144 21195 15333 19907 12753 19907 11131 20164 9878 20937 9804 21195 9731 21268 9509 21268 8846 21048 8404" fillcolor="#ed7d31 [3205]" stroked="f">
          <v:fill opacity="19660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15E"/>
    <w:multiLevelType w:val="hybridMultilevel"/>
    <w:tmpl w:val="05086A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75B509A"/>
    <w:multiLevelType w:val="hybridMultilevel"/>
    <w:tmpl w:val="D688D5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E060D6D"/>
    <w:multiLevelType w:val="hybridMultilevel"/>
    <w:tmpl w:val="A32E97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5015015"/>
    <w:multiLevelType w:val="hybridMultilevel"/>
    <w:tmpl w:val="26DE7F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664944EF"/>
    <w:multiLevelType w:val="multilevel"/>
    <w:tmpl w:val="1C6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BC6"/>
    <w:rsid w:val="0001480A"/>
    <w:rsid w:val="00035CA6"/>
    <w:rsid w:val="00056619"/>
    <w:rsid w:val="00056F95"/>
    <w:rsid w:val="0009673B"/>
    <w:rsid w:val="000C030C"/>
    <w:rsid w:val="000D3ECF"/>
    <w:rsid w:val="000D551F"/>
    <w:rsid w:val="00105990"/>
    <w:rsid w:val="00112B8E"/>
    <w:rsid w:val="001639E9"/>
    <w:rsid w:val="00172CFC"/>
    <w:rsid w:val="00177C7E"/>
    <w:rsid w:val="001D30C3"/>
    <w:rsid w:val="001E5BD9"/>
    <w:rsid w:val="00207865"/>
    <w:rsid w:val="002143CD"/>
    <w:rsid w:val="002324B6"/>
    <w:rsid w:val="00233D76"/>
    <w:rsid w:val="00266506"/>
    <w:rsid w:val="0027266F"/>
    <w:rsid w:val="00277E1E"/>
    <w:rsid w:val="002871F6"/>
    <w:rsid w:val="002C5534"/>
    <w:rsid w:val="002D609C"/>
    <w:rsid w:val="003161FA"/>
    <w:rsid w:val="00333A7A"/>
    <w:rsid w:val="00340C7F"/>
    <w:rsid w:val="00386B49"/>
    <w:rsid w:val="003959B5"/>
    <w:rsid w:val="00397F3E"/>
    <w:rsid w:val="003D5EEA"/>
    <w:rsid w:val="004037AF"/>
    <w:rsid w:val="00422FE8"/>
    <w:rsid w:val="00432077"/>
    <w:rsid w:val="00474414"/>
    <w:rsid w:val="004B583B"/>
    <w:rsid w:val="00502726"/>
    <w:rsid w:val="005103A8"/>
    <w:rsid w:val="00510950"/>
    <w:rsid w:val="00513C57"/>
    <w:rsid w:val="00564ED6"/>
    <w:rsid w:val="0057414E"/>
    <w:rsid w:val="005B3CFA"/>
    <w:rsid w:val="005D24DA"/>
    <w:rsid w:val="005D7BA8"/>
    <w:rsid w:val="005F1AEB"/>
    <w:rsid w:val="006014E6"/>
    <w:rsid w:val="006121AB"/>
    <w:rsid w:val="00614AFA"/>
    <w:rsid w:val="006265F7"/>
    <w:rsid w:val="00630652"/>
    <w:rsid w:val="006467B1"/>
    <w:rsid w:val="00646F4F"/>
    <w:rsid w:val="00657069"/>
    <w:rsid w:val="00660AAD"/>
    <w:rsid w:val="00693592"/>
    <w:rsid w:val="006A0901"/>
    <w:rsid w:val="006E2B93"/>
    <w:rsid w:val="006F2967"/>
    <w:rsid w:val="007060D9"/>
    <w:rsid w:val="00736A1E"/>
    <w:rsid w:val="00743440"/>
    <w:rsid w:val="00767434"/>
    <w:rsid w:val="00775AAB"/>
    <w:rsid w:val="0078488E"/>
    <w:rsid w:val="00795688"/>
    <w:rsid w:val="007A104E"/>
    <w:rsid w:val="008113CD"/>
    <w:rsid w:val="00830B65"/>
    <w:rsid w:val="00830BE7"/>
    <w:rsid w:val="008310BF"/>
    <w:rsid w:val="00834C0F"/>
    <w:rsid w:val="00836B27"/>
    <w:rsid w:val="00845E47"/>
    <w:rsid w:val="00845F20"/>
    <w:rsid w:val="008733F2"/>
    <w:rsid w:val="00883CEF"/>
    <w:rsid w:val="00892F5B"/>
    <w:rsid w:val="008A59A1"/>
    <w:rsid w:val="008E6143"/>
    <w:rsid w:val="00902E0D"/>
    <w:rsid w:val="009348B0"/>
    <w:rsid w:val="00955C2B"/>
    <w:rsid w:val="009564F3"/>
    <w:rsid w:val="00970BC6"/>
    <w:rsid w:val="0098712B"/>
    <w:rsid w:val="009949CA"/>
    <w:rsid w:val="009A2B85"/>
    <w:rsid w:val="009A680B"/>
    <w:rsid w:val="009B4947"/>
    <w:rsid w:val="009F2395"/>
    <w:rsid w:val="009F7F3A"/>
    <w:rsid w:val="00A14214"/>
    <w:rsid w:val="00A453E9"/>
    <w:rsid w:val="00A456B2"/>
    <w:rsid w:val="00A86D0C"/>
    <w:rsid w:val="00AC44A5"/>
    <w:rsid w:val="00AF0030"/>
    <w:rsid w:val="00AF5E20"/>
    <w:rsid w:val="00B011EF"/>
    <w:rsid w:val="00B050ED"/>
    <w:rsid w:val="00B51158"/>
    <w:rsid w:val="00B6752D"/>
    <w:rsid w:val="00B71AFE"/>
    <w:rsid w:val="00B81B32"/>
    <w:rsid w:val="00B8599A"/>
    <w:rsid w:val="00B93986"/>
    <w:rsid w:val="00B939A5"/>
    <w:rsid w:val="00BE611B"/>
    <w:rsid w:val="00BE67F8"/>
    <w:rsid w:val="00C02FA1"/>
    <w:rsid w:val="00C14DCF"/>
    <w:rsid w:val="00C2257E"/>
    <w:rsid w:val="00C24942"/>
    <w:rsid w:val="00C32F52"/>
    <w:rsid w:val="00C4465A"/>
    <w:rsid w:val="00C52628"/>
    <w:rsid w:val="00C55B09"/>
    <w:rsid w:val="00C9297D"/>
    <w:rsid w:val="00CA6661"/>
    <w:rsid w:val="00CB0440"/>
    <w:rsid w:val="00CE54AA"/>
    <w:rsid w:val="00CF2DEA"/>
    <w:rsid w:val="00D0633F"/>
    <w:rsid w:val="00D5720F"/>
    <w:rsid w:val="00DA6D9B"/>
    <w:rsid w:val="00DD43F0"/>
    <w:rsid w:val="00DE7F5B"/>
    <w:rsid w:val="00DF7C11"/>
    <w:rsid w:val="00E27685"/>
    <w:rsid w:val="00E72CBB"/>
    <w:rsid w:val="00E7496E"/>
    <w:rsid w:val="00EE051C"/>
    <w:rsid w:val="00EF3981"/>
    <w:rsid w:val="00EF3F48"/>
    <w:rsid w:val="00EF778B"/>
    <w:rsid w:val="00F00519"/>
    <w:rsid w:val="00F06A98"/>
    <w:rsid w:val="00F364FC"/>
    <w:rsid w:val="00F811A7"/>
    <w:rsid w:val="00FC51D4"/>
    <w:rsid w:val="00FD377E"/>
    <w:rsid w:val="00FD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BF2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semiHidden/>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AB"/>
    <w:rPr>
      <w:sz w:val="16"/>
      <w:szCs w:val="16"/>
    </w:rPr>
  </w:style>
  <w:style w:type="paragraph" w:styleId="CommentText">
    <w:name w:val="annotation text"/>
    <w:basedOn w:val="Normal"/>
    <w:link w:val="CommentTextChar"/>
    <w:uiPriority w:val="99"/>
    <w:semiHidden/>
    <w:unhideWhenUsed/>
    <w:rsid w:val="006121AB"/>
    <w:pPr>
      <w:spacing w:line="240" w:lineRule="auto"/>
    </w:pPr>
    <w:rPr>
      <w:sz w:val="20"/>
      <w:szCs w:val="20"/>
    </w:rPr>
  </w:style>
  <w:style w:type="character" w:customStyle="1" w:styleId="CommentTextChar">
    <w:name w:val="Comment Text Char"/>
    <w:basedOn w:val="DefaultParagraphFont"/>
    <w:link w:val="CommentText"/>
    <w:uiPriority w:val="99"/>
    <w:semiHidden/>
    <w:rsid w:val="006121AB"/>
    <w:rPr>
      <w:sz w:val="20"/>
      <w:szCs w:val="20"/>
    </w:rPr>
  </w:style>
  <w:style w:type="paragraph" w:styleId="CommentSubject">
    <w:name w:val="annotation subject"/>
    <w:basedOn w:val="CommentText"/>
    <w:next w:val="CommentText"/>
    <w:link w:val="CommentSubjectChar"/>
    <w:uiPriority w:val="99"/>
    <w:semiHidden/>
    <w:unhideWhenUsed/>
    <w:rsid w:val="006121AB"/>
    <w:rPr>
      <w:b/>
      <w:bCs/>
    </w:rPr>
  </w:style>
  <w:style w:type="character" w:customStyle="1" w:styleId="CommentSubjectChar">
    <w:name w:val="Comment Subject Char"/>
    <w:basedOn w:val="CommentTextChar"/>
    <w:link w:val="CommentSubject"/>
    <w:uiPriority w:val="99"/>
    <w:semiHidden/>
    <w:rsid w:val="006121AB"/>
    <w:rPr>
      <w:b/>
      <w:bCs/>
      <w:sz w:val="20"/>
      <w:szCs w:val="20"/>
    </w:rPr>
  </w:style>
  <w:style w:type="paragraph" w:styleId="BalloonText">
    <w:name w:val="Balloon Text"/>
    <w:basedOn w:val="Normal"/>
    <w:link w:val="BalloonTextChar"/>
    <w:uiPriority w:val="99"/>
    <w:semiHidden/>
    <w:unhideWhenUsed/>
    <w:rsid w:val="00612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1AB"/>
    <w:rPr>
      <w:rFonts w:ascii="Tahoma" w:hAnsi="Tahoma" w:cs="Tahoma"/>
      <w:sz w:val="16"/>
      <w:szCs w:val="16"/>
    </w:rPr>
  </w:style>
  <w:style w:type="paragraph" w:styleId="NormalWeb">
    <w:name w:val="Normal (Web)"/>
    <w:basedOn w:val="Normal"/>
    <w:uiPriority w:val="99"/>
    <w:semiHidden/>
    <w:unhideWhenUsed/>
    <w:rsid w:val="002324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3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7AF"/>
  </w:style>
  <w:style w:type="paragraph" w:styleId="Footer">
    <w:name w:val="footer"/>
    <w:basedOn w:val="Normal"/>
    <w:link w:val="FooterChar"/>
    <w:uiPriority w:val="99"/>
    <w:unhideWhenUsed/>
    <w:rsid w:val="00403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7AF"/>
  </w:style>
  <w:style w:type="paragraph" w:styleId="BodyText">
    <w:name w:val="Body Text"/>
    <w:basedOn w:val="Normal"/>
    <w:link w:val="BodyTextChar"/>
    <w:uiPriority w:val="99"/>
    <w:unhideWhenUsed/>
    <w:rsid w:val="00AC44A5"/>
    <w:pPr>
      <w:spacing w:after="120" w:line="240" w:lineRule="auto"/>
    </w:pPr>
    <w:rPr>
      <w:rFonts w:ascii="Times New Roman" w:eastAsia="Cambria" w:hAnsi="Times New Roman" w:cs="Times New Roman"/>
      <w:szCs w:val="24"/>
      <w:lang w:val="x-none" w:eastAsia="x-none"/>
    </w:rPr>
  </w:style>
  <w:style w:type="character" w:customStyle="1" w:styleId="BodyTextChar">
    <w:name w:val="Body Text Char"/>
    <w:basedOn w:val="DefaultParagraphFont"/>
    <w:link w:val="BodyText"/>
    <w:uiPriority w:val="99"/>
    <w:rsid w:val="00AC44A5"/>
    <w:rPr>
      <w:rFonts w:ascii="Times New Roman" w:eastAsia="Cambria" w:hAnsi="Times New Roman" w:cs="Times New Roman"/>
      <w:szCs w:val="24"/>
      <w:lang w:val="x-none" w:eastAsia="x-none"/>
    </w:rPr>
  </w:style>
  <w:style w:type="paragraph" w:styleId="ListParagraph">
    <w:name w:val="List Paragraph"/>
    <w:basedOn w:val="Normal"/>
    <w:uiPriority w:val="34"/>
    <w:qFormat/>
    <w:rsid w:val="00AC44A5"/>
    <w:pPr>
      <w:ind w:left="720"/>
      <w:contextualSpacing/>
    </w:pPr>
  </w:style>
  <w:style w:type="character" w:styleId="Hyperlink">
    <w:name w:val="Hyperlink"/>
    <w:basedOn w:val="DefaultParagraphFont"/>
    <w:uiPriority w:val="99"/>
    <w:unhideWhenUsed/>
    <w:rsid w:val="00892F5B"/>
    <w:rPr>
      <w:color w:val="0563C1" w:themeColor="hyperlink"/>
      <w:u w:val="single"/>
    </w:rPr>
  </w:style>
  <w:style w:type="character" w:styleId="FollowedHyperlink">
    <w:name w:val="FollowedHyperlink"/>
    <w:basedOn w:val="DefaultParagraphFont"/>
    <w:uiPriority w:val="99"/>
    <w:semiHidden/>
    <w:unhideWhenUsed/>
    <w:rsid w:val="00FD377E"/>
    <w:rPr>
      <w:color w:val="954F72" w:themeColor="followedHyperlink"/>
      <w:u w:val="single"/>
    </w:rPr>
  </w:style>
  <w:style w:type="character" w:styleId="Strong">
    <w:name w:val="Strong"/>
    <w:basedOn w:val="DefaultParagraphFont"/>
    <w:uiPriority w:val="22"/>
    <w:qFormat/>
    <w:rsid w:val="00F00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5036">
      <w:bodyDiv w:val="1"/>
      <w:marLeft w:val="0"/>
      <w:marRight w:val="0"/>
      <w:marTop w:val="0"/>
      <w:marBottom w:val="0"/>
      <w:divBdr>
        <w:top w:val="none" w:sz="0" w:space="0" w:color="auto"/>
        <w:left w:val="none" w:sz="0" w:space="0" w:color="auto"/>
        <w:bottom w:val="none" w:sz="0" w:space="0" w:color="auto"/>
        <w:right w:val="none" w:sz="0" w:space="0" w:color="auto"/>
      </w:divBdr>
      <w:divsChild>
        <w:div w:id="1372610593">
          <w:marLeft w:val="0"/>
          <w:marRight w:val="0"/>
          <w:marTop w:val="0"/>
          <w:marBottom w:val="0"/>
          <w:divBdr>
            <w:top w:val="none" w:sz="0" w:space="0" w:color="auto"/>
            <w:left w:val="none" w:sz="0" w:space="0" w:color="auto"/>
            <w:bottom w:val="none" w:sz="0" w:space="0" w:color="auto"/>
            <w:right w:val="none" w:sz="0" w:space="0" w:color="auto"/>
          </w:divBdr>
        </w:div>
        <w:div w:id="1922979254">
          <w:marLeft w:val="0"/>
          <w:marRight w:val="0"/>
          <w:marTop w:val="0"/>
          <w:marBottom w:val="0"/>
          <w:divBdr>
            <w:top w:val="none" w:sz="0" w:space="0" w:color="auto"/>
            <w:left w:val="none" w:sz="0" w:space="0" w:color="auto"/>
            <w:bottom w:val="none" w:sz="0" w:space="0" w:color="auto"/>
            <w:right w:val="none" w:sz="0" w:space="0" w:color="auto"/>
          </w:divBdr>
        </w:div>
      </w:divsChild>
    </w:div>
    <w:div w:id="1114791140">
      <w:bodyDiv w:val="1"/>
      <w:marLeft w:val="0"/>
      <w:marRight w:val="0"/>
      <w:marTop w:val="0"/>
      <w:marBottom w:val="0"/>
      <w:divBdr>
        <w:top w:val="none" w:sz="0" w:space="0" w:color="auto"/>
        <w:left w:val="none" w:sz="0" w:space="0" w:color="auto"/>
        <w:bottom w:val="none" w:sz="0" w:space="0" w:color="auto"/>
        <w:right w:val="none" w:sz="0" w:space="0" w:color="auto"/>
      </w:divBdr>
      <w:divsChild>
        <w:div w:id="1148208732">
          <w:marLeft w:val="0"/>
          <w:marRight w:val="0"/>
          <w:marTop w:val="0"/>
          <w:marBottom w:val="0"/>
          <w:divBdr>
            <w:top w:val="none" w:sz="0" w:space="0" w:color="auto"/>
            <w:left w:val="none" w:sz="0" w:space="0" w:color="auto"/>
            <w:bottom w:val="none" w:sz="0" w:space="0" w:color="auto"/>
            <w:right w:val="none" w:sz="0" w:space="0" w:color="auto"/>
          </w:divBdr>
        </w:div>
        <w:div w:id="1646663654">
          <w:marLeft w:val="0"/>
          <w:marRight w:val="0"/>
          <w:marTop w:val="0"/>
          <w:marBottom w:val="0"/>
          <w:divBdr>
            <w:top w:val="none" w:sz="0" w:space="0" w:color="auto"/>
            <w:left w:val="none" w:sz="0" w:space="0" w:color="auto"/>
            <w:bottom w:val="none" w:sz="0" w:space="0" w:color="auto"/>
            <w:right w:val="none" w:sz="0" w:space="0" w:color="auto"/>
          </w:divBdr>
        </w:div>
        <w:div w:id="1347976912">
          <w:marLeft w:val="0"/>
          <w:marRight w:val="0"/>
          <w:marTop w:val="0"/>
          <w:marBottom w:val="0"/>
          <w:divBdr>
            <w:top w:val="none" w:sz="0" w:space="0" w:color="auto"/>
            <w:left w:val="none" w:sz="0" w:space="0" w:color="auto"/>
            <w:bottom w:val="none" w:sz="0" w:space="0" w:color="auto"/>
            <w:right w:val="none" w:sz="0" w:space="0" w:color="auto"/>
          </w:divBdr>
        </w:div>
        <w:div w:id="490491823">
          <w:marLeft w:val="0"/>
          <w:marRight w:val="0"/>
          <w:marTop w:val="0"/>
          <w:marBottom w:val="0"/>
          <w:divBdr>
            <w:top w:val="none" w:sz="0" w:space="0" w:color="auto"/>
            <w:left w:val="none" w:sz="0" w:space="0" w:color="auto"/>
            <w:bottom w:val="none" w:sz="0" w:space="0" w:color="auto"/>
            <w:right w:val="none" w:sz="0" w:space="0" w:color="auto"/>
          </w:divBdr>
        </w:div>
        <w:div w:id="250744829">
          <w:marLeft w:val="0"/>
          <w:marRight w:val="0"/>
          <w:marTop w:val="0"/>
          <w:marBottom w:val="0"/>
          <w:divBdr>
            <w:top w:val="none" w:sz="0" w:space="0" w:color="auto"/>
            <w:left w:val="none" w:sz="0" w:space="0" w:color="auto"/>
            <w:bottom w:val="none" w:sz="0" w:space="0" w:color="auto"/>
            <w:right w:val="none" w:sz="0" w:space="0" w:color="auto"/>
          </w:divBdr>
        </w:div>
        <w:div w:id="1856073421">
          <w:marLeft w:val="0"/>
          <w:marRight w:val="0"/>
          <w:marTop w:val="0"/>
          <w:marBottom w:val="0"/>
          <w:divBdr>
            <w:top w:val="none" w:sz="0" w:space="0" w:color="auto"/>
            <w:left w:val="none" w:sz="0" w:space="0" w:color="auto"/>
            <w:bottom w:val="none" w:sz="0" w:space="0" w:color="auto"/>
            <w:right w:val="none" w:sz="0" w:space="0" w:color="auto"/>
          </w:divBdr>
        </w:div>
        <w:div w:id="1159150657">
          <w:marLeft w:val="0"/>
          <w:marRight w:val="0"/>
          <w:marTop w:val="0"/>
          <w:marBottom w:val="0"/>
          <w:divBdr>
            <w:top w:val="none" w:sz="0" w:space="0" w:color="auto"/>
            <w:left w:val="none" w:sz="0" w:space="0" w:color="auto"/>
            <w:bottom w:val="none" w:sz="0" w:space="0" w:color="auto"/>
            <w:right w:val="none" w:sz="0" w:space="0" w:color="auto"/>
          </w:divBdr>
        </w:div>
        <w:div w:id="309408973">
          <w:marLeft w:val="0"/>
          <w:marRight w:val="0"/>
          <w:marTop w:val="0"/>
          <w:marBottom w:val="0"/>
          <w:divBdr>
            <w:top w:val="none" w:sz="0" w:space="0" w:color="auto"/>
            <w:left w:val="none" w:sz="0" w:space="0" w:color="auto"/>
            <w:bottom w:val="none" w:sz="0" w:space="0" w:color="auto"/>
            <w:right w:val="none" w:sz="0" w:space="0" w:color="auto"/>
          </w:divBdr>
        </w:div>
      </w:divsChild>
    </w:div>
    <w:div w:id="1253393367">
      <w:bodyDiv w:val="1"/>
      <w:marLeft w:val="0"/>
      <w:marRight w:val="0"/>
      <w:marTop w:val="0"/>
      <w:marBottom w:val="0"/>
      <w:divBdr>
        <w:top w:val="none" w:sz="0" w:space="0" w:color="auto"/>
        <w:left w:val="none" w:sz="0" w:space="0" w:color="auto"/>
        <w:bottom w:val="none" w:sz="0" w:space="0" w:color="auto"/>
        <w:right w:val="none" w:sz="0" w:space="0" w:color="auto"/>
      </w:divBdr>
    </w:div>
    <w:div w:id="1318462369">
      <w:bodyDiv w:val="1"/>
      <w:marLeft w:val="0"/>
      <w:marRight w:val="0"/>
      <w:marTop w:val="0"/>
      <w:marBottom w:val="0"/>
      <w:divBdr>
        <w:top w:val="none" w:sz="0" w:space="0" w:color="auto"/>
        <w:left w:val="none" w:sz="0" w:space="0" w:color="auto"/>
        <w:bottom w:val="none" w:sz="0" w:space="0" w:color="auto"/>
        <w:right w:val="none" w:sz="0" w:space="0" w:color="auto"/>
      </w:divBdr>
      <w:divsChild>
        <w:div w:id="2089424654">
          <w:marLeft w:val="0"/>
          <w:marRight w:val="0"/>
          <w:marTop w:val="0"/>
          <w:marBottom w:val="0"/>
          <w:divBdr>
            <w:top w:val="none" w:sz="0" w:space="0" w:color="auto"/>
            <w:left w:val="none" w:sz="0" w:space="0" w:color="auto"/>
            <w:bottom w:val="none" w:sz="0" w:space="0" w:color="auto"/>
            <w:right w:val="none" w:sz="0" w:space="0" w:color="auto"/>
          </w:divBdr>
        </w:div>
        <w:div w:id="2094279055">
          <w:marLeft w:val="0"/>
          <w:marRight w:val="0"/>
          <w:marTop w:val="0"/>
          <w:marBottom w:val="0"/>
          <w:divBdr>
            <w:top w:val="none" w:sz="0" w:space="0" w:color="auto"/>
            <w:left w:val="none" w:sz="0" w:space="0" w:color="auto"/>
            <w:bottom w:val="none" w:sz="0" w:space="0" w:color="auto"/>
            <w:right w:val="none" w:sz="0" w:space="0" w:color="auto"/>
          </w:divBdr>
        </w:div>
        <w:div w:id="1901011970">
          <w:marLeft w:val="0"/>
          <w:marRight w:val="0"/>
          <w:marTop w:val="0"/>
          <w:marBottom w:val="0"/>
          <w:divBdr>
            <w:top w:val="none" w:sz="0" w:space="0" w:color="auto"/>
            <w:left w:val="none" w:sz="0" w:space="0" w:color="auto"/>
            <w:bottom w:val="none" w:sz="0" w:space="0" w:color="auto"/>
            <w:right w:val="none" w:sz="0" w:space="0" w:color="auto"/>
          </w:divBdr>
        </w:div>
        <w:div w:id="2088532965">
          <w:marLeft w:val="0"/>
          <w:marRight w:val="0"/>
          <w:marTop w:val="0"/>
          <w:marBottom w:val="0"/>
          <w:divBdr>
            <w:top w:val="none" w:sz="0" w:space="0" w:color="auto"/>
            <w:left w:val="none" w:sz="0" w:space="0" w:color="auto"/>
            <w:bottom w:val="none" w:sz="0" w:space="0" w:color="auto"/>
            <w:right w:val="none" w:sz="0" w:space="0" w:color="auto"/>
          </w:divBdr>
        </w:div>
        <w:div w:id="995886796">
          <w:marLeft w:val="0"/>
          <w:marRight w:val="0"/>
          <w:marTop w:val="0"/>
          <w:marBottom w:val="0"/>
          <w:divBdr>
            <w:top w:val="none" w:sz="0" w:space="0" w:color="auto"/>
            <w:left w:val="none" w:sz="0" w:space="0" w:color="auto"/>
            <w:bottom w:val="none" w:sz="0" w:space="0" w:color="auto"/>
            <w:right w:val="none" w:sz="0" w:space="0" w:color="auto"/>
          </w:divBdr>
        </w:div>
        <w:div w:id="995644559">
          <w:marLeft w:val="0"/>
          <w:marRight w:val="0"/>
          <w:marTop w:val="0"/>
          <w:marBottom w:val="0"/>
          <w:divBdr>
            <w:top w:val="none" w:sz="0" w:space="0" w:color="auto"/>
            <w:left w:val="none" w:sz="0" w:space="0" w:color="auto"/>
            <w:bottom w:val="none" w:sz="0" w:space="0" w:color="auto"/>
            <w:right w:val="none" w:sz="0" w:space="0" w:color="auto"/>
          </w:divBdr>
        </w:div>
        <w:div w:id="73748961">
          <w:marLeft w:val="0"/>
          <w:marRight w:val="0"/>
          <w:marTop w:val="0"/>
          <w:marBottom w:val="0"/>
          <w:divBdr>
            <w:top w:val="none" w:sz="0" w:space="0" w:color="auto"/>
            <w:left w:val="none" w:sz="0" w:space="0" w:color="auto"/>
            <w:bottom w:val="none" w:sz="0" w:space="0" w:color="auto"/>
            <w:right w:val="none" w:sz="0" w:space="0" w:color="auto"/>
          </w:divBdr>
        </w:div>
        <w:div w:id="1333799008">
          <w:marLeft w:val="0"/>
          <w:marRight w:val="0"/>
          <w:marTop w:val="0"/>
          <w:marBottom w:val="0"/>
          <w:divBdr>
            <w:top w:val="none" w:sz="0" w:space="0" w:color="auto"/>
            <w:left w:val="none" w:sz="0" w:space="0" w:color="auto"/>
            <w:bottom w:val="none" w:sz="0" w:space="0" w:color="auto"/>
            <w:right w:val="none" w:sz="0" w:space="0" w:color="auto"/>
          </w:divBdr>
        </w:div>
        <w:div w:id="300815442">
          <w:marLeft w:val="0"/>
          <w:marRight w:val="0"/>
          <w:marTop w:val="0"/>
          <w:marBottom w:val="0"/>
          <w:divBdr>
            <w:top w:val="none" w:sz="0" w:space="0" w:color="auto"/>
            <w:left w:val="none" w:sz="0" w:space="0" w:color="auto"/>
            <w:bottom w:val="none" w:sz="0" w:space="0" w:color="auto"/>
            <w:right w:val="none" w:sz="0" w:space="0" w:color="auto"/>
          </w:divBdr>
        </w:div>
        <w:div w:id="352610629">
          <w:marLeft w:val="0"/>
          <w:marRight w:val="0"/>
          <w:marTop w:val="0"/>
          <w:marBottom w:val="0"/>
          <w:divBdr>
            <w:top w:val="none" w:sz="0" w:space="0" w:color="auto"/>
            <w:left w:val="none" w:sz="0" w:space="0" w:color="auto"/>
            <w:bottom w:val="none" w:sz="0" w:space="0" w:color="auto"/>
            <w:right w:val="none" w:sz="0" w:space="0" w:color="auto"/>
          </w:divBdr>
        </w:div>
        <w:div w:id="564684231">
          <w:marLeft w:val="0"/>
          <w:marRight w:val="0"/>
          <w:marTop w:val="0"/>
          <w:marBottom w:val="0"/>
          <w:divBdr>
            <w:top w:val="none" w:sz="0" w:space="0" w:color="auto"/>
            <w:left w:val="none" w:sz="0" w:space="0" w:color="auto"/>
            <w:bottom w:val="none" w:sz="0" w:space="0" w:color="auto"/>
            <w:right w:val="none" w:sz="0" w:space="0" w:color="auto"/>
          </w:divBdr>
        </w:div>
        <w:div w:id="690256405">
          <w:marLeft w:val="0"/>
          <w:marRight w:val="0"/>
          <w:marTop w:val="0"/>
          <w:marBottom w:val="0"/>
          <w:divBdr>
            <w:top w:val="none" w:sz="0" w:space="0" w:color="auto"/>
            <w:left w:val="none" w:sz="0" w:space="0" w:color="auto"/>
            <w:bottom w:val="none" w:sz="0" w:space="0" w:color="auto"/>
            <w:right w:val="none" w:sz="0" w:space="0" w:color="auto"/>
          </w:divBdr>
        </w:div>
        <w:div w:id="727847038">
          <w:marLeft w:val="0"/>
          <w:marRight w:val="0"/>
          <w:marTop w:val="0"/>
          <w:marBottom w:val="0"/>
          <w:divBdr>
            <w:top w:val="none" w:sz="0" w:space="0" w:color="auto"/>
            <w:left w:val="none" w:sz="0" w:space="0" w:color="auto"/>
            <w:bottom w:val="none" w:sz="0" w:space="0" w:color="auto"/>
            <w:right w:val="none" w:sz="0" w:space="0" w:color="auto"/>
          </w:divBdr>
        </w:div>
      </w:divsChild>
    </w:div>
    <w:div w:id="1685135480">
      <w:bodyDiv w:val="1"/>
      <w:marLeft w:val="0"/>
      <w:marRight w:val="0"/>
      <w:marTop w:val="0"/>
      <w:marBottom w:val="0"/>
      <w:divBdr>
        <w:top w:val="none" w:sz="0" w:space="0" w:color="auto"/>
        <w:left w:val="none" w:sz="0" w:space="0" w:color="auto"/>
        <w:bottom w:val="none" w:sz="0" w:space="0" w:color="auto"/>
        <w:right w:val="none" w:sz="0" w:space="0" w:color="auto"/>
      </w:divBdr>
      <w:divsChild>
        <w:div w:id="2060013376">
          <w:marLeft w:val="0"/>
          <w:marRight w:val="0"/>
          <w:marTop w:val="0"/>
          <w:marBottom w:val="0"/>
          <w:divBdr>
            <w:top w:val="none" w:sz="0" w:space="0" w:color="auto"/>
            <w:left w:val="none" w:sz="0" w:space="0" w:color="auto"/>
            <w:bottom w:val="none" w:sz="0" w:space="0" w:color="auto"/>
            <w:right w:val="none" w:sz="0" w:space="0" w:color="auto"/>
          </w:divBdr>
        </w:div>
        <w:div w:id="1596594221">
          <w:marLeft w:val="0"/>
          <w:marRight w:val="0"/>
          <w:marTop w:val="0"/>
          <w:marBottom w:val="0"/>
          <w:divBdr>
            <w:top w:val="none" w:sz="0" w:space="0" w:color="auto"/>
            <w:left w:val="none" w:sz="0" w:space="0" w:color="auto"/>
            <w:bottom w:val="none" w:sz="0" w:space="0" w:color="auto"/>
            <w:right w:val="none" w:sz="0" w:space="0" w:color="auto"/>
          </w:divBdr>
        </w:div>
        <w:div w:id="2145190922">
          <w:marLeft w:val="0"/>
          <w:marRight w:val="0"/>
          <w:marTop w:val="0"/>
          <w:marBottom w:val="0"/>
          <w:divBdr>
            <w:top w:val="none" w:sz="0" w:space="0" w:color="auto"/>
            <w:left w:val="none" w:sz="0" w:space="0" w:color="auto"/>
            <w:bottom w:val="none" w:sz="0" w:space="0" w:color="auto"/>
            <w:right w:val="none" w:sz="0" w:space="0" w:color="auto"/>
          </w:divBdr>
        </w:div>
        <w:div w:id="1795053221">
          <w:marLeft w:val="0"/>
          <w:marRight w:val="0"/>
          <w:marTop w:val="0"/>
          <w:marBottom w:val="0"/>
          <w:divBdr>
            <w:top w:val="none" w:sz="0" w:space="0" w:color="auto"/>
            <w:left w:val="none" w:sz="0" w:space="0" w:color="auto"/>
            <w:bottom w:val="none" w:sz="0" w:space="0" w:color="auto"/>
            <w:right w:val="none" w:sz="0" w:space="0" w:color="auto"/>
          </w:divBdr>
        </w:div>
        <w:div w:id="430005863">
          <w:marLeft w:val="0"/>
          <w:marRight w:val="0"/>
          <w:marTop w:val="0"/>
          <w:marBottom w:val="0"/>
          <w:divBdr>
            <w:top w:val="none" w:sz="0" w:space="0" w:color="auto"/>
            <w:left w:val="none" w:sz="0" w:space="0" w:color="auto"/>
            <w:bottom w:val="none" w:sz="0" w:space="0" w:color="auto"/>
            <w:right w:val="none" w:sz="0" w:space="0" w:color="auto"/>
          </w:divBdr>
        </w:div>
        <w:div w:id="827986049">
          <w:marLeft w:val="0"/>
          <w:marRight w:val="0"/>
          <w:marTop w:val="0"/>
          <w:marBottom w:val="0"/>
          <w:divBdr>
            <w:top w:val="none" w:sz="0" w:space="0" w:color="auto"/>
            <w:left w:val="none" w:sz="0" w:space="0" w:color="auto"/>
            <w:bottom w:val="none" w:sz="0" w:space="0" w:color="auto"/>
            <w:right w:val="none" w:sz="0" w:space="0" w:color="auto"/>
          </w:divBdr>
        </w:div>
        <w:div w:id="955914219">
          <w:marLeft w:val="0"/>
          <w:marRight w:val="0"/>
          <w:marTop w:val="0"/>
          <w:marBottom w:val="0"/>
          <w:divBdr>
            <w:top w:val="none" w:sz="0" w:space="0" w:color="auto"/>
            <w:left w:val="none" w:sz="0" w:space="0" w:color="auto"/>
            <w:bottom w:val="none" w:sz="0" w:space="0" w:color="auto"/>
            <w:right w:val="none" w:sz="0" w:space="0" w:color="auto"/>
          </w:divBdr>
        </w:div>
        <w:div w:id="703402509">
          <w:marLeft w:val="0"/>
          <w:marRight w:val="0"/>
          <w:marTop w:val="0"/>
          <w:marBottom w:val="0"/>
          <w:divBdr>
            <w:top w:val="none" w:sz="0" w:space="0" w:color="auto"/>
            <w:left w:val="none" w:sz="0" w:space="0" w:color="auto"/>
            <w:bottom w:val="none" w:sz="0" w:space="0" w:color="auto"/>
            <w:right w:val="none" w:sz="0" w:space="0" w:color="auto"/>
          </w:divBdr>
        </w:div>
        <w:div w:id="79110903">
          <w:marLeft w:val="0"/>
          <w:marRight w:val="0"/>
          <w:marTop w:val="0"/>
          <w:marBottom w:val="0"/>
          <w:divBdr>
            <w:top w:val="none" w:sz="0" w:space="0" w:color="auto"/>
            <w:left w:val="none" w:sz="0" w:space="0" w:color="auto"/>
            <w:bottom w:val="none" w:sz="0" w:space="0" w:color="auto"/>
            <w:right w:val="none" w:sz="0" w:space="0" w:color="auto"/>
          </w:divBdr>
        </w:div>
      </w:divsChild>
    </w:div>
    <w:div w:id="1881015174">
      <w:bodyDiv w:val="1"/>
      <w:marLeft w:val="0"/>
      <w:marRight w:val="0"/>
      <w:marTop w:val="0"/>
      <w:marBottom w:val="0"/>
      <w:divBdr>
        <w:top w:val="none" w:sz="0" w:space="0" w:color="auto"/>
        <w:left w:val="none" w:sz="0" w:space="0" w:color="auto"/>
        <w:bottom w:val="none" w:sz="0" w:space="0" w:color="auto"/>
        <w:right w:val="none" w:sz="0" w:space="0" w:color="auto"/>
      </w:divBdr>
    </w:div>
    <w:div w:id="1881476171">
      <w:bodyDiv w:val="1"/>
      <w:marLeft w:val="0"/>
      <w:marRight w:val="0"/>
      <w:marTop w:val="0"/>
      <w:marBottom w:val="0"/>
      <w:divBdr>
        <w:top w:val="none" w:sz="0" w:space="0" w:color="auto"/>
        <w:left w:val="none" w:sz="0" w:space="0" w:color="auto"/>
        <w:bottom w:val="none" w:sz="0" w:space="0" w:color="auto"/>
        <w:right w:val="none" w:sz="0" w:space="0" w:color="auto"/>
      </w:divBdr>
      <w:divsChild>
        <w:div w:id="833227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7a.com" TargetMode="External"/><Relationship Id="rId12" Type="http://schemas.openxmlformats.org/officeDocument/2006/relationships/hyperlink" Target="http://www.annbeha.com" TargetMode="External"/><Relationship Id="rId13" Type="http://schemas.openxmlformats.org/officeDocument/2006/relationships/hyperlink" Target="http://carpenterandcompanyinc.com" TargetMode="External"/><Relationship Id="rId14" Type="http://schemas.openxmlformats.org/officeDocument/2006/relationships/hyperlink" Target="http://www.wausauwindow.co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libertyhotel.com" TargetMode="External"/><Relationship Id="rId10" Type="http://schemas.openxmlformats.org/officeDocument/2006/relationships/hyperlink" Target="http://www.starwoo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7286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Wausau Window and Wall Systems</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Heather West</cp:lastModifiedBy>
  <cp:revision>4</cp:revision>
  <dcterms:created xsi:type="dcterms:W3CDTF">2015-12-08T22:01:00Z</dcterms:created>
  <dcterms:modified xsi:type="dcterms:W3CDTF">2015-12-08T22:01:00Z</dcterms:modified>
</cp:coreProperties>
</file>