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694BFF" w:rsidRDefault="00C6046E" w:rsidP="009767F8">
      <w:pPr>
        <w:ind w:right="8"/>
        <w:contextualSpacing/>
        <w:rPr>
          <w:rFonts w:ascii="Arial" w:hAnsi="Arial" w:cs="Arial"/>
          <w:i/>
          <w:sz w:val="18"/>
          <w:szCs w:val="18"/>
        </w:rPr>
      </w:pPr>
      <w:r w:rsidRPr="00694BFF">
        <w:rPr>
          <w:rFonts w:ascii="Arial" w:hAnsi="Arial" w:cs="Arial"/>
          <w:i/>
          <w:sz w:val="18"/>
          <w:szCs w:val="18"/>
        </w:rPr>
        <w:t>Media</w:t>
      </w:r>
      <w:r w:rsidR="00FB4D8B" w:rsidRPr="00694BFF">
        <w:rPr>
          <w:rFonts w:ascii="Arial" w:hAnsi="Arial" w:cs="Arial"/>
          <w:i/>
          <w:sz w:val="18"/>
          <w:szCs w:val="18"/>
        </w:rPr>
        <w:t xml:space="preserve"> </w:t>
      </w:r>
      <w:r w:rsidRPr="00694BFF">
        <w:rPr>
          <w:rFonts w:ascii="Arial" w:hAnsi="Arial" w:cs="Arial"/>
          <w:i/>
          <w:sz w:val="18"/>
          <w:szCs w:val="18"/>
        </w:rPr>
        <w:t>contact:</w:t>
      </w:r>
      <w:r w:rsidR="00C904BF" w:rsidRPr="00694BFF">
        <w:rPr>
          <w:rFonts w:ascii="Arial" w:hAnsi="Arial" w:cs="Arial"/>
          <w:i/>
          <w:sz w:val="18"/>
          <w:szCs w:val="18"/>
        </w:rPr>
        <w:t xml:space="preserve"> </w:t>
      </w:r>
      <w:r w:rsidRPr="00694BFF">
        <w:rPr>
          <w:rFonts w:ascii="Arial" w:hAnsi="Arial" w:cs="Arial"/>
          <w:i/>
          <w:sz w:val="18"/>
          <w:szCs w:val="18"/>
        </w:rPr>
        <w:t>Heather</w:t>
      </w:r>
      <w:r w:rsidR="00FB4D8B" w:rsidRPr="00694BFF">
        <w:rPr>
          <w:rFonts w:ascii="Arial" w:hAnsi="Arial" w:cs="Arial"/>
          <w:i/>
          <w:sz w:val="18"/>
          <w:szCs w:val="18"/>
        </w:rPr>
        <w:t xml:space="preserve"> </w:t>
      </w:r>
      <w:r w:rsidRPr="00694BFF">
        <w:rPr>
          <w:rFonts w:ascii="Arial" w:hAnsi="Arial" w:cs="Arial"/>
          <w:i/>
          <w:sz w:val="18"/>
          <w:szCs w:val="18"/>
        </w:rPr>
        <w:t>West,</w:t>
      </w:r>
      <w:r w:rsidR="00FB4D8B" w:rsidRPr="00694BFF">
        <w:rPr>
          <w:rFonts w:ascii="Arial" w:hAnsi="Arial" w:cs="Arial"/>
          <w:i/>
          <w:sz w:val="18"/>
          <w:szCs w:val="18"/>
        </w:rPr>
        <w:t xml:space="preserve"> </w:t>
      </w:r>
      <w:r w:rsidRPr="00694BFF">
        <w:rPr>
          <w:rFonts w:ascii="Arial" w:hAnsi="Arial" w:cs="Arial"/>
          <w:i/>
          <w:sz w:val="18"/>
          <w:szCs w:val="18"/>
        </w:rPr>
        <w:t>612-724-8760,</w:t>
      </w:r>
      <w:r w:rsidR="00FB4D8B" w:rsidRPr="00694BFF">
        <w:rPr>
          <w:rFonts w:ascii="Arial" w:hAnsi="Arial" w:cs="Arial"/>
          <w:i/>
          <w:sz w:val="18"/>
          <w:szCs w:val="18"/>
        </w:rPr>
        <w:t xml:space="preserve"> </w:t>
      </w:r>
      <w:r w:rsidRPr="00694BFF">
        <w:rPr>
          <w:rFonts w:ascii="Arial" w:hAnsi="Arial" w:cs="Arial"/>
          <w:i/>
          <w:sz w:val="18"/>
          <w:szCs w:val="18"/>
        </w:rPr>
        <w:t>heather@heatherwestpr.com</w:t>
      </w:r>
    </w:p>
    <w:p w14:paraId="23BFB914" w14:textId="77777777" w:rsidR="003D4CA1" w:rsidRPr="00694BFF" w:rsidRDefault="003D4CA1" w:rsidP="009767F8">
      <w:pPr>
        <w:pStyle w:val="Heading1"/>
        <w:spacing w:before="0"/>
        <w:ind w:right="8"/>
        <w:contextualSpacing/>
        <w:rPr>
          <w:rFonts w:ascii="Arial" w:hAnsi="Arial" w:cs="Arial"/>
          <w:sz w:val="18"/>
          <w:szCs w:val="18"/>
          <w:lang w:val="en-US"/>
        </w:rPr>
      </w:pPr>
    </w:p>
    <w:p w14:paraId="6A9D1EE5" w14:textId="7292CBAF" w:rsidR="001C439A" w:rsidRPr="00694BFF" w:rsidRDefault="00FD7D65" w:rsidP="005118EB">
      <w:pPr>
        <w:pStyle w:val="Heading1"/>
        <w:spacing w:before="0"/>
        <w:ind w:right="8"/>
        <w:contextualSpacing/>
        <w:jc w:val="center"/>
        <w:rPr>
          <w:rFonts w:ascii="Arial" w:hAnsi="Arial" w:cs="Arial"/>
          <w:lang w:val="en-US"/>
        </w:rPr>
      </w:pPr>
      <w:r w:rsidRPr="00694BFF">
        <w:rPr>
          <w:rFonts w:ascii="Arial" w:hAnsi="Arial" w:cs="Arial"/>
          <w:lang w:val="en-US"/>
        </w:rPr>
        <w:t>S</w:t>
      </w:r>
      <w:r w:rsidR="005118EB">
        <w:rPr>
          <w:rFonts w:ascii="Arial" w:hAnsi="Arial" w:cs="Arial"/>
          <w:lang w:val="en-US"/>
        </w:rPr>
        <w:t>tate Employees’ Credit Union (SECU)</w:t>
      </w:r>
      <w:r w:rsidRPr="00694BFF">
        <w:rPr>
          <w:rFonts w:ascii="Arial" w:hAnsi="Arial" w:cs="Arial"/>
          <w:lang w:val="en-US"/>
        </w:rPr>
        <w:t xml:space="preserve"> </w:t>
      </w:r>
      <w:r w:rsidR="005118EB">
        <w:rPr>
          <w:rFonts w:ascii="Arial" w:hAnsi="Arial" w:cs="Arial"/>
          <w:lang w:val="en-US"/>
        </w:rPr>
        <w:t xml:space="preserve">branch office </w:t>
      </w:r>
      <w:r w:rsidRPr="00694BFF">
        <w:rPr>
          <w:rFonts w:ascii="Arial" w:hAnsi="Arial" w:cs="Arial"/>
          <w:lang w:val="en-US"/>
        </w:rPr>
        <w:t>features</w:t>
      </w:r>
      <w:r w:rsidR="001C439A" w:rsidRPr="00694BFF">
        <w:rPr>
          <w:rFonts w:ascii="Arial" w:hAnsi="Arial" w:cs="Arial"/>
          <w:lang w:val="en-US"/>
        </w:rPr>
        <w:t xml:space="preserve"> R</w:t>
      </w:r>
      <w:r w:rsidR="00DC708F" w:rsidRPr="00694BFF">
        <w:rPr>
          <w:rFonts w:ascii="Arial" w:hAnsi="Arial" w:cs="Arial"/>
          <w:lang w:val="en-US"/>
        </w:rPr>
        <w:t xml:space="preserve">ockfon </w:t>
      </w:r>
      <w:r w:rsidRPr="00694BFF">
        <w:rPr>
          <w:rFonts w:ascii="Arial" w:hAnsi="Arial" w:cs="Arial"/>
          <w:lang w:val="en-US"/>
        </w:rPr>
        <w:t>ceiling systems</w:t>
      </w:r>
      <w:r w:rsidR="005118EB">
        <w:rPr>
          <w:rFonts w:ascii="Arial" w:hAnsi="Arial" w:cs="Arial"/>
          <w:lang w:val="en-US"/>
        </w:rPr>
        <w:t xml:space="preserve"> in c</w:t>
      </w:r>
      <w:proofErr w:type="spellStart"/>
      <w:r w:rsidR="005118EB">
        <w:t>ontemporary</w:t>
      </w:r>
      <w:proofErr w:type="spellEnd"/>
      <w:r w:rsidR="005118EB">
        <w:t xml:space="preserve">, </w:t>
      </w:r>
      <w:r w:rsidR="005118EB">
        <w:t>comfortable financial service facility</w:t>
      </w:r>
    </w:p>
    <w:p w14:paraId="1379A18B" w14:textId="77777777" w:rsidR="001C439A" w:rsidRPr="00694BFF" w:rsidRDefault="001C439A" w:rsidP="009767F8">
      <w:pPr>
        <w:contextualSpacing/>
        <w:rPr>
          <w:rFonts w:ascii="Arial" w:hAnsi="Arial" w:cs="Arial"/>
          <w:sz w:val="22"/>
          <w:szCs w:val="22"/>
        </w:rPr>
      </w:pPr>
    </w:p>
    <w:p w14:paraId="2A54D7AF" w14:textId="41F30529" w:rsidR="001C439A" w:rsidRPr="005118EB" w:rsidRDefault="008D0DAF" w:rsidP="009767F8">
      <w:pPr>
        <w:contextualSpacing/>
        <w:rPr>
          <w:rFonts w:ascii="Arial" w:hAnsi="Arial" w:cs="Arial"/>
          <w:sz w:val="22"/>
          <w:szCs w:val="22"/>
        </w:rPr>
      </w:pPr>
      <w:r w:rsidRPr="005118EB">
        <w:rPr>
          <w:rFonts w:ascii="Arial" w:hAnsi="Arial" w:cs="Arial"/>
          <w:sz w:val="22"/>
          <w:szCs w:val="22"/>
        </w:rPr>
        <w:t>Chicago</w:t>
      </w:r>
      <w:r w:rsidR="00FB4D8B" w:rsidRPr="005118EB">
        <w:rPr>
          <w:rFonts w:ascii="Arial" w:hAnsi="Arial" w:cs="Arial"/>
          <w:sz w:val="22"/>
          <w:szCs w:val="22"/>
        </w:rPr>
        <w:t xml:space="preserve"> </w:t>
      </w:r>
      <w:r w:rsidRPr="005118EB">
        <w:rPr>
          <w:rFonts w:ascii="Arial" w:hAnsi="Arial" w:cs="Arial"/>
          <w:sz w:val="22"/>
          <w:szCs w:val="22"/>
        </w:rPr>
        <w:t>(</w:t>
      </w:r>
      <w:r w:rsidR="00FD7D65" w:rsidRPr="005118EB">
        <w:rPr>
          <w:rFonts w:ascii="Arial" w:hAnsi="Arial" w:cs="Arial"/>
          <w:sz w:val="22"/>
          <w:szCs w:val="22"/>
        </w:rPr>
        <w:t>Oct.</w:t>
      </w:r>
      <w:r w:rsidR="00CD44F9" w:rsidRPr="005118EB">
        <w:rPr>
          <w:rFonts w:ascii="Arial" w:hAnsi="Arial" w:cs="Arial"/>
          <w:sz w:val="22"/>
          <w:szCs w:val="22"/>
        </w:rPr>
        <w:t xml:space="preserve"> </w:t>
      </w:r>
      <w:r w:rsidR="002D5003" w:rsidRPr="005118EB">
        <w:rPr>
          <w:rFonts w:ascii="Arial" w:hAnsi="Arial" w:cs="Arial"/>
          <w:sz w:val="22"/>
          <w:szCs w:val="22"/>
        </w:rPr>
        <w:t>202</w:t>
      </w:r>
      <w:r w:rsidR="005B5830" w:rsidRPr="005118EB">
        <w:rPr>
          <w:rFonts w:ascii="Arial" w:hAnsi="Arial" w:cs="Arial"/>
          <w:sz w:val="22"/>
          <w:szCs w:val="22"/>
        </w:rPr>
        <w:t>2</w:t>
      </w:r>
      <w:r w:rsidRPr="005118EB">
        <w:rPr>
          <w:rFonts w:ascii="Arial" w:hAnsi="Arial" w:cs="Arial"/>
          <w:sz w:val="22"/>
          <w:szCs w:val="22"/>
        </w:rPr>
        <w:t>)</w:t>
      </w:r>
      <w:r w:rsidR="00FB4D8B" w:rsidRPr="005118EB">
        <w:rPr>
          <w:rFonts w:ascii="Arial" w:hAnsi="Arial" w:cs="Arial"/>
          <w:sz w:val="22"/>
          <w:szCs w:val="22"/>
        </w:rPr>
        <w:t xml:space="preserve"> </w:t>
      </w:r>
      <w:r w:rsidRPr="005118EB">
        <w:rPr>
          <w:rFonts w:ascii="Arial" w:hAnsi="Arial" w:cs="Arial"/>
          <w:sz w:val="22"/>
          <w:szCs w:val="22"/>
        </w:rPr>
        <w:t>–</w:t>
      </w:r>
      <w:r w:rsidR="00E44075" w:rsidRPr="005118EB">
        <w:rPr>
          <w:rFonts w:ascii="Arial" w:hAnsi="Arial" w:cs="Arial"/>
          <w:sz w:val="22"/>
          <w:szCs w:val="22"/>
        </w:rPr>
        <w:t xml:space="preserve"> </w:t>
      </w:r>
      <w:r w:rsidR="005118EB" w:rsidRPr="005118EB">
        <w:rPr>
          <w:rFonts w:ascii="Arial" w:hAnsi="Arial" w:cs="Arial"/>
          <w:sz w:val="22"/>
          <w:szCs w:val="22"/>
        </w:rPr>
        <w:t>The State Employees’ Credit Union (SECU) is a not-for-profit financial cooperative owned by its members. Because SECU serves state employees, its locations are considered both financial and government facilities. Accuracy, clarity and privacy are essential expectations of banking and financial service providers. Thoughtfully designing spaces with high-performance acoustic ceiling systems can enhance these valuable attributes as well as foster staff productivity and satisfaction, and create less stressful environments for clients and more welcoming facilities for the community</w:t>
      </w:r>
      <w:r w:rsidR="001C439A" w:rsidRPr="005118EB">
        <w:rPr>
          <w:rFonts w:ascii="Arial" w:hAnsi="Arial" w:cs="Arial"/>
          <w:sz w:val="22"/>
          <w:szCs w:val="22"/>
        </w:rPr>
        <w:t>.</w:t>
      </w:r>
    </w:p>
    <w:p w14:paraId="5D9AB9FC" w14:textId="13E32E44" w:rsidR="00D3346C" w:rsidRPr="005118EB" w:rsidRDefault="00D3346C" w:rsidP="009767F8">
      <w:pPr>
        <w:contextualSpacing/>
        <w:rPr>
          <w:rFonts w:ascii="Arial" w:hAnsi="Arial" w:cs="Arial"/>
          <w:sz w:val="22"/>
          <w:szCs w:val="22"/>
        </w:rPr>
      </w:pPr>
    </w:p>
    <w:p w14:paraId="36F56E90" w14:textId="77777777" w:rsidR="005118EB" w:rsidRPr="005118EB" w:rsidRDefault="005118EB" w:rsidP="005118EB">
      <w:pPr>
        <w:contextualSpacing/>
        <w:rPr>
          <w:rFonts w:ascii="Arial" w:hAnsi="Arial" w:cs="Arial"/>
          <w:sz w:val="22"/>
          <w:szCs w:val="22"/>
        </w:rPr>
      </w:pPr>
      <w:r w:rsidRPr="005118EB">
        <w:rPr>
          <w:rFonts w:ascii="Arial" w:hAnsi="Arial" w:cs="Arial"/>
          <w:sz w:val="22"/>
          <w:szCs w:val="22"/>
        </w:rPr>
        <w:t>As SECU’s architect of record, Summit Design and Engineering Services has designed new construction and renovations for at least 45 branch offices. For eight locations, including the new Granite Quarry branch office, Summit selected and specified Rockfon’s high-performance acoustic stone wool and metal ceiling panels for the interiors, durable metal ceilings for the exteriors, and suspension ceiling systems for both.</w:t>
      </w:r>
    </w:p>
    <w:p w14:paraId="009F6C53" w14:textId="77777777" w:rsidR="005118EB" w:rsidRPr="005118EB" w:rsidRDefault="005118EB" w:rsidP="005118EB">
      <w:pPr>
        <w:contextualSpacing/>
        <w:rPr>
          <w:rFonts w:ascii="Arial" w:hAnsi="Arial" w:cs="Arial"/>
          <w:sz w:val="22"/>
          <w:szCs w:val="22"/>
        </w:rPr>
      </w:pPr>
    </w:p>
    <w:p w14:paraId="7F0B4FBD" w14:textId="77777777" w:rsidR="005118EB" w:rsidRPr="005118EB" w:rsidRDefault="005118EB" w:rsidP="005118EB">
      <w:pPr>
        <w:contextualSpacing/>
        <w:rPr>
          <w:rFonts w:ascii="Arial" w:hAnsi="Arial" w:cs="Arial"/>
          <w:sz w:val="22"/>
          <w:szCs w:val="22"/>
        </w:rPr>
      </w:pPr>
      <w:r w:rsidRPr="005118EB">
        <w:rPr>
          <w:rFonts w:ascii="Arial" w:hAnsi="Arial" w:cs="Arial"/>
          <w:sz w:val="22"/>
          <w:szCs w:val="22"/>
        </w:rPr>
        <w:t xml:space="preserve">CBH General Contracting managed construction and renovation for many of SECU’s locations, coordinating with local installing contractors for each project. </w:t>
      </w:r>
      <w:proofErr w:type="spellStart"/>
      <w:r w:rsidRPr="005118EB">
        <w:rPr>
          <w:rFonts w:ascii="Arial" w:hAnsi="Arial" w:cs="Arial"/>
          <w:sz w:val="22"/>
          <w:szCs w:val="22"/>
        </w:rPr>
        <w:t>Acousti</w:t>
      </w:r>
      <w:proofErr w:type="spellEnd"/>
      <w:r w:rsidRPr="005118EB">
        <w:rPr>
          <w:rFonts w:ascii="Arial" w:hAnsi="Arial" w:cs="Arial"/>
          <w:sz w:val="22"/>
          <w:szCs w:val="22"/>
        </w:rPr>
        <w:t xml:space="preserve"> Engineering Company of Florida’s Charlotte office installed approximately 9,800 square feet of Rockfon’s products on SECU’s Granite Quarry branch office. </w:t>
      </w:r>
    </w:p>
    <w:p w14:paraId="6FFF1093" w14:textId="77777777" w:rsidR="005118EB" w:rsidRPr="005118EB" w:rsidRDefault="005118EB" w:rsidP="005118EB">
      <w:pPr>
        <w:contextualSpacing/>
        <w:rPr>
          <w:rFonts w:ascii="Arial" w:hAnsi="Arial" w:cs="Arial"/>
          <w:sz w:val="22"/>
          <w:szCs w:val="22"/>
        </w:rPr>
      </w:pPr>
    </w:p>
    <w:p w14:paraId="03091673" w14:textId="77777777" w:rsidR="00F6073C" w:rsidRDefault="00F6073C" w:rsidP="005118EB">
      <w:pPr>
        <w:contextualSpacing/>
        <w:rPr>
          <w:rFonts w:ascii="Arial" w:hAnsi="Arial" w:cs="Arial"/>
          <w:b/>
          <w:bCs/>
          <w:i/>
          <w:iCs/>
          <w:sz w:val="22"/>
          <w:szCs w:val="22"/>
        </w:rPr>
      </w:pPr>
      <w:r>
        <w:rPr>
          <w:rFonts w:ascii="Arial" w:hAnsi="Arial" w:cs="Arial"/>
          <w:b/>
          <w:bCs/>
          <w:i/>
          <w:iCs/>
          <w:sz w:val="22"/>
          <w:szCs w:val="22"/>
        </w:rPr>
        <w:t>Consistent Quality, Positive Experience</w:t>
      </w:r>
    </w:p>
    <w:p w14:paraId="272BDA01" w14:textId="5EBC90BA" w:rsidR="005118EB" w:rsidRPr="005118EB" w:rsidRDefault="005118EB" w:rsidP="00F6073C">
      <w:pPr>
        <w:ind w:right="-172"/>
        <w:contextualSpacing/>
        <w:rPr>
          <w:rFonts w:ascii="Arial" w:hAnsi="Arial" w:cs="Arial"/>
          <w:sz w:val="22"/>
          <w:szCs w:val="22"/>
        </w:rPr>
      </w:pPr>
      <w:r w:rsidRPr="005118EB">
        <w:rPr>
          <w:rFonts w:ascii="Arial" w:hAnsi="Arial" w:cs="Arial"/>
          <w:sz w:val="22"/>
          <w:szCs w:val="22"/>
        </w:rPr>
        <w:t>Providing consistent quality across multiple applications, Rockfon’s complete ceiling solution creates a contemporary and comfortable financial service facility for SECU’s staff and member clients.</w:t>
      </w:r>
    </w:p>
    <w:p w14:paraId="4FC98D15" w14:textId="7ED10999" w:rsidR="001C439A" w:rsidRPr="005118EB" w:rsidRDefault="001C439A" w:rsidP="009767F8">
      <w:pPr>
        <w:contextualSpacing/>
        <w:rPr>
          <w:rFonts w:ascii="Arial" w:hAnsi="Arial" w:cs="Arial"/>
          <w:sz w:val="22"/>
          <w:szCs w:val="22"/>
        </w:rPr>
      </w:pPr>
    </w:p>
    <w:p w14:paraId="679E6C9C" w14:textId="77777777" w:rsidR="005118EB" w:rsidRPr="005118EB" w:rsidRDefault="005118EB" w:rsidP="005118EB">
      <w:pPr>
        <w:contextualSpacing/>
        <w:rPr>
          <w:rFonts w:ascii="Arial" w:hAnsi="Arial" w:cs="Arial"/>
          <w:sz w:val="22"/>
          <w:szCs w:val="22"/>
        </w:rPr>
      </w:pPr>
      <w:r w:rsidRPr="005118EB">
        <w:rPr>
          <w:rFonts w:ascii="Arial" w:hAnsi="Arial" w:cs="Arial"/>
          <w:sz w:val="22"/>
          <w:szCs w:val="22"/>
        </w:rPr>
        <w:t>As more people turn to online banking, visiting a physical branch office can be an event. Choosing the right materials can make a difference in providing a positive, comfortable experience.</w:t>
      </w:r>
    </w:p>
    <w:p w14:paraId="43B99CA6" w14:textId="77777777" w:rsidR="005118EB" w:rsidRPr="005118EB" w:rsidRDefault="005118EB" w:rsidP="005118EB">
      <w:pPr>
        <w:contextualSpacing/>
        <w:rPr>
          <w:rFonts w:ascii="Arial" w:hAnsi="Arial" w:cs="Arial"/>
          <w:sz w:val="22"/>
          <w:szCs w:val="22"/>
        </w:rPr>
      </w:pPr>
    </w:p>
    <w:p w14:paraId="42BB6F6F" w14:textId="77777777" w:rsidR="005118EB" w:rsidRPr="005118EB" w:rsidRDefault="005118EB" w:rsidP="00F6073C">
      <w:pPr>
        <w:ind w:right="458"/>
        <w:contextualSpacing/>
        <w:rPr>
          <w:rFonts w:ascii="Arial" w:hAnsi="Arial" w:cs="Arial"/>
          <w:sz w:val="22"/>
          <w:szCs w:val="22"/>
        </w:rPr>
      </w:pPr>
      <w:r w:rsidRPr="005118EB">
        <w:rPr>
          <w:rFonts w:ascii="Arial" w:hAnsi="Arial" w:cs="Arial"/>
          <w:sz w:val="22"/>
          <w:szCs w:val="22"/>
        </w:rPr>
        <w:t>Historically, financial institutions were constructed of heavy masonry to imply a sense of stability and security. Modern architecture trends veer toward metal and glass to convey reliability and transparency.</w:t>
      </w:r>
    </w:p>
    <w:p w14:paraId="2BAEDB14" w14:textId="77777777" w:rsidR="005118EB" w:rsidRPr="005118EB" w:rsidRDefault="005118EB" w:rsidP="005118EB">
      <w:pPr>
        <w:contextualSpacing/>
        <w:rPr>
          <w:rFonts w:ascii="Arial" w:hAnsi="Arial" w:cs="Arial"/>
          <w:sz w:val="22"/>
          <w:szCs w:val="22"/>
        </w:rPr>
      </w:pPr>
    </w:p>
    <w:p w14:paraId="6E175B5D" w14:textId="77777777" w:rsidR="005118EB" w:rsidRPr="005118EB" w:rsidRDefault="005118EB" w:rsidP="005118EB">
      <w:pPr>
        <w:contextualSpacing/>
        <w:rPr>
          <w:rFonts w:ascii="Arial" w:hAnsi="Arial" w:cs="Arial"/>
          <w:sz w:val="22"/>
          <w:szCs w:val="22"/>
        </w:rPr>
      </w:pPr>
      <w:r w:rsidRPr="005118EB">
        <w:rPr>
          <w:rFonts w:ascii="Arial" w:hAnsi="Arial" w:cs="Arial"/>
          <w:sz w:val="22"/>
          <w:szCs w:val="22"/>
        </w:rPr>
        <w:t xml:space="preserve">SECU’s branch offices are classically composed in straight lines and half circles. A turret-like main entry supported by thick columns, a façade of brick and stone, and a low-slope metal roof present a sturdy profile. Large </w:t>
      </w:r>
      <w:proofErr w:type="spellStart"/>
      <w:r w:rsidRPr="005118EB">
        <w:rPr>
          <w:rFonts w:ascii="Arial" w:hAnsi="Arial" w:cs="Arial"/>
          <w:sz w:val="22"/>
          <w:szCs w:val="22"/>
        </w:rPr>
        <w:t>groundfloor</w:t>
      </w:r>
      <w:proofErr w:type="spellEnd"/>
      <w:r w:rsidRPr="005118EB">
        <w:rPr>
          <w:rFonts w:ascii="Arial" w:hAnsi="Arial" w:cs="Arial"/>
          <w:sz w:val="22"/>
          <w:szCs w:val="22"/>
        </w:rPr>
        <w:t xml:space="preserve"> windows for offices and clerestory windows let natural light stream into the bank without compromising the building’s secure presence. The simple solid forms of the exterior continue inside, softened by a neutral palette of white and gray, accented with rich bronze and brown wood tones. High, vaulted ceilings accentuate the feeling of openness.</w:t>
      </w:r>
    </w:p>
    <w:p w14:paraId="1118FB78" w14:textId="77777777" w:rsidR="005118EB" w:rsidRPr="005118EB" w:rsidRDefault="005118EB" w:rsidP="005118EB">
      <w:pPr>
        <w:contextualSpacing/>
        <w:rPr>
          <w:rFonts w:ascii="Arial" w:hAnsi="Arial" w:cs="Arial"/>
          <w:sz w:val="22"/>
          <w:szCs w:val="22"/>
        </w:rPr>
      </w:pPr>
    </w:p>
    <w:p w14:paraId="0673E7AA" w14:textId="77777777" w:rsidR="005118EB" w:rsidRPr="005118EB" w:rsidRDefault="005118EB" w:rsidP="005118EB">
      <w:pPr>
        <w:contextualSpacing/>
        <w:rPr>
          <w:rFonts w:ascii="Arial" w:hAnsi="Arial" w:cs="Arial"/>
          <w:sz w:val="22"/>
          <w:szCs w:val="22"/>
        </w:rPr>
      </w:pPr>
      <w:r w:rsidRPr="005118EB">
        <w:rPr>
          <w:rFonts w:ascii="Arial" w:hAnsi="Arial" w:cs="Arial"/>
          <w:sz w:val="22"/>
          <w:szCs w:val="22"/>
        </w:rPr>
        <w:t>In large, open spaces, stone, metal and glass are hard surfaces that reflect sound and generate reverberating echoes. This can make it difficult to communicate and understand important financial advice. It also may allow someone to overhear personal details, potentially compromising privacy and security.</w:t>
      </w:r>
    </w:p>
    <w:p w14:paraId="278B19A9" w14:textId="77777777" w:rsidR="005118EB" w:rsidRPr="005118EB" w:rsidRDefault="005118EB" w:rsidP="005118EB">
      <w:pPr>
        <w:contextualSpacing/>
        <w:rPr>
          <w:rFonts w:ascii="Arial" w:hAnsi="Arial" w:cs="Arial"/>
          <w:sz w:val="22"/>
          <w:szCs w:val="22"/>
        </w:rPr>
      </w:pPr>
    </w:p>
    <w:p w14:paraId="1E642504" w14:textId="5AF58816" w:rsidR="005118EB" w:rsidRPr="00F6073C" w:rsidRDefault="00F6073C" w:rsidP="005118EB">
      <w:pPr>
        <w:contextualSpacing/>
        <w:rPr>
          <w:rFonts w:ascii="Arial" w:hAnsi="Arial" w:cs="Arial"/>
          <w:b/>
          <w:bCs/>
          <w:i/>
          <w:iCs/>
          <w:sz w:val="22"/>
          <w:szCs w:val="22"/>
        </w:rPr>
      </w:pPr>
      <w:r>
        <w:rPr>
          <w:rFonts w:ascii="Arial" w:hAnsi="Arial" w:cs="Arial"/>
          <w:b/>
          <w:bCs/>
          <w:i/>
          <w:iCs/>
          <w:sz w:val="22"/>
          <w:szCs w:val="22"/>
        </w:rPr>
        <w:t>Attractive, Productive, Comfortable Spaces</w:t>
      </w:r>
    </w:p>
    <w:p w14:paraId="02ECBBE9" w14:textId="77777777" w:rsidR="005118EB" w:rsidRPr="005118EB" w:rsidRDefault="005118EB" w:rsidP="005118EB">
      <w:pPr>
        <w:contextualSpacing/>
        <w:rPr>
          <w:rFonts w:ascii="Arial" w:hAnsi="Arial" w:cs="Arial"/>
          <w:sz w:val="22"/>
          <w:szCs w:val="22"/>
        </w:rPr>
      </w:pPr>
      <w:r w:rsidRPr="005118EB">
        <w:rPr>
          <w:rFonts w:ascii="Arial" w:hAnsi="Arial" w:cs="Arial"/>
          <w:sz w:val="22"/>
          <w:szCs w:val="22"/>
        </w:rPr>
        <w:t xml:space="preserve">Ceiling panels with a Noise Reduction Coefficient (NRC) of 0.90 or higher are categorized as the best performance for decreasing reverberation and echoes and increasing speech intelligibility in a room. Quiet spaces also allow staff to better concentrate on focused tasks and conversations, improving accuracy and clarity. Reducing distractions and unwanted noise also lessens </w:t>
      </w:r>
      <w:r w:rsidRPr="005118EB">
        <w:rPr>
          <w:rFonts w:ascii="Arial" w:hAnsi="Arial" w:cs="Arial"/>
          <w:sz w:val="22"/>
          <w:szCs w:val="22"/>
        </w:rPr>
        <w:lastRenderedPageBreak/>
        <w:t>physiological responses to stress, supporting healthier spaces and contributing to the well-being of both employees and clients.</w:t>
      </w:r>
    </w:p>
    <w:p w14:paraId="4EF188A0" w14:textId="77777777" w:rsidR="005118EB" w:rsidRPr="005118EB" w:rsidRDefault="005118EB" w:rsidP="005118EB">
      <w:pPr>
        <w:contextualSpacing/>
        <w:rPr>
          <w:rFonts w:ascii="Arial" w:hAnsi="Arial" w:cs="Arial"/>
          <w:sz w:val="22"/>
          <w:szCs w:val="22"/>
        </w:rPr>
      </w:pPr>
    </w:p>
    <w:p w14:paraId="231337B3" w14:textId="77777777" w:rsidR="005118EB" w:rsidRPr="005118EB" w:rsidRDefault="005118EB" w:rsidP="00F6073C">
      <w:pPr>
        <w:ind w:right="278"/>
        <w:contextualSpacing/>
        <w:rPr>
          <w:rFonts w:ascii="Arial" w:hAnsi="Arial" w:cs="Arial"/>
          <w:sz w:val="22"/>
          <w:szCs w:val="22"/>
        </w:rPr>
      </w:pPr>
      <w:r w:rsidRPr="005118EB">
        <w:rPr>
          <w:rFonts w:ascii="Arial" w:hAnsi="Arial" w:cs="Arial"/>
          <w:sz w:val="22"/>
          <w:szCs w:val="22"/>
        </w:rPr>
        <w:t>Optimizing acoustics to create a comfortable experience had been a challenge for at least one of SECU’s older branch offices. Summit’s architects were in the process of designing a renovation when they attended a continuing education course on acoustic ceiling designs presented by Rockfon.</w:t>
      </w:r>
    </w:p>
    <w:p w14:paraId="334C82C7" w14:textId="77777777" w:rsidR="005118EB" w:rsidRPr="005118EB" w:rsidRDefault="005118EB" w:rsidP="005118EB">
      <w:pPr>
        <w:contextualSpacing/>
        <w:rPr>
          <w:rFonts w:ascii="Arial" w:hAnsi="Arial" w:cs="Arial"/>
          <w:sz w:val="22"/>
          <w:szCs w:val="22"/>
        </w:rPr>
      </w:pPr>
    </w:p>
    <w:p w14:paraId="1941E157" w14:textId="77777777" w:rsidR="005118EB" w:rsidRPr="005118EB" w:rsidRDefault="005118EB" w:rsidP="005118EB">
      <w:pPr>
        <w:contextualSpacing/>
        <w:rPr>
          <w:rFonts w:ascii="Arial" w:hAnsi="Arial" w:cs="Arial"/>
          <w:sz w:val="22"/>
          <w:szCs w:val="22"/>
        </w:rPr>
      </w:pPr>
      <w:r w:rsidRPr="005118EB">
        <w:rPr>
          <w:rFonts w:ascii="Arial" w:hAnsi="Arial" w:cs="Arial"/>
          <w:sz w:val="22"/>
          <w:szCs w:val="22"/>
        </w:rPr>
        <w:t xml:space="preserve">Rockfon’s </w:t>
      </w:r>
      <w:r w:rsidRPr="005118EB">
        <w:rPr>
          <w:rFonts w:ascii="Arial" w:hAnsi="Arial" w:cs="Arial"/>
          <w:color w:val="000000"/>
          <w:sz w:val="22"/>
          <w:szCs w:val="22"/>
        </w:rPr>
        <w:t>Architectural &amp; District Sales Manager</w:t>
      </w:r>
      <w:r w:rsidRPr="005118EB">
        <w:rPr>
          <w:rFonts w:ascii="Arial" w:hAnsi="Arial" w:cs="Arial"/>
          <w:sz w:val="22"/>
          <w:szCs w:val="22"/>
        </w:rPr>
        <w:t>, Kelly Frame, explained, “The design team shared that the existing ceiling specification consisted of solid metal, linear ceiling panels with a 0.70 NRC on the interior and a vinyl-coated gypsum on the exterior canopy in the drive-through bays. The staff had complained about their previous offices being too noisy inside. Also, some of the older drive-through’s canopies were starting to show signs of aging and possible deterioration. We knew that Rockfon could improve the appearance, performance and durability.”</w:t>
      </w:r>
    </w:p>
    <w:p w14:paraId="0F6E804E" w14:textId="77777777" w:rsidR="005118EB" w:rsidRPr="005118EB" w:rsidRDefault="005118EB" w:rsidP="005118EB">
      <w:pPr>
        <w:contextualSpacing/>
        <w:rPr>
          <w:rFonts w:ascii="Arial" w:hAnsi="Arial" w:cs="Arial"/>
          <w:sz w:val="22"/>
          <w:szCs w:val="22"/>
        </w:rPr>
      </w:pPr>
    </w:p>
    <w:p w14:paraId="1D3CDE92" w14:textId="77777777" w:rsidR="005118EB" w:rsidRPr="005118EB" w:rsidRDefault="005118EB" w:rsidP="00F6073C">
      <w:pPr>
        <w:ind w:right="188"/>
        <w:contextualSpacing/>
        <w:rPr>
          <w:rFonts w:ascii="Arial" w:hAnsi="Arial" w:cs="Arial"/>
          <w:sz w:val="22"/>
          <w:szCs w:val="22"/>
        </w:rPr>
      </w:pPr>
      <w:r w:rsidRPr="005118EB">
        <w:rPr>
          <w:rFonts w:ascii="Arial" w:hAnsi="Arial" w:cs="Arial"/>
          <w:sz w:val="22"/>
          <w:szCs w:val="22"/>
        </w:rPr>
        <w:t>In several of SECU’s renovated and newly constructed facilities, Rockfon’s ceiling systems helped Summit create more attractive, productive and comfortable spaces. “Rather than feeling like you have to shout in a noisy lobby, you can now have a conversation speaking at a normal volume,” elaborated Frame. “The credit union’s staff loves having products that work and appreciates the result.”</w:t>
      </w:r>
    </w:p>
    <w:p w14:paraId="43333D4A" w14:textId="77777777" w:rsidR="005118EB" w:rsidRPr="005118EB" w:rsidRDefault="005118EB" w:rsidP="005118EB">
      <w:pPr>
        <w:ind w:right="-180"/>
        <w:contextualSpacing/>
        <w:rPr>
          <w:rFonts w:ascii="Arial" w:hAnsi="Arial" w:cs="Arial"/>
          <w:sz w:val="22"/>
          <w:szCs w:val="22"/>
        </w:rPr>
      </w:pPr>
    </w:p>
    <w:p w14:paraId="1FC306D8" w14:textId="782E4E98" w:rsidR="005118EB" w:rsidRPr="005118EB" w:rsidRDefault="005118EB" w:rsidP="005118EB">
      <w:pPr>
        <w:ind w:right="-180"/>
        <w:contextualSpacing/>
        <w:rPr>
          <w:rFonts w:ascii="Arial" w:hAnsi="Arial" w:cs="Arial"/>
          <w:b/>
          <w:bCs/>
          <w:i/>
          <w:iCs/>
          <w:sz w:val="22"/>
          <w:szCs w:val="22"/>
        </w:rPr>
      </w:pPr>
      <w:r>
        <w:rPr>
          <w:rFonts w:ascii="Arial" w:hAnsi="Arial" w:cs="Arial"/>
          <w:b/>
          <w:bCs/>
          <w:i/>
          <w:iCs/>
          <w:sz w:val="22"/>
          <w:szCs w:val="22"/>
        </w:rPr>
        <w:t>Sound-absorbing, Light-reflective Ceilings</w:t>
      </w:r>
    </w:p>
    <w:p w14:paraId="17EA4079" w14:textId="77777777" w:rsidR="005118EB" w:rsidRPr="005118EB" w:rsidRDefault="005118EB" w:rsidP="005118EB">
      <w:pPr>
        <w:ind w:right="-180"/>
        <w:contextualSpacing/>
        <w:rPr>
          <w:rFonts w:ascii="Arial" w:hAnsi="Arial" w:cs="Arial"/>
          <w:sz w:val="22"/>
          <w:szCs w:val="22"/>
        </w:rPr>
      </w:pPr>
      <w:r w:rsidRPr="005118EB">
        <w:rPr>
          <w:rFonts w:ascii="Arial" w:hAnsi="Arial" w:cs="Arial"/>
          <w:sz w:val="22"/>
          <w:szCs w:val="22"/>
        </w:rPr>
        <w:t xml:space="preserve">Working with Summit, CBH and </w:t>
      </w:r>
      <w:proofErr w:type="spellStart"/>
      <w:r w:rsidRPr="005118EB">
        <w:rPr>
          <w:rFonts w:ascii="Arial" w:hAnsi="Arial" w:cs="Arial"/>
          <w:sz w:val="22"/>
          <w:szCs w:val="22"/>
        </w:rPr>
        <w:t>Acousti</w:t>
      </w:r>
      <w:proofErr w:type="spellEnd"/>
      <w:r w:rsidRPr="005118EB">
        <w:rPr>
          <w:rFonts w:ascii="Arial" w:hAnsi="Arial" w:cs="Arial"/>
          <w:sz w:val="22"/>
          <w:szCs w:val="22"/>
        </w:rPr>
        <w:t xml:space="preserve"> on SECU’s Granite Quarry branch office, SECU’s interiors feature two ceiling systems from Rockfon. Both systems achieve up to a 0.90 NRC and match the credit union’s welcoming, contemporary design.</w:t>
      </w:r>
    </w:p>
    <w:p w14:paraId="10B817AF" w14:textId="77777777" w:rsidR="005118EB" w:rsidRPr="005118EB" w:rsidRDefault="005118EB" w:rsidP="005118EB">
      <w:pPr>
        <w:ind w:right="-180"/>
        <w:contextualSpacing/>
        <w:rPr>
          <w:rFonts w:ascii="Arial" w:hAnsi="Arial" w:cs="Arial"/>
          <w:sz w:val="22"/>
          <w:szCs w:val="22"/>
        </w:rPr>
      </w:pPr>
    </w:p>
    <w:p w14:paraId="0171511F" w14:textId="77777777" w:rsidR="005118EB" w:rsidRPr="005118EB" w:rsidRDefault="005118EB" w:rsidP="005118EB">
      <w:pPr>
        <w:ind w:right="-180"/>
        <w:contextualSpacing/>
        <w:rPr>
          <w:rFonts w:ascii="Arial" w:hAnsi="Arial" w:cs="Arial"/>
          <w:color w:val="000000"/>
          <w:sz w:val="22"/>
          <w:szCs w:val="22"/>
        </w:rPr>
      </w:pPr>
      <w:r w:rsidRPr="005118EB">
        <w:rPr>
          <w:rFonts w:ascii="Arial" w:hAnsi="Arial" w:cs="Arial"/>
          <w:color w:val="000000"/>
          <w:sz w:val="22"/>
          <w:szCs w:val="22"/>
        </w:rPr>
        <w:t>Rockfon</w:t>
      </w:r>
      <w:r w:rsidRPr="005118EB">
        <w:rPr>
          <w:rFonts w:ascii="Arial" w:hAnsi="Arial" w:cs="Arial"/>
          <w:color w:val="000000"/>
          <w:sz w:val="22"/>
          <w:szCs w:val="22"/>
          <w:vertAlign w:val="superscript"/>
        </w:rPr>
        <w:t>®</w:t>
      </w:r>
      <w:r w:rsidRPr="005118EB">
        <w:rPr>
          <w:rFonts w:ascii="Arial" w:hAnsi="Arial" w:cs="Arial"/>
          <w:color w:val="000000"/>
          <w:sz w:val="22"/>
          <w:szCs w:val="22"/>
        </w:rPr>
        <w:t xml:space="preserve"> Alaska</w:t>
      </w:r>
      <w:r w:rsidRPr="005118EB">
        <w:rPr>
          <w:rFonts w:ascii="Arial" w:hAnsi="Arial" w:cs="Arial"/>
          <w:color w:val="000000"/>
          <w:sz w:val="22"/>
          <w:szCs w:val="22"/>
          <w:vertAlign w:val="superscript"/>
        </w:rPr>
        <w:t>®</w:t>
      </w:r>
      <w:r w:rsidRPr="005118EB">
        <w:rPr>
          <w:rFonts w:ascii="Arial" w:hAnsi="Arial" w:cs="Arial"/>
          <w:color w:val="000000"/>
          <w:sz w:val="22"/>
          <w:szCs w:val="22"/>
        </w:rPr>
        <w:t xml:space="preserve"> acoustic stone wool 2-by-2-foot, white, ceiling panels were installed in Chicago Metallic</w:t>
      </w:r>
      <w:r w:rsidRPr="005118EB">
        <w:rPr>
          <w:rFonts w:ascii="Arial" w:hAnsi="Arial" w:cs="Arial"/>
          <w:color w:val="000000"/>
          <w:sz w:val="22"/>
          <w:szCs w:val="22"/>
          <w:vertAlign w:val="superscript"/>
        </w:rPr>
        <w:t>®</w:t>
      </w:r>
      <w:r w:rsidRPr="005118EB">
        <w:rPr>
          <w:rFonts w:ascii="Arial" w:hAnsi="Arial" w:cs="Arial"/>
          <w:color w:val="000000"/>
          <w:sz w:val="22"/>
          <w:szCs w:val="22"/>
        </w:rPr>
        <w:t xml:space="preserve"> 1200 Series 15/16-inch suspension grid</w:t>
      </w:r>
      <w:r w:rsidRPr="005118EB">
        <w:rPr>
          <w:rFonts w:ascii="Arial" w:hAnsi="Arial" w:cs="Arial"/>
          <w:sz w:val="22"/>
          <w:szCs w:val="22"/>
        </w:rPr>
        <w:t xml:space="preserve"> </w:t>
      </w:r>
      <w:r w:rsidRPr="005118EB">
        <w:rPr>
          <w:rFonts w:ascii="Arial" w:hAnsi="Arial" w:cs="Arial"/>
          <w:color w:val="000000"/>
          <w:sz w:val="22"/>
          <w:szCs w:val="22"/>
        </w:rPr>
        <w:t>plus Rockfon</w:t>
      </w:r>
      <w:r w:rsidRPr="005118EB">
        <w:rPr>
          <w:rFonts w:ascii="Arial" w:hAnsi="Arial" w:cs="Arial"/>
          <w:color w:val="000000"/>
          <w:sz w:val="22"/>
          <w:szCs w:val="22"/>
          <w:vertAlign w:val="superscript"/>
        </w:rPr>
        <w:t>®</w:t>
      </w:r>
      <w:r w:rsidRPr="005118EB">
        <w:rPr>
          <w:rFonts w:ascii="Arial" w:hAnsi="Arial" w:cs="Arial"/>
          <w:color w:val="000000"/>
          <w:sz w:val="22"/>
          <w:szCs w:val="22"/>
        </w:rPr>
        <w:t xml:space="preserve"> Planar</w:t>
      </w:r>
      <w:r w:rsidRPr="005118EB">
        <w:rPr>
          <w:rFonts w:ascii="Arial" w:hAnsi="Arial" w:cs="Arial"/>
          <w:color w:val="000000"/>
          <w:sz w:val="22"/>
          <w:szCs w:val="22"/>
          <w:vertAlign w:val="superscript"/>
        </w:rPr>
        <w:t>®</w:t>
      </w:r>
      <w:r w:rsidRPr="005118EB">
        <w:rPr>
          <w:rFonts w:ascii="Arial" w:hAnsi="Arial" w:cs="Arial"/>
          <w:color w:val="000000"/>
          <w:sz w:val="22"/>
          <w:szCs w:val="22"/>
        </w:rPr>
        <w:t xml:space="preserve"> </w:t>
      </w:r>
      <w:proofErr w:type="spellStart"/>
      <w:r w:rsidRPr="005118EB">
        <w:rPr>
          <w:rFonts w:ascii="Arial" w:hAnsi="Arial" w:cs="Arial"/>
          <w:color w:val="000000"/>
          <w:sz w:val="22"/>
          <w:szCs w:val="22"/>
        </w:rPr>
        <w:t>Macroplus</w:t>
      </w:r>
      <w:proofErr w:type="spellEnd"/>
      <w:r w:rsidRPr="005118EB">
        <w:rPr>
          <w:rFonts w:ascii="Arial" w:hAnsi="Arial" w:cs="Arial"/>
          <w:color w:val="000000"/>
          <w:sz w:val="22"/>
          <w:szCs w:val="22"/>
          <w:vertAlign w:val="superscript"/>
        </w:rPr>
        <w:t xml:space="preserve">® </w:t>
      </w:r>
      <w:r w:rsidRPr="005118EB">
        <w:rPr>
          <w:rFonts w:ascii="Arial" w:hAnsi="Arial" w:cs="Arial"/>
          <w:color w:val="000000"/>
          <w:sz w:val="22"/>
          <w:szCs w:val="22"/>
        </w:rPr>
        <w:t xml:space="preserve">8-inch, perforated, linear metal panels with white </w:t>
      </w:r>
      <w:proofErr w:type="spellStart"/>
      <w:r w:rsidRPr="005118EB">
        <w:rPr>
          <w:rFonts w:ascii="Arial" w:hAnsi="Arial" w:cs="Arial"/>
          <w:color w:val="000000"/>
          <w:sz w:val="22"/>
          <w:szCs w:val="22"/>
        </w:rPr>
        <w:t>Acoutex</w:t>
      </w:r>
      <w:proofErr w:type="spellEnd"/>
      <w:r w:rsidRPr="005118EB">
        <w:rPr>
          <w:rFonts w:ascii="Arial" w:hAnsi="Arial" w:cs="Arial"/>
          <w:color w:val="000000"/>
          <w:sz w:val="22"/>
          <w:szCs w:val="22"/>
          <w:vertAlign w:val="superscript"/>
        </w:rPr>
        <w:t>™</w:t>
      </w:r>
      <w:r w:rsidRPr="005118EB">
        <w:rPr>
          <w:rFonts w:ascii="Arial" w:hAnsi="Arial" w:cs="Arial"/>
          <w:color w:val="000000"/>
          <w:sz w:val="22"/>
          <w:szCs w:val="22"/>
        </w:rPr>
        <w:t xml:space="preserve"> backing. Combining perforated metal with the sound-absorbent backing improved the panels’ acoustic performance and the specially requested white material coordinated with the ceiling panels’ white finish.</w:t>
      </w:r>
    </w:p>
    <w:p w14:paraId="7341BCBE" w14:textId="77777777" w:rsidR="005118EB" w:rsidRPr="005118EB" w:rsidRDefault="005118EB" w:rsidP="005118EB">
      <w:pPr>
        <w:ind w:right="-180"/>
        <w:contextualSpacing/>
        <w:rPr>
          <w:rFonts w:ascii="Arial" w:hAnsi="Arial" w:cs="Arial"/>
          <w:color w:val="000000"/>
          <w:sz w:val="22"/>
          <w:szCs w:val="22"/>
        </w:rPr>
      </w:pPr>
    </w:p>
    <w:p w14:paraId="3BF2C4DA" w14:textId="77777777" w:rsidR="005118EB" w:rsidRPr="005118EB" w:rsidRDefault="005118EB" w:rsidP="005118EB">
      <w:pPr>
        <w:ind w:right="-180"/>
        <w:contextualSpacing/>
        <w:rPr>
          <w:rFonts w:ascii="Arial" w:hAnsi="Arial" w:cs="Arial"/>
          <w:color w:val="000000"/>
          <w:sz w:val="22"/>
          <w:szCs w:val="22"/>
        </w:rPr>
      </w:pPr>
      <w:r w:rsidRPr="005118EB">
        <w:rPr>
          <w:rFonts w:ascii="Arial" w:hAnsi="Arial" w:cs="Arial"/>
          <w:color w:val="000000"/>
          <w:sz w:val="22"/>
          <w:szCs w:val="22"/>
        </w:rPr>
        <w:t>The white ceiling panels in the branch office present a clean, neat appearance. They also function as reflective surfaces for carrying the daylight more deeply into the interior. Rockfon Alaska reflects up 86 percent of light from its smooth surface. Respectful of the state government’s funds, this makes more effective use of natural light and more efficient use of electricity.</w:t>
      </w:r>
    </w:p>
    <w:p w14:paraId="6B76BFED" w14:textId="77777777" w:rsidR="005118EB" w:rsidRPr="005118EB" w:rsidRDefault="005118EB" w:rsidP="005118EB">
      <w:pPr>
        <w:contextualSpacing/>
        <w:rPr>
          <w:rFonts w:ascii="Arial" w:hAnsi="Arial" w:cs="Arial"/>
          <w:color w:val="000000"/>
          <w:sz w:val="22"/>
          <w:szCs w:val="22"/>
        </w:rPr>
      </w:pPr>
    </w:p>
    <w:p w14:paraId="45ADD40B" w14:textId="645D9E1D" w:rsidR="005118EB" w:rsidRPr="005118EB" w:rsidRDefault="005118EB" w:rsidP="005118EB">
      <w:pPr>
        <w:contextualSpacing/>
        <w:rPr>
          <w:rFonts w:ascii="Arial" w:hAnsi="Arial" w:cs="Arial"/>
          <w:b/>
          <w:bCs/>
          <w:i/>
          <w:iCs/>
          <w:color w:val="000000"/>
          <w:sz w:val="22"/>
          <w:szCs w:val="22"/>
        </w:rPr>
      </w:pPr>
      <w:r>
        <w:rPr>
          <w:rFonts w:ascii="Arial" w:hAnsi="Arial" w:cs="Arial"/>
          <w:b/>
          <w:bCs/>
          <w:i/>
          <w:iCs/>
          <w:color w:val="000000"/>
          <w:sz w:val="22"/>
          <w:szCs w:val="22"/>
        </w:rPr>
        <w:t>Sustainable, Long-lasting Materials</w:t>
      </w:r>
    </w:p>
    <w:p w14:paraId="38AC8808" w14:textId="77777777" w:rsidR="005118EB" w:rsidRPr="005118EB" w:rsidRDefault="005118EB" w:rsidP="005118EB">
      <w:pPr>
        <w:contextualSpacing/>
        <w:rPr>
          <w:rFonts w:ascii="Arial" w:hAnsi="Arial" w:cs="Arial"/>
          <w:color w:val="000000"/>
          <w:sz w:val="22"/>
          <w:szCs w:val="22"/>
        </w:rPr>
      </w:pPr>
      <w:r w:rsidRPr="005118EB">
        <w:rPr>
          <w:rFonts w:ascii="Arial" w:hAnsi="Arial" w:cs="Arial"/>
          <w:color w:val="000000"/>
          <w:sz w:val="22"/>
          <w:szCs w:val="22"/>
        </w:rPr>
        <w:t>Electrical light fixtures, HVAC returns and security cameras are integrated within the interior ceiling grid pattern with wiring and other equipment concealed above the panels. Rockfon’s modular format makes its systems quick to install and easy to remove single or multiple panels to access the plenum for future building upgrades.</w:t>
      </w:r>
    </w:p>
    <w:p w14:paraId="4DEB732C" w14:textId="77777777" w:rsidR="005118EB" w:rsidRPr="005118EB" w:rsidRDefault="005118EB" w:rsidP="005118EB">
      <w:pPr>
        <w:contextualSpacing/>
        <w:rPr>
          <w:rFonts w:ascii="Arial" w:hAnsi="Arial" w:cs="Arial"/>
          <w:color w:val="000000"/>
          <w:sz w:val="22"/>
          <w:szCs w:val="22"/>
        </w:rPr>
      </w:pPr>
    </w:p>
    <w:p w14:paraId="5CAE37C6" w14:textId="77777777" w:rsidR="005118EB" w:rsidRPr="005118EB" w:rsidRDefault="005118EB" w:rsidP="005118EB">
      <w:pPr>
        <w:ind w:right="8"/>
        <w:contextualSpacing/>
        <w:rPr>
          <w:rFonts w:ascii="Arial" w:hAnsi="Arial" w:cs="Arial"/>
          <w:sz w:val="22"/>
          <w:szCs w:val="22"/>
        </w:rPr>
      </w:pPr>
      <w:r w:rsidRPr="005118EB">
        <w:rPr>
          <w:rFonts w:ascii="Arial" w:hAnsi="Arial" w:cs="Arial"/>
          <w:color w:val="000000"/>
          <w:sz w:val="22"/>
          <w:szCs w:val="22"/>
        </w:rPr>
        <w:t xml:space="preserve">Stone wool and metal also are sustainable, long-lasting materials that require minimal maintenance. Both are made with natural and recycled materials, are resistant to moisture, humidity and mold without the use of added antimicrobials. </w:t>
      </w:r>
      <w:r w:rsidRPr="005118EB">
        <w:rPr>
          <w:rFonts w:ascii="Arial" w:hAnsi="Arial" w:cs="Arial"/>
          <w:sz w:val="22"/>
          <w:szCs w:val="22"/>
        </w:rPr>
        <w:t>Supporting healthy indoor air quality, Rockfon’s stone wool ceiling panels are UL</w:t>
      </w:r>
      <w:r w:rsidRPr="005118EB">
        <w:rPr>
          <w:rFonts w:ascii="Arial" w:hAnsi="Arial" w:cs="Arial"/>
          <w:sz w:val="22"/>
          <w:szCs w:val="22"/>
          <w:vertAlign w:val="superscript"/>
        </w:rPr>
        <w:t>®</w:t>
      </w:r>
      <w:r w:rsidRPr="005118EB">
        <w:rPr>
          <w:rFonts w:ascii="Arial" w:hAnsi="Arial" w:cs="Arial"/>
          <w:sz w:val="22"/>
          <w:szCs w:val="22"/>
        </w:rPr>
        <w:t xml:space="preserve"> Environment GREENGUARD</w:t>
      </w:r>
      <w:r w:rsidRPr="005118EB">
        <w:rPr>
          <w:rFonts w:ascii="Arial" w:hAnsi="Arial" w:cs="Arial"/>
          <w:sz w:val="22"/>
          <w:szCs w:val="22"/>
          <w:vertAlign w:val="superscript"/>
        </w:rPr>
        <w:t>®</w:t>
      </w:r>
      <w:r w:rsidRPr="005118EB">
        <w:rPr>
          <w:rFonts w:ascii="Arial" w:hAnsi="Arial" w:cs="Arial"/>
          <w:sz w:val="22"/>
          <w:szCs w:val="22"/>
        </w:rPr>
        <w:t xml:space="preserve"> Gold certified for low-emitting products.</w:t>
      </w:r>
    </w:p>
    <w:p w14:paraId="229E8A23" w14:textId="77777777" w:rsidR="005118EB" w:rsidRPr="005118EB" w:rsidRDefault="005118EB" w:rsidP="005118EB">
      <w:pPr>
        <w:ind w:right="8"/>
        <w:contextualSpacing/>
        <w:rPr>
          <w:rFonts w:ascii="Arial" w:hAnsi="Arial" w:cs="Arial"/>
          <w:sz w:val="22"/>
          <w:szCs w:val="22"/>
        </w:rPr>
      </w:pPr>
    </w:p>
    <w:p w14:paraId="37262713" w14:textId="77777777" w:rsidR="005118EB" w:rsidRPr="005118EB" w:rsidRDefault="005118EB" w:rsidP="005118EB">
      <w:pPr>
        <w:ind w:right="8"/>
        <w:contextualSpacing/>
        <w:rPr>
          <w:rFonts w:ascii="Arial" w:hAnsi="Arial" w:cs="Arial"/>
          <w:color w:val="000000"/>
          <w:sz w:val="22"/>
          <w:szCs w:val="22"/>
        </w:rPr>
      </w:pPr>
      <w:r w:rsidRPr="005118EB">
        <w:rPr>
          <w:rFonts w:ascii="Arial" w:hAnsi="Arial" w:cs="Arial"/>
          <w:sz w:val="22"/>
          <w:szCs w:val="22"/>
        </w:rPr>
        <w:t xml:space="preserve">Further promoting thoughtful product selection and material transparency, Rockfon Alaska has earned the International Living Future Institute’s Declare Label 2.0 as Living Building </w:t>
      </w:r>
      <w:proofErr w:type="spellStart"/>
      <w:r w:rsidRPr="005118EB">
        <w:rPr>
          <w:rFonts w:ascii="Arial" w:hAnsi="Arial" w:cs="Arial"/>
          <w:sz w:val="22"/>
          <w:szCs w:val="22"/>
        </w:rPr>
        <w:t>Challenge</w:t>
      </w:r>
      <w:r w:rsidRPr="005118EB">
        <w:rPr>
          <w:rFonts w:ascii="Arial" w:hAnsi="Arial" w:cs="Arial"/>
          <w:sz w:val="22"/>
          <w:szCs w:val="22"/>
          <w:vertAlign w:val="superscript"/>
        </w:rPr>
        <w:t>SM</w:t>
      </w:r>
      <w:proofErr w:type="spellEnd"/>
      <w:r w:rsidRPr="005118EB">
        <w:rPr>
          <w:rFonts w:ascii="Arial" w:hAnsi="Arial" w:cs="Arial"/>
          <w:sz w:val="22"/>
          <w:szCs w:val="22"/>
        </w:rPr>
        <w:t xml:space="preserve"> </w:t>
      </w:r>
      <w:r w:rsidRPr="005118EB">
        <w:rPr>
          <w:rFonts w:ascii="Arial" w:hAnsi="Arial" w:cs="Arial"/>
          <w:sz w:val="22"/>
          <w:szCs w:val="22"/>
        </w:rPr>
        <w:lastRenderedPageBreak/>
        <w:t>Red List Approved and is supported with a health product declaration (HPD). Both Rockfon’s stone wool and metal ceiling panels also have UL-verified environmental product declarations (EPDs).</w:t>
      </w:r>
    </w:p>
    <w:p w14:paraId="4DB5CCE2" w14:textId="77777777" w:rsidR="005118EB" w:rsidRPr="005118EB" w:rsidRDefault="005118EB" w:rsidP="005118EB">
      <w:pPr>
        <w:contextualSpacing/>
        <w:rPr>
          <w:rFonts w:ascii="Arial" w:hAnsi="Arial" w:cs="Arial"/>
          <w:color w:val="000000"/>
          <w:sz w:val="22"/>
          <w:szCs w:val="22"/>
        </w:rPr>
      </w:pPr>
    </w:p>
    <w:p w14:paraId="5281D0CB" w14:textId="77777777" w:rsidR="005118EB" w:rsidRPr="005118EB" w:rsidRDefault="005118EB" w:rsidP="005118EB">
      <w:pPr>
        <w:contextualSpacing/>
        <w:rPr>
          <w:rFonts w:ascii="Arial" w:hAnsi="Arial" w:cs="Arial"/>
          <w:color w:val="000000"/>
          <w:sz w:val="22"/>
          <w:szCs w:val="22"/>
        </w:rPr>
      </w:pPr>
      <w:r w:rsidRPr="005118EB">
        <w:rPr>
          <w:rFonts w:ascii="Arial" w:hAnsi="Arial" w:cs="Arial"/>
          <w:color w:val="000000"/>
          <w:sz w:val="22"/>
          <w:szCs w:val="22"/>
        </w:rPr>
        <w:t xml:space="preserve">For exterior use, metal provides added durability and resiliency. Above the main entrance to SECU’s Granite Quarry branch office, Rockfon Planar </w:t>
      </w:r>
      <w:proofErr w:type="spellStart"/>
      <w:r w:rsidRPr="005118EB">
        <w:rPr>
          <w:rFonts w:ascii="Arial" w:hAnsi="Arial" w:cs="Arial"/>
          <w:color w:val="000000"/>
          <w:sz w:val="22"/>
          <w:szCs w:val="22"/>
        </w:rPr>
        <w:t>Macroplus</w:t>
      </w:r>
      <w:proofErr w:type="spellEnd"/>
      <w:r w:rsidRPr="005118EB">
        <w:rPr>
          <w:rFonts w:ascii="Arial" w:hAnsi="Arial" w:cs="Arial"/>
          <w:color w:val="000000"/>
          <w:sz w:val="22"/>
          <w:szCs w:val="22"/>
        </w:rPr>
        <w:t xml:space="preserve"> 8-inch, solid, linear metal panels finished in bronze present an elegant and approachable first impression to new and returning members.</w:t>
      </w:r>
    </w:p>
    <w:p w14:paraId="5933DBA7" w14:textId="77777777" w:rsidR="005118EB" w:rsidRPr="005118EB" w:rsidRDefault="005118EB" w:rsidP="005118EB">
      <w:pPr>
        <w:contextualSpacing/>
        <w:rPr>
          <w:rFonts w:ascii="Arial" w:hAnsi="Arial" w:cs="Arial"/>
          <w:color w:val="000000"/>
          <w:sz w:val="22"/>
          <w:szCs w:val="22"/>
        </w:rPr>
      </w:pPr>
    </w:p>
    <w:p w14:paraId="357E82B1" w14:textId="77777777" w:rsidR="005118EB" w:rsidRPr="005118EB" w:rsidRDefault="005118EB" w:rsidP="005118EB">
      <w:pPr>
        <w:contextualSpacing/>
        <w:rPr>
          <w:rFonts w:ascii="Arial" w:hAnsi="Arial" w:cs="Arial"/>
          <w:color w:val="000000"/>
          <w:sz w:val="22"/>
          <w:szCs w:val="22"/>
        </w:rPr>
      </w:pPr>
      <w:r w:rsidRPr="005118EB">
        <w:rPr>
          <w:rFonts w:ascii="Arial" w:hAnsi="Arial" w:cs="Arial"/>
          <w:color w:val="000000"/>
          <w:sz w:val="22"/>
          <w:szCs w:val="22"/>
        </w:rPr>
        <w:t>Sheltering drive-up visitors, the canopy above the outdoor service area incorporates Rockfon</w:t>
      </w:r>
      <w:r w:rsidRPr="005118EB">
        <w:rPr>
          <w:rFonts w:ascii="Arial" w:hAnsi="Arial" w:cs="Arial"/>
          <w:color w:val="000000"/>
          <w:sz w:val="22"/>
          <w:szCs w:val="22"/>
          <w:vertAlign w:val="superscript"/>
        </w:rPr>
        <w:t>®</w:t>
      </w:r>
      <w:r w:rsidRPr="005118EB">
        <w:rPr>
          <w:rFonts w:ascii="Arial" w:hAnsi="Arial" w:cs="Arial"/>
          <w:color w:val="000000"/>
          <w:sz w:val="22"/>
          <w:szCs w:val="22"/>
        </w:rPr>
        <w:t xml:space="preserve"> </w:t>
      </w:r>
      <w:proofErr w:type="spellStart"/>
      <w:r w:rsidRPr="005118EB">
        <w:rPr>
          <w:rFonts w:ascii="Arial" w:hAnsi="Arial" w:cs="Arial"/>
          <w:color w:val="000000"/>
          <w:sz w:val="22"/>
          <w:szCs w:val="22"/>
        </w:rPr>
        <w:t>Planostile</w:t>
      </w:r>
      <w:proofErr w:type="spellEnd"/>
      <w:r w:rsidRPr="005118EB">
        <w:rPr>
          <w:rFonts w:ascii="Arial" w:hAnsi="Arial" w:cs="Arial"/>
          <w:color w:val="000000"/>
          <w:sz w:val="22"/>
          <w:szCs w:val="22"/>
          <w:vertAlign w:val="superscript"/>
        </w:rPr>
        <w:t>™</w:t>
      </w:r>
      <w:r w:rsidRPr="005118EB">
        <w:rPr>
          <w:rFonts w:ascii="Arial" w:hAnsi="Arial" w:cs="Arial"/>
          <w:color w:val="000000"/>
          <w:sz w:val="22"/>
          <w:szCs w:val="22"/>
        </w:rPr>
        <w:t xml:space="preserve"> Snap-in 2-by-2-foot metal panels installed using the same Chicago Metallic 1200 Series 15/16-inch grid as on the interior. The ceiling panels are finished in a silver color that reflects the ambient light keeping the drive-through area bright and inviting.</w:t>
      </w:r>
    </w:p>
    <w:p w14:paraId="51687ECA" w14:textId="77777777" w:rsidR="005118EB" w:rsidRPr="005118EB" w:rsidRDefault="005118EB" w:rsidP="005118EB">
      <w:pPr>
        <w:contextualSpacing/>
        <w:rPr>
          <w:rFonts w:ascii="Arial" w:hAnsi="Arial" w:cs="Arial"/>
          <w:color w:val="000000"/>
          <w:sz w:val="22"/>
          <w:szCs w:val="22"/>
        </w:rPr>
      </w:pPr>
    </w:p>
    <w:p w14:paraId="30D4F7F5" w14:textId="75C34722" w:rsidR="005118EB" w:rsidRPr="005118EB" w:rsidRDefault="005118EB" w:rsidP="005118EB">
      <w:pPr>
        <w:contextualSpacing/>
        <w:rPr>
          <w:rFonts w:ascii="Arial" w:hAnsi="Arial" w:cs="Arial"/>
          <w:b/>
          <w:bCs/>
          <w:i/>
          <w:iCs/>
          <w:sz w:val="22"/>
          <w:szCs w:val="22"/>
        </w:rPr>
      </w:pPr>
      <w:r>
        <w:rPr>
          <w:rFonts w:ascii="Arial" w:hAnsi="Arial" w:cs="Arial"/>
          <w:b/>
          <w:bCs/>
          <w:i/>
          <w:iCs/>
          <w:sz w:val="22"/>
          <w:szCs w:val="22"/>
        </w:rPr>
        <w:t>Local Partners</w:t>
      </w:r>
    </w:p>
    <w:p w14:paraId="75392D0B" w14:textId="77777777" w:rsidR="005118EB" w:rsidRPr="005118EB" w:rsidRDefault="005118EB" w:rsidP="005118EB">
      <w:pPr>
        <w:contextualSpacing/>
        <w:rPr>
          <w:rFonts w:ascii="Arial" w:hAnsi="Arial" w:cs="Arial"/>
          <w:sz w:val="22"/>
          <w:szCs w:val="22"/>
        </w:rPr>
      </w:pPr>
      <w:r w:rsidRPr="005118EB">
        <w:rPr>
          <w:rFonts w:ascii="Arial" w:hAnsi="Arial" w:cs="Arial"/>
          <w:sz w:val="22"/>
          <w:szCs w:val="22"/>
        </w:rPr>
        <w:t>A ribbon-cutting event opening SECU’s 8,500-square-foot Granite Quarry branch office was held in May 2022.</w:t>
      </w:r>
    </w:p>
    <w:p w14:paraId="2D82044C" w14:textId="77777777" w:rsidR="005118EB" w:rsidRPr="005118EB" w:rsidRDefault="005118EB" w:rsidP="005118EB">
      <w:pPr>
        <w:contextualSpacing/>
        <w:rPr>
          <w:rFonts w:ascii="Arial" w:hAnsi="Arial" w:cs="Arial"/>
          <w:sz w:val="22"/>
          <w:szCs w:val="22"/>
        </w:rPr>
      </w:pPr>
    </w:p>
    <w:p w14:paraId="6FEB907A" w14:textId="5D38095A" w:rsidR="005118EB" w:rsidRPr="005118EB" w:rsidRDefault="005118EB" w:rsidP="005118EB">
      <w:pPr>
        <w:contextualSpacing/>
        <w:rPr>
          <w:rFonts w:ascii="Arial" w:hAnsi="Arial" w:cs="Arial"/>
          <w:sz w:val="22"/>
          <w:szCs w:val="22"/>
        </w:rPr>
      </w:pPr>
      <w:r w:rsidRPr="005118EB">
        <w:rPr>
          <w:rFonts w:ascii="Arial" w:hAnsi="Arial" w:cs="Arial"/>
          <w:sz w:val="22"/>
          <w:szCs w:val="22"/>
        </w:rPr>
        <w:t xml:space="preserve">“We are very pleased to have this new location to offer our membership,” said SECU vice president and city executive, Lori </w:t>
      </w:r>
      <w:proofErr w:type="spellStart"/>
      <w:r w:rsidRPr="005118EB">
        <w:rPr>
          <w:rFonts w:ascii="Arial" w:hAnsi="Arial" w:cs="Arial"/>
          <w:sz w:val="22"/>
          <w:szCs w:val="22"/>
        </w:rPr>
        <w:t>Cinkmani</w:t>
      </w:r>
      <w:proofErr w:type="spellEnd"/>
      <w:r w:rsidRPr="005118EB">
        <w:rPr>
          <w:rFonts w:ascii="Arial" w:hAnsi="Arial" w:cs="Arial"/>
          <w:sz w:val="22"/>
          <w:szCs w:val="22"/>
        </w:rPr>
        <w:t xml:space="preserve">. “More accessibility and convenience. Members who have lived and worked in the </w:t>
      </w:r>
      <w:r>
        <w:rPr>
          <w:rFonts w:ascii="Arial" w:hAnsi="Arial" w:cs="Arial"/>
          <w:sz w:val="22"/>
          <w:szCs w:val="22"/>
        </w:rPr>
        <w:t>G</w:t>
      </w:r>
      <w:r w:rsidRPr="005118EB">
        <w:rPr>
          <w:rFonts w:ascii="Arial" w:hAnsi="Arial" w:cs="Arial"/>
          <w:sz w:val="22"/>
          <w:szCs w:val="22"/>
        </w:rPr>
        <w:t xml:space="preserve">ranite </w:t>
      </w:r>
      <w:r>
        <w:rPr>
          <w:rFonts w:ascii="Arial" w:hAnsi="Arial" w:cs="Arial"/>
          <w:sz w:val="22"/>
          <w:szCs w:val="22"/>
        </w:rPr>
        <w:t>Q</w:t>
      </w:r>
      <w:r w:rsidRPr="005118EB">
        <w:rPr>
          <w:rFonts w:ascii="Arial" w:hAnsi="Arial" w:cs="Arial"/>
          <w:sz w:val="22"/>
          <w:szCs w:val="22"/>
        </w:rPr>
        <w:t>uarry area have been looking forward to this branch for a long time. We want everyone to know that we are thrilled to be here to serve them in our own community.”</w:t>
      </w:r>
    </w:p>
    <w:p w14:paraId="3B12935A" w14:textId="77777777" w:rsidR="005118EB" w:rsidRPr="005118EB" w:rsidRDefault="005118EB" w:rsidP="005118EB">
      <w:pPr>
        <w:contextualSpacing/>
        <w:rPr>
          <w:rFonts w:ascii="Arial" w:hAnsi="Arial" w:cs="Arial"/>
          <w:sz w:val="22"/>
          <w:szCs w:val="22"/>
        </w:rPr>
      </w:pPr>
    </w:p>
    <w:p w14:paraId="52ABC76D" w14:textId="77777777" w:rsidR="005118EB" w:rsidRPr="005118EB" w:rsidRDefault="005118EB" w:rsidP="005118EB">
      <w:pPr>
        <w:ind w:right="-180"/>
        <w:contextualSpacing/>
        <w:rPr>
          <w:rFonts w:ascii="Arial" w:hAnsi="Arial" w:cs="Arial"/>
          <w:sz w:val="22"/>
          <w:szCs w:val="22"/>
        </w:rPr>
      </w:pPr>
      <w:r w:rsidRPr="005118EB">
        <w:rPr>
          <w:rFonts w:ascii="Arial" w:hAnsi="Arial" w:cs="Arial"/>
          <w:sz w:val="22"/>
          <w:szCs w:val="22"/>
        </w:rPr>
        <w:t>“Rockfon proved that gaining acoustic performance does not mean having to compromise on aesthetics, material choices or long-term value,” concluded Frame. “We are proud to be a preferred supplier for Summit and a regular supplier to SECU’s branch offices.”</w:t>
      </w:r>
    </w:p>
    <w:p w14:paraId="346A2872" w14:textId="21113E66" w:rsidR="005118EB" w:rsidRPr="005118EB" w:rsidRDefault="005118EB" w:rsidP="009767F8">
      <w:pPr>
        <w:contextualSpacing/>
        <w:rPr>
          <w:rFonts w:ascii="Arial" w:hAnsi="Arial" w:cs="Arial"/>
          <w:sz w:val="22"/>
          <w:szCs w:val="22"/>
        </w:rPr>
      </w:pPr>
    </w:p>
    <w:p w14:paraId="2D939916" w14:textId="728CC1BE" w:rsidR="005118EB" w:rsidRDefault="005118EB" w:rsidP="00F6073C">
      <w:pPr>
        <w:ind w:right="-172"/>
        <w:contextualSpacing/>
        <w:rPr>
          <w:rFonts w:ascii="Arial" w:hAnsi="Arial" w:cs="Arial"/>
          <w:sz w:val="22"/>
          <w:szCs w:val="22"/>
        </w:rPr>
      </w:pPr>
      <w:r w:rsidRPr="005118EB">
        <w:rPr>
          <w:rFonts w:ascii="Arial" w:hAnsi="Arial" w:cs="Arial"/>
          <w:sz w:val="22"/>
          <w:szCs w:val="22"/>
        </w:rPr>
        <w:t xml:space="preserve">SECU has been providing employees of the state of North Carolina and their families with consumer financial services since 1937. </w:t>
      </w:r>
      <w:r w:rsidRPr="005118EB">
        <w:rPr>
          <w:rFonts w:ascii="Arial" w:hAnsi="Arial" w:cs="Arial"/>
          <w:sz w:val="22"/>
          <w:szCs w:val="22"/>
        </w:rPr>
        <w:t>In 2022</w:t>
      </w:r>
      <w:r w:rsidRPr="005118EB">
        <w:rPr>
          <w:rFonts w:ascii="Arial" w:hAnsi="Arial" w:cs="Arial"/>
          <w:sz w:val="22"/>
          <w:szCs w:val="22"/>
        </w:rPr>
        <w:t>, its 7,000+ employees serv</w:t>
      </w:r>
      <w:r w:rsidRPr="005118EB">
        <w:rPr>
          <w:rFonts w:ascii="Arial" w:hAnsi="Arial" w:cs="Arial"/>
          <w:sz w:val="22"/>
          <w:szCs w:val="22"/>
        </w:rPr>
        <w:t>ice</w:t>
      </w:r>
      <w:r w:rsidRPr="005118EB">
        <w:rPr>
          <w:rFonts w:ascii="Arial" w:hAnsi="Arial" w:cs="Arial"/>
          <w:sz w:val="22"/>
          <w:szCs w:val="22"/>
        </w:rPr>
        <w:t xml:space="preserve"> over 2.6 million members through 1,100 ATMs, phone and online member services, and more than 270 branch offices.</w:t>
      </w:r>
    </w:p>
    <w:p w14:paraId="1CF17F73" w14:textId="77777777" w:rsidR="00F6073C" w:rsidRPr="005118EB" w:rsidRDefault="00F6073C" w:rsidP="00F6073C">
      <w:pPr>
        <w:ind w:right="-172"/>
        <w:contextualSpacing/>
        <w:rPr>
          <w:rFonts w:ascii="Arial" w:hAnsi="Arial" w:cs="Arial"/>
          <w:sz w:val="22"/>
          <w:szCs w:val="22"/>
        </w:rPr>
      </w:pPr>
    </w:p>
    <w:p w14:paraId="5F2C7E78" w14:textId="77777777" w:rsidR="005118EB" w:rsidRPr="00F6073C" w:rsidRDefault="005118EB" w:rsidP="005118EB">
      <w:pPr>
        <w:contextualSpacing/>
        <w:jc w:val="center"/>
        <w:rPr>
          <w:rFonts w:ascii="Arial" w:hAnsi="Arial" w:cs="Arial"/>
          <w:b/>
          <w:bCs/>
          <w:sz w:val="18"/>
          <w:szCs w:val="18"/>
        </w:rPr>
      </w:pPr>
      <w:r w:rsidRPr="00F6073C">
        <w:rPr>
          <w:rFonts w:ascii="Arial" w:hAnsi="Arial" w:cs="Arial"/>
          <w:b/>
          <w:bCs/>
          <w:sz w:val="18"/>
          <w:szCs w:val="18"/>
        </w:rPr>
        <w:t>**</w:t>
      </w:r>
    </w:p>
    <w:p w14:paraId="4B5D1D63" w14:textId="40217905" w:rsidR="005118EB" w:rsidRPr="00F6073C" w:rsidRDefault="005118EB" w:rsidP="005118EB">
      <w:pPr>
        <w:contextualSpacing/>
        <w:rPr>
          <w:rFonts w:ascii="Arial" w:hAnsi="Arial" w:cs="Arial"/>
          <w:b/>
          <w:bCs/>
          <w:sz w:val="18"/>
          <w:szCs w:val="18"/>
        </w:rPr>
      </w:pPr>
      <w:r w:rsidRPr="00F6073C">
        <w:rPr>
          <w:rFonts w:ascii="Arial" w:hAnsi="Arial" w:cs="Arial"/>
          <w:b/>
          <w:bCs/>
          <w:sz w:val="18"/>
          <w:szCs w:val="18"/>
        </w:rPr>
        <w:t>State Employees’ Credit Union (SECU), Granite Quarry branch office</w:t>
      </w:r>
    </w:p>
    <w:p w14:paraId="20FAA301" w14:textId="1021FC00" w:rsidR="005118EB" w:rsidRPr="00F6073C" w:rsidRDefault="005118EB" w:rsidP="005118EB">
      <w:pPr>
        <w:contextualSpacing/>
        <w:rPr>
          <w:rFonts w:ascii="Arial" w:hAnsi="Arial" w:cs="Arial"/>
          <w:sz w:val="18"/>
          <w:szCs w:val="18"/>
        </w:rPr>
      </w:pPr>
      <w:r w:rsidRPr="00F6073C">
        <w:rPr>
          <w:rFonts w:ascii="Arial" w:hAnsi="Arial" w:cs="Arial"/>
          <w:sz w:val="18"/>
          <w:szCs w:val="18"/>
        </w:rPr>
        <w:t>970 North Salisbury Ave., Granite Quarry, NC 29146</w:t>
      </w:r>
    </w:p>
    <w:p w14:paraId="4A4C30E8" w14:textId="77777777" w:rsidR="005118EB" w:rsidRPr="00F6073C" w:rsidRDefault="005118EB" w:rsidP="005118EB">
      <w:pPr>
        <w:pStyle w:val="ListParagraph"/>
        <w:numPr>
          <w:ilvl w:val="0"/>
          <w:numId w:val="39"/>
        </w:numPr>
        <w:spacing w:before="0"/>
        <w:rPr>
          <w:rFonts w:ascii="Arial" w:hAnsi="Arial" w:cs="Arial"/>
          <w:sz w:val="18"/>
          <w:szCs w:val="18"/>
        </w:rPr>
      </w:pPr>
      <w:r w:rsidRPr="00F6073C">
        <w:rPr>
          <w:rFonts w:ascii="Arial" w:hAnsi="Arial" w:cs="Arial"/>
          <w:sz w:val="18"/>
          <w:szCs w:val="18"/>
        </w:rPr>
        <w:t>Owner: State Employees’ Credit Union (SECU); Raleigh, North Carolina; https://www.ncsecu.org</w:t>
      </w:r>
    </w:p>
    <w:p w14:paraId="67FD226C" w14:textId="77777777" w:rsidR="005118EB" w:rsidRPr="00F6073C" w:rsidRDefault="005118EB" w:rsidP="005118EB">
      <w:pPr>
        <w:pStyle w:val="ListParagraph"/>
        <w:numPr>
          <w:ilvl w:val="0"/>
          <w:numId w:val="39"/>
        </w:numPr>
        <w:spacing w:before="0"/>
        <w:rPr>
          <w:rFonts w:ascii="Arial" w:hAnsi="Arial" w:cs="Arial"/>
          <w:sz w:val="18"/>
          <w:szCs w:val="18"/>
        </w:rPr>
      </w:pPr>
      <w:r w:rsidRPr="00F6073C">
        <w:rPr>
          <w:rFonts w:ascii="Arial" w:hAnsi="Arial" w:cs="Arial"/>
          <w:sz w:val="18"/>
          <w:szCs w:val="18"/>
        </w:rPr>
        <w:t>Architect: Summit Design and Engineering Services; Hillsborough, North Carolina; https://summitde.com</w:t>
      </w:r>
    </w:p>
    <w:p w14:paraId="751E89E2" w14:textId="77777777" w:rsidR="005118EB" w:rsidRPr="00F6073C" w:rsidRDefault="005118EB" w:rsidP="005118EB">
      <w:pPr>
        <w:pStyle w:val="ListParagraph"/>
        <w:numPr>
          <w:ilvl w:val="0"/>
          <w:numId w:val="39"/>
        </w:numPr>
        <w:spacing w:before="0"/>
        <w:rPr>
          <w:rFonts w:ascii="Arial" w:hAnsi="Arial" w:cs="Arial"/>
          <w:sz w:val="18"/>
          <w:szCs w:val="18"/>
        </w:rPr>
      </w:pPr>
      <w:r w:rsidRPr="00F6073C">
        <w:rPr>
          <w:rFonts w:ascii="Arial" w:hAnsi="Arial" w:cs="Arial"/>
          <w:sz w:val="18"/>
          <w:szCs w:val="18"/>
        </w:rPr>
        <w:t>General contractor: CBH General Contracting, LLC; Port Orange, Florida; https://www.cbhcontracting.com</w:t>
      </w:r>
    </w:p>
    <w:p w14:paraId="2F9C9E96" w14:textId="77777777" w:rsidR="005118EB" w:rsidRPr="00F6073C" w:rsidRDefault="005118EB" w:rsidP="005118EB">
      <w:pPr>
        <w:pStyle w:val="ListParagraph"/>
        <w:numPr>
          <w:ilvl w:val="0"/>
          <w:numId w:val="39"/>
        </w:numPr>
        <w:spacing w:before="0"/>
        <w:rPr>
          <w:rFonts w:ascii="Arial" w:hAnsi="Arial" w:cs="Arial"/>
          <w:sz w:val="18"/>
          <w:szCs w:val="18"/>
        </w:rPr>
      </w:pPr>
      <w:r w:rsidRPr="00F6073C">
        <w:rPr>
          <w:rFonts w:ascii="Arial" w:hAnsi="Arial" w:cs="Arial"/>
          <w:sz w:val="18"/>
          <w:szCs w:val="18"/>
        </w:rPr>
        <w:t xml:space="preserve">Ceiling systems – installing contractor: </w:t>
      </w:r>
      <w:proofErr w:type="spellStart"/>
      <w:r w:rsidRPr="00F6073C">
        <w:rPr>
          <w:rFonts w:ascii="Arial" w:hAnsi="Arial" w:cs="Arial"/>
          <w:sz w:val="18"/>
          <w:szCs w:val="18"/>
        </w:rPr>
        <w:t>Acousti</w:t>
      </w:r>
      <w:proofErr w:type="spellEnd"/>
      <w:r w:rsidRPr="00F6073C">
        <w:rPr>
          <w:rFonts w:ascii="Arial" w:hAnsi="Arial" w:cs="Arial"/>
          <w:sz w:val="18"/>
          <w:szCs w:val="18"/>
        </w:rPr>
        <w:t xml:space="preserve"> Engineering Company of Florida; Charlotte, North Carolina; https://acousti.com/locations/charlotte</w:t>
      </w:r>
    </w:p>
    <w:p w14:paraId="765FE26C" w14:textId="2491F453" w:rsidR="009767F8" w:rsidRPr="00F6073C" w:rsidRDefault="009767F8" w:rsidP="009767F8">
      <w:pPr>
        <w:pStyle w:val="ListParagraph"/>
        <w:numPr>
          <w:ilvl w:val="0"/>
          <w:numId w:val="36"/>
        </w:numPr>
        <w:rPr>
          <w:rFonts w:ascii="Arial" w:hAnsi="Arial" w:cs="Arial"/>
          <w:sz w:val="18"/>
          <w:szCs w:val="18"/>
        </w:rPr>
      </w:pPr>
      <w:r w:rsidRPr="00F6073C">
        <w:rPr>
          <w:rFonts w:ascii="Arial" w:hAnsi="Arial" w:cs="Arial"/>
          <w:sz w:val="18"/>
          <w:szCs w:val="18"/>
        </w:rPr>
        <w:t>Ceiling systems – manufacturer: Rockfon; Chicago; https://www.rockfon.com</w:t>
      </w:r>
    </w:p>
    <w:p w14:paraId="53D71837" w14:textId="523CFA4B" w:rsidR="009767F8" w:rsidRPr="00F6073C" w:rsidRDefault="00694BFF" w:rsidP="00E6392E">
      <w:pPr>
        <w:pStyle w:val="ListParagraph"/>
        <w:numPr>
          <w:ilvl w:val="0"/>
          <w:numId w:val="36"/>
        </w:numPr>
        <w:rPr>
          <w:rFonts w:ascii="Arial" w:hAnsi="Arial" w:cs="Arial"/>
          <w:sz w:val="18"/>
          <w:szCs w:val="18"/>
        </w:rPr>
      </w:pPr>
      <w:r w:rsidRPr="00F6073C">
        <w:rPr>
          <w:rFonts w:ascii="Arial" w:hAnsi="Arial" w:cs="Arial"/>
          <w:color w:val="000000"/>
          <w:sz w:val="18"/>
          <w:szCs w:val="18"/>
        </w:rPr>
        <w:t xml:space="preserve">Photos by: </w:t>
      </w:r>
      <w:r w:rsidR="005118EB" w:rsidRPr="00F6073C">
        <w:rPr>
          <w:rFonts w:ascii="Arial" w:hAnsi="Arial" w:cs="Arial"/>
          <w:sz w:val="18"/>
          <w:szCs w:val="18"/>
        </w:rPr>
        <w:t xml:space="preserve">Joe </w:t>
      </w:r>
      <w:proofErr w:type="spellStart"/>
      <w:r w:rsidR="005118EB" w:rsidRPr="00F6073C">
        <w:rPr>
          <w:rFonts w:ascii="Arial" w:hAnsi="Arial" w:cs="Arial"/>
          <w:sz w:val="18"/>
          <w:szCs w:val="18"/>
        </w:rPr>
        <w:t>Ciarlante</w:t>
      </w:r>
      <w:proofErr w:type="spellEnd"/>
    </w:p>
    <w:p w14:paraId="02709D36" w14:textId="77777777" w:rsidR="009767F8" w:rsidRPr="00F6073C" w:rsidRDefault="009767F8" w:rsidP="009767F8">
      <w:pPr>
        <w:contextualSpacing/>
        <w:rPr>
          <w:rFonts w:ascii="Arial" w:hAnsi="Arial" w:cs="Arial"/>
          <w:sz w:val="18"/>
          <w:szCs w:val="18"/>
        </w:rPr>
      </w:pPr>
    </w:p>
    <w:p w14:paraId="51F6FAAB" w14:textId="7DCD7CE4" w:rsidR="00CD44DC" w:rsidRPr="00694BFF" w:rsidRDefault="00CD44DC" w:rsidP="009767F8">
      <w:pPr>
        <w:ind w:right="8"/>
        <w:contextualSpacing/>
        <w:rPr>
          <w:rFonts w:ascii="Arial" w:hAnsi="Arial" w:cs="Arial"/>
          <w:b/>
          <w:i/>
          <w:iCs/>
          <w:sz w:val="18"/>
          <w:szCs w:val="18"/>
        </w:rPr>
      </w:pPr>
      <w:r w:rsidRPr="00694BFF">
        <w:rPr>
          <w:rFonts w:ascii="Arial" w:hAnsi="Arial" w:cs="Arial"/>
          <w:b/>
          <w:i/>
          <w:iCs/>
          <w:sz w:val="18"/>
          <w:szCs w:val="18"/>
        </w:rPr>
        <w:t>About Rockfon</w:t>
      </w:r>
    </w:p>
    <w:p w14:paraId="0AFB58C7" w14:textId="77777777" w:rsidR="00CD44DC" w:rsidRPr="00694BFF" w:rsidRDefault="00CD44DC" w:rsidP="009767F8">
      <w:pPr>
        <w:ind w:right="8"/>
        <w:contextualSpacing/>
        <w:rPr>
          <w:rFonts w:ascii="Arial" w:hAnsi="Arial" w:cs="Arial"/>
          <w:i/>
          <w:iCs/>
          <w:sz w:val="18"/>
          <w:szCs w:val="18"/>
        </w:rPr>
      </w:pPr>
      <w:r w:rsidRPr="00694BFF">
        <w:rPr>
          <w:rFonts w:ascii="Arial" w:hAnsi="Arial" w:cs="Arial"/>
          <w:i/>
          <w:iCs/>
          <w:sz w:val="18"/>
          <w:szCs w:val="18"/>
        </w:rPr>
        <w:t>Rockfon is part of the ROCKWOOL Group and is offering advanced acoustic ceilings and wall solutions to create beautiful, comfortable spaces.</w:t>
      </w:r>
    </w:p>
    <w:p w14:paraId="678977EC" w14:textId="77777777" w:rsidR="00CD44DC" w:rsidRPr="00694BFF" w:rsidRDefault="00CD44DC" w:rsidP="009767F8">
      <w:pPr>
        <w:ind w:right="8"/>
        <w:contextualSpacing/>
        <w:rPr>
          <w:rFonts w:ascii="Arial" w:hAnsi="Arial" w:cs="Arial"/>
          <w:i/>
          <w:iCs/>
          <w:sz w:val="18"/>
          <w:szCs w:val="18"/>
        </w:rPr>
      </w:pPr>
    </w:p>
    <w:p w14:paraId="1FCA8A54" w14:textId="77777777" w:rsidR="00CD44DC" w:rsidRPr="00694BFF" w:rsidRDefault="00CD44DC" w:rsidP="009767F8">
      <w:pPr>
        <w:ind w:right="8"/>
        <w:contextualSpacing/>
        <w:rPr>
          <w:rFonts w:ascii="Arial" w:hAnsi="Arial" w:cs="Arial"/>
          <w:i/>
          <w:iCs/>
          <w:sz w:val="18"/>
          <w:szCs w:val="18"/>
        </w:rPr>
      </w:pPr>
      <w:r w:rsidRPr="00694BFF">
        <w:rPr>
          <w:rFonts w:ascii="Arial" w:hAnsi="Arial" w:cs="Arial"/>
          <w:i/>
          <w:iCs/>
          <w:sz w:val="18"/>
          <w:szCs w:val="18"/>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694BFF" w:rsidRDefault="00CD44DC" w:rsidP="009767F8">
      <w:pPr>
        <w:ind w:right="8"/>
        <w:contextualSpacing/>
        <w:rPr>
          <w:rFonts w:ascii="Arial" w:hAnsi="Arial" w:cs="Arial"/>
          <w:i/>
          <w:iCs/>
          <w:sz w:val="18"/>
          <w:szCs w:val="18"/>
        </w:rPr>
      </w:pPr>
    </w:p>
    <w:p w14:paraId="120581C9" w14:textId="77B32821" w:rsidR="00FC709E" w:rsidRPr="00694BFF" w:rsidRDefault="00CD44DC" w:rsidP="009767F8">
      <w:pPr>
        <w:ind w:right="8"/>
        <w:contextualSpacing/>
        <w:rPr>
          <w:rFonts w:ascii="Arial" w:hAnsi="Arial" w:cs="Arial"/>
          <w:i/>
          <w:iCs/>
          <w:sz w:val="18"/>
          <w:szCs w:val="18"/>
        </w:rPr>
      </w:pPr>
      <w:r w:rsidRPr="00694BFF">
        <w:rPr>
          <w:rFonts w:ascii="Arial" w:hAnsi="Arial" w:cs="Arial"/>
          <w:i/>
          <w:iCs/>
          <w:sz w:val="18"/>
          <w:szCs w:val="18"/>
        </w:rPr>
        <w:t>Stone wool is a versatile material and forms the basis of all our businesses. With approximately 11,500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23C48B66" w14:textId="3ABF452E" w:rsidR="00FB4D8B" w:rsidRPr="00694BFF" w:rsidRDefault="00CD44DC" w:rsidP="009767F8">
      <w:pPr>
        <w:ind w:right="8"/>
        <w:contextualSpacing/>
        <w:jc w:val="center"/>
        <w:rPr>
          <w:rFonts w:ascii="Arial" w:hAnsi="Arial" w:cs="Arial"/>
          <w:i/>
          <w:iCs/>
          <w:sz w:val="18"/>
          <w:szCs w:val="18"/>
        </w:rPr>
      </w:pPr>
      <w:r w:rsidRPr="00694BFF">
        <w:rPr>
          <w:rFonts w:ascii="Arial" w:hAnsi="Arial" w:cs="Arial"/>
          <w:i/>
          <w:iCs/>
          <w:sz w:val="18"/>
          <w:szCs w:val="18"/>
        </w:rPr>
        <w:t>###</w:t>
      </w:r>
    </w:p>
    <w:sectPr w:rsidR="00FB4D8B" w:rsidRPr="00694BFF" w:rsidSect="00242BA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89F62" w14:textId="77777777" w:rsidR="00290523" w:rsidRDefault="00290523" w:rsidP="00746BC4">
      <w:r>
        <w:separator/>
      </w:r>
    </w:p>
  </w:endnote>
  <w:endnote w:type="continuationSeparator" w:id="0">
    <w:p w14:paraId="21C13443" w14:textId="77777777" w:rsidR="00290523" w:rsidRDefault="00290523"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5579" w14:textId="77777777" w:rsidR="00290523" w:rsidRDefault="00290523" w:rsidP="00746BC4">
      <w:r>
        <w:separator/>
      </w:r>
    </w:p>
  </w:footnote>
  <w:footnote w:type="continuationSeparator" w:id="0">
    <w:p w14:paraId="5D90ABF9" w14:textId="77777777" w:rsidR="00290523" w:rsidRDefault="00290523"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1204BD"/>
    <w:multiLevelType w:val="hybridMultilevel"/>
    <w:tmpl w:val="E81E8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3" w15:restartNumberingAfterBreak="0">
    <w:nsid w:val="36B50DCA"/>
    <w:multiLevelType w:val="hybridMultilevel"/>
    <w:tmpl w:val="69D44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4"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6435B0"/>
    <w:multiLevelType w:val="hybridMultilevel"/>
    <w:tmpl w:val="B9102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2722FF"/>
    <w:multiLevelType w:val="hybridMultilevel"/>
    <w:tmpl w:val="754A2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7BAA0E6B"/>
    <w:multiLevelType w:val="multilevel"/>
    <w:tmpl w:val="A150F9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16"/>
  </w:num>
  <w:num w:numId="2" w16cid:durableId="1904413069">
    <w:abstractNumId w:val="35"/>
  </w:num>
  <w:num w:numId="3" w16cid:durableId="1974285200">
    <w:abstractNumId w:val="0"/>
  </w:num>
  <w:num w:numId="4" w16cid:durableId="360479908">
    <w:abstractNumId w:val="19"/>
  </w:num>
  <w:num w:numId="5" w16cid:durableId="1601571428">
    <w:abstractNumId w:val="18"/>
  </w:num>
  <w:num w:numId="6" w16cid:durableId="1859809161">
    <w:abstractNumId w:val="26"/>
  </w:num>
  <w:num w:numId="7" w16cid:durableId="921718094">
    <w:abstractNumId w:val="25"/>
  </w:num>
  <w:num w:numId="8" w16cid:durableId="1688142608">
    <w:abstractNumId w:val="24"/>
  </w:num>
  <w:num w:numId="9" w16cid:durableId="940457332">
    <w:abstractNumId w:val="28"/>
  </w:num>
  <w:num w:numId="10" w16cid:durableId="1210263000">
    <w:abstractNumId w:val="38"/>
  </w:num>
  <w:num w:numId="11" w16cid:durableId="338822214">
    <w:abstractNumId w:val="9"/>
  </w:num>
  <w:num w:numId="12" w16cid:durableId="1314605192">
    <w:abstractNumId w:val="33"/>
  </w:num>
  <w:num w:numId="13" w16cid:durableId="2127694800">
    <w:abstractNumId w:val="4"/>
  </w:num>
  <w:num w:numId="14" w16cid:durableId="270094015">
    <w:abstractNumId w:val="22"/>
  </w:num>
  <w:num w:numId="15" w16cid:durableId="1908957408">
    <w:abstractNumId w:val="17"/>
  </w:num>
  <w:num w:numId="16" w16cid:durableId="1092319907">
    <w:abstractNumId w:val="20"/>
  </w:num>
  <w:num w:numId="17" w16cid:durableId="671226113">
    <w:abstractNumId w:val="21"/>
  </w:num>
  <w:num w:numId="18" w16cid:durableId="1242523282">
    <w:abstractNumId w:val="29"/>
  </w:num>
  <w:num w:numId="19" w16cid:durableId="1347512295">
    <w:abstractNumId w:val="32"/>
  </w:num>
  <w:num w:numId="20" w16cid:durableId="985937853">
    <w:abstractNumId w:val="11"/>
  </w:num>
  <w:num w:numId="21" w16cid:durableId="1520923947">
    <w:abstractNumId w:val="6"/>
  </w:num>
  <w:num w:numId="22" w16cid:durableId="2059166027">
    <w:abstractNumId w:val="14"/>
  </w:num>
  <w:num w:numId="23" w16cid:durableId="1717043504">
    <w:abstractNumId w:val="5"/>
  </w:num>
  <w:num w:numId="24" w16cid:durableId="1618369995">
    <w:abstractNumId w:val="10"/>
  </w:num>
  <w:num w:numId="25" w16cid:durableId="717827547">
    <w:abstractNumId w:val="1"/>
  </w:num>
  <w:num w:numId="26" w16cid:durableId="990673119">
    <w:abstractNumId w:val="15"/>
  </w:num>
  <w:num w:numId="27" w16cid:durableId="1348025679">
    <w:abstractNumId w:val="12"/>
  </w:num>
  <w:num w:numId="28" w16cid:durableId="467944037">
    <w:abstractNumId w:val="7"/>
  </w:num>
  <w:num w:numId="29" w16cid:durableId="22751375">
    <w:abstractNumId w:val="23"/>
  </w:num>
  <w:num w:numId="30" w16cid:durableId="273245117">
    <w:abstractNumId w:val="37"/>
  </w:num>
  <w:num w:numId="31" w16cid:durableId="2146924700">
    <w:abstractNumId w:val="30"/>
  </w:num>
  <w:num w:numId="32" w16cid:durableId="885993292">
    <w:abstractNumId w:val="8"/>
  </w:num>
  <w:num w:numId="33" w16cid:durableId="386345208">
    <w:abstractNumId w:val="3"/>
  </w:num>
  <w:num w:numId="34" w16cid:durableId="1777015134">
    <w:abstractNumId w:val="27"/>
  </w:num>
  <w:num w:numId="35" w16cid:durableId="737746775">
    <w:abstractNumId w:val="36"/>
  </w:num>
  <w:num w:numId="36" w16cid:durableId="87120694">
    <w:abstractNumId w:val="34"/>
  </w:num>
  <w:num w:numId="37" w16cid:durableId="1027029455">
    <w:abstractNumId w:val="13"/>
  </w:num>
  <w:num w:numId="38" w16cid:durableId="1237394809">
    <w:abstractNumId w:val="31"/>
  </w:num>
  <w:num w:numId="39" w16cid:durableId="1570924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30FD3"/>
    <w:rsid w:val="00033D93"/>
    <w:rsid w:val="000350E2"/>
    <w:rsid w:val="00047EC6"/>
    <w:rsid w:val="0005009F"/>
    <w:rsid w:val="0005058E"/>
    <w:rsid w:val="000531E7"/>
    <w:rsid w:val="00055FEF"/>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F7E"/>
    <w:rsid w:val="000C4F19"/>
    <w:rsid w:val="000D0D4B"/>
    <w:rsid w:val="000D4CE7"/>
    <w:rsid w:val="000D6F96"/>
    <w:rsid w:val="000E0B71"/>
    <w:rsid w:val="000E32D2"/>
    <w:rsid w:val="000F1594"/>
    <w:rsid w:val="000F56FA"/>
    <w:rsid w:val="000F6DCA"/>
    <w:rsid w:val="000F6FB3"/>
    <w:rsid w:val="001015EE"/>
    <w:rsid w:val="001039E7"/>
    <w:rsid w:val="001064B6"/>
    <w:rsid w:val="00116926"/>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6167"/>
    <w:rsid w:val="001E7B68"/>
    <w:rsid w:val="001F2D2F"/>
    <w:rsid w:val="00201CAB"/>
    <w:rsid w:val="00210C12"/>
    <w:rsid w:val="00211C95"/>
    <w:rsid w:val="0021752C"/>
    <w:rsid w:val="0022122F"/>
    <w:rsid w:val="00223AF4"/>
    <w:rsid w:val="00227CD1"/>
    <w:rsid w:val="002321B6"/>
    <w:rsid w:val="0023659D"/>
    <w:rsid w:val="00242BA4"/>
    <w:rsid w:val="00251770"/>
    <w:rsid w:val="00263D97"/>
    <w:rsid w:val="00264152"/>
    <w:rsid w:val="0026487C"/>
    <w:rsid w:val="00267DE8"/>
    <w:rsid w:val="00270CE4"/>
    <w:rsid w:val="00272A22"/>
    <w:rsid w:val="0028065B"/>
    <w:rsid w:val="00287BFB"/>
    <w:rsid w:val="00290523"/>
    <w:rsid w:val="00293864"/>
    <w:rsid w:val="00295837"/>
    <w:rsid w:val="00297115"/>
    <w:rsid w:val="002971BE"/>
    <w:rsid w:val="002A7C5E"/>
    <w:rsid w:val="002B57DE"/>
    <w:rsid w:val="002C438B"/>
    <w:rsid w:val="002D0D22"/>
    <w:rsid w:val="002D252D"/>
    <w:rsid w:val="002D3406"/>
    <w:rsid w:val="002D5003"/>
    <w:rsid w:val="002E2108"/>
    <w:rsid w:val="002F454C"/>
    <w:rsid w:val="0030002F"/>
    <w:rsid w:val="00300D82"/>
    <w:rsid w:val="003149F8"/>
    <w:rsid w:val="00314B56"/>
    <w:rsid w:val="00315C32"/>
    <w:rsid w:val="00325E54"/>
    <w:rsid w:val="00327518"/>
    <w:rsid w:val="0033622D"/>
    <w:rsid w:val="003513AB"/>
    <w:rsid w:val="00351617"/>
    <w:rsid w:val="00352D14"/>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5464"/>
    <w:rsid w:val="00435F5E"/>
    <w:rsid w:val="00446CAA"/>
    <w:rsid w:val="00446FBC"/>
    <w:rsid w:val="004626A7"/>
    <w:rsid w:val="00464D5D"/>
    <w:rsid w:val="004665FA"/>
    <w:rsid w:val="004672AF"/>
    <w:rsid w:val="004725E9"/>
    <w:rsid w:val="00476ED6"/>
    <w:rsid w:val="004775C1"/>
    <w:rsid w:val="00482362"/>
    <w:rsid w:val="004874A0"/>
    <w:rsid w:val="00490E04"/>
    <w:rsid w:val="00496C10"/>
    <w:rsid w:val="004A0345"/>
    <w:rsid w:val="004B2638"/>
    <w:rsid w:val="004C0B44"/>
    <w:rsid w:val="004C35D4"/>
    <w:rsid w:val="004C6A39"/>
    <w:rsid w:val="004D3557"/>
    <w:rsid w:val="004D78F8"/>
    <w:rsid w:val="004E20FB"/>
    <w:rsid w:val="004E2F63"/>
    <w:rsid w:val="004E3897"/>
    <w:rsid w:val="004E4DAB"/>
    <w:rsid w:val="004F1785"/>
    <w:rsid w:val="0050627D"/>
    <w:rsid w:val="00510515"/>
    <w:rsid w:val="005118EB"/>
    <w:rsid w:val="00513369"/>
    <w:rsid w:val="0051740B"/>
    <w:rsid w:val="00524C14"/>
    <w:rsid w:val="00526B31"/>
    <w:rsid w:val="00527392"/>
    <w:rsid w:val="00544DF9"/>
    <w:rsid w:val="005462C2"/>
    <w:rsid w:val="0055324F"/>
    <w:rsid w:val="00554D2E"/>
    <w:rsid w:val="00555E73"/>
    <w:rsid w:val="00560A2C"/>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46DC9"/>
    <w:rsid w:val="006537A3"/>
    <w:rsid w:val="006552ED"/>
    <w:rsid w:val="0065671D"/>
    <w:rsid w:val="00656E38"/>
    <w:rsid w:val="006570AD"/>
    <w:rsid w:val="00662B29"/>
    <w:rsid w:val="0066346E"/>
    <w:rsid w:val="00665C51"/>
    <w:rsid w:val="006671CD"/>
    <w:rsid w:val="0066781B"/>
    <w:rsid w:val="0067471E"/>
    <w:rsid w:val="00680E08"/>
    <w:rsid w:val="0069047B"/>
    <w:rsid w:val="00690A26"/>
    <w:rsid w:val="00694BFF"/>
    <w:rsid w:val="006950ED"/>
    <w:rsid w:val="006A0457"/>
    <w:rsid w:val="006A1759"/>
    <w:rsid w:val="006A1CB1"/>
    <w:rsid w:val="006C0696"/>
    <w:rsid w:val="006D0C4D"/>
    <w:rsid w:val="006D1CDD"/>
    <w:rsid w:val="006D45F7"/>
    <w:rsid w:val="006D59C0"/>
    <w:rsid w:val="006E3DED"/>
    <w:rsid w:val="006F09C5"/>
    <w:rsid w:val="006F3B92"/>
    <w:rsid w:val="006F512D"/>
    <w:rsid w:val="006F69A5"/>
    <w:rsid w:val="0070203C"/>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2790"/>
    <w:rsid w:val="00784382"/>
    <w:rsid w:val="00784786"/>
    <w:rsid w:val="00784C3C"/>
    <w:rsid w:val="007A25AD"/>
    <w:rsid w:val="007A376E"/>
    <w:rsid w:val="007B0609"/>
    <w:rsid w:val="007B66BE"/>
    <w:rsid w:val="007C0260"/>
    <w:rsid w:val="007C24F5"/>
    <w:rsid w:val="007C3BA6"/>
    <w:rsid w:val="007C6E25"/>
    <w:rsid w:val="007D118D"/>
    <w:rsid w:val="007D17B3"/>
    <w:rsid w:val="007D4E33"/>
    <w:rsid w:val="007E30FB"/>
    <w:rsid w:val="007F113B"/>
    <w:rsid w:val="007F4456"/>
    <w:rsid w:val="00801848"/>
    <w:rsid w:val="0080609D"/>
    <w:rsid w:val="00811B59"/>
    <w:rsid w:val="008260C8"/>
    <w:rsid w:val="00833BED"/>
    <w:rsid w:val="00835C81"/>
    <w:rsid w:val="008407CA"/>
    <w:rsid w:val="008409A8"/>
    <w:rsid w:val="00845106"/>
    <w:rsid w:val="008468ED"/>
    <w:rsid w:val="0085316E"/>
    <w:rsid w:val="00855F83"/>
    <w:rsid w:val="00873E81"/>
    <w:rsid w:val="00876D59"/>
    <w:rsid w:val="00885FB4"/>
    <w:rsid w:val="00897EF1"/>
    <w:rsid w:val="008A1501"/>
    <w:rsid w:val="008B6D2E"/>
    <w:rsid w:val="008C00C6"/>
    <w:rsid w:val="008C2884"/>
    <w:rsid w:val="008C3111"/>
    <w:rsid w:val="008C55C6"/>
    <w:rsid w:val="008C6C5D"/>
    <w:rsid w:val="008C7B1A"/>
    <w:rsid w:val="008D03AD"/>
    <w:rsid w:val="008D091D"/>
    <w:rsid w:val="008D0DAF"/>
    <w:rsid w:val="008D4019"/>
    <w:rsid w:val="008E3BD8"/>
    <w:rsid w:val="008F62D3"/>
    <w:rsid w:val="00901CC5"/>
    <w:rsid w:val="009154CC"/>
    <w:rsid w:val="00916E00"/>
    <w:rsid w:val="00920327"/>
    <w:rsid w:val="00922E0C"/>
    <w:rsid w:val="009260C3"/>
    <w:rsid w:val="00932CC1"/>
    <w:rsid w:val="00943BD0"/>
    <w:rsid w:val="0094491D"/>
    <w:rsid w:val="009458D9"/>
    <w:rsid w:val="00947590"/>
    <w:rsid w:val="00952821"/>
    <w:rsid w:val="009602FD"/>
    <w:rsid w:val="00960DA4"/>
    <w:rsid w:val="0096220A"/>
    <w:rsid w:val="00962FD1"/>
    <w:rsid w:val="00963FF4"/>
    <w:rsid w:val="00966B2E"/>
    <w:rsid w:val="00973612"/>
    <w:rsid w:val="009767F8"/>
    <w:rsid w:val="00976DBC"/>
    <w:rsid w:val="00990008"/>
    <w:rsid w:val="00994AE9"/>
    <w:rsid w:val="00994EE1"/>
    <w:rsid w:val="009A463B"/>
    <w:rsid w:val="009A59D9"/>
    <w:rsid w:val="009B3398"/>
    <w:rsid w:val="009B3947"/>
    <w:rsid w:val="009B3CEF"/>
    <w:rsid w:val="009B70C3"/>
    <w:rsid w:val="009C26DC"/>
    <w:rsid w:val="009C2E29"/>
    <w:rsid w:val="009C6B56"/>
    <w:rsid w:val="009C6ECC"/>
    <w:rsid w:val="009E4A62"/>
    <w:rsid w:val="009F0E94"/>
    <w:rsid w:val="009F10E0"/>
    <w:rsid w:val="00A13892"/>
    <w:rsid w:val="00A155BB"/>
    <w:rsid w:val="00A207CA"/>
    <w:rsid w:val="00A22B5A"/>
    <w:rsid w:val="00A25D23"/>
    <w:rsid w:val="00A337BB"/>
    <w:rsid w:val="00A47F2F"/>
    <w:rsid w:val="00A52DA7"/>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D84"/>
    <w:rsid w:val="00AE29F3"/>
    <w:rsid w:val="00AE2DAC"/>
    <w:rsid w:val="00AF1E60"/>
    <w:rsid w:val="00AF30B3"/>
    <w:rsid w:val="00B03A8F"/>
    <w:rsid w:val="00B071C9"/>
    <w:rsid w:val="00B1691E"/>
    <w:rsid w:val="00B324B3"/>
    <w:rsid w:val="00B46486"/>
    <w:rsid w:val="00B50D5F"/>
    <w:rsid w:val="00B51C8D"/>
    <w:rsid w:val="00B5526C"/>
    <w:rsid w:val="00B559DD"/>
    <w:rsid w:val="00B71248"/>
    <w:rsid w:val="00B719D6"/>
    <w:rsid w:val="00B74FEA"/>
    <w:rsid w:val="00B82C92"/>
    <w:rsid w:val="00B8651F"/>
    <w:rsid w:val="00B91E22"/>
    <w:rsid w:val="00BB7FB7"/>
    <w:rsid w:val="00BC11CC"/>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3FC6"/>
    <w:rsid w:val="00C85506"/>
    <w:rsid w:val="00C904BF"/>
    <w:rsid w:val="00C93C52"/>
    <w:rsid w:val="00C94043"/>
    <w:rsid w:val="00C96BC1"/>
    <w:rsid w:val="00CA0FB2"/>
    <w:rsid w:val="00CA6BFB"/>
    <w:rsid w:val="00CC0537"/>
    <w:rsid w:val="00CC0EAF"/>
    <w:rsid w:val="00CD0415"/>
    <w:rsid w:val="00CD43E3"/>
    <w:rsid w:val="00CD44DC"/>
    <w:rsid w:val="00CD44F9"/>
    <w:rsid w:val="00CD5F9F"/>
    <w:rsid w:val="00CE270C"/>
    <w:rsid w:val="00D025E4"/>
    <w:rsid w:val="00D04986"/>
    <w:rsid w:val="00D04F81"/>
    <w:rsid w:val="00D07486"/>
    <w:rsid w:val="00D1081C"/>
    <w:rsid w:val="00D12E81"/>
    <w:rsid w:val="00D26E11"/>
    <w:rsid w:val="00D31051"/>
    <w:rsid w:val="00D3346C"/>
    <w:rsid w:val="00D34DAD"/>
    <w:rsid w:val="00D34F33"/>
    <w:rsid w:val="00D3735C"/>
    <w:rsid w:val="00D40A22"/>
    <w:rsid w:val="00D43817"/>
    <w:rsid w:val="00D442B9"/>
    <w:rsid w:val="00D44B3E"/>
    <w:rsid w:val="00D52654"/>
    <w:rsid w:val="00D531B1"/>
    <w:rsid w:val="00D62F00"/>
    <w:rsid w:val="00D637E5"/>
    <w:rsid w:val="00D70505"/>
    <w:rsid w:val="00D70764"/>
    <w:rsid w:val="00D725A2"/>
    <w:rsid w:val="00D729FB"/>
    <w:rsid w:val="00D819F9"/>
    <w:rsid w:val="00D84825"/>
    <w:rsid w:val="00D84856"/>
    <w:rsid w:val="00D867DC"/>
    <w:rsid w:val="00D91321"/>
    <w:rsid w:val="00D947C0"/>
    <w:rsid w:val="00D9494E"/>
    <w:rsid w:val="00D9513D"/>
    <w:rsid w:val="00D95C39"/>
    <w:rsid w:val="00D95D15"/>
    <w:rsid w:val="00DA54D8"/>
    <w:rsid w:val="00DB1828"/>
    <w:rsid w:val="00DB2DF5"/>
    <w:rsid w:val="00DB4E32"/>
    <w:rsid w:val="00DB7637"/>
    <w:rsid w:val="00DC3DE0"/>
    <w:rsid w:val="00DC4622"/>
    <w:rsid w:val="00DC708F"/>
    <w:rsid w:val="00DC7AE1"/>
    <w:rsid w:val="00DD0C13"/>
    <w:rsid w:val="00DD2599"/>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40BF"/>
    <w:rsid w:val="00E606F1"/>
    <w:rsid w:val="00E61685"/>
    <w:rsid w:val="00E64B2C"/>
    <w:rsid w:val="00E73CB8"/>
    <w:rsid w:val="00E8729E"/>
    <w:rsid w:val="00EA1285"/>
    <w:rsid w:val="00EA177F"/>
    <w:rsid w:val="00EA3FE2"/>
    <w:rsid w:val="00EA6E4F"/>
    <w:rsid w:val="00EB5CB7"/>
    <w:rsid w:val="00EB6A6C"/>
    <w:rsid w:val="00EC28C6"/>
    <w:rsid w:val="00EC48CB"/>
    <w:rsid w:val="00ED40C5"/>
    <w:rsid w:val="00EF3B71"/>
    <w:rsid w:val="00EF6857"/>
    <w:rsid w:val="00EF6D3F"/>
    <w:rsid w:val="00F07CBE"/>
    <w:rsid w:val="00F11A8C"/>
    <w:rsid w:val="00F20C39"/>
    <w:rsid w:val="00F21FFC"/>
    <w:rsid w:val="00F241DC"/>
    <w:rsid w:val="00F26BB8"/>
    <w:rsid w:val="00F47D1C"/>
    <w:rsid w:val="00F51ABF"/>
    <w:rsid w:val="00F53DB9"/>
    <w:rsid w:val="00F5584A"/>
    <w:rsid w:val="00F6073C"/>
    <w:rsid w:val="00F61223"/>
    <w:rsid w:val="00F64207"/>
    <w:rsid w:val="00F6668B"/>
    <w:rsid w:val="00F674C9"/>
    <w:rsid w:val="00F74C21"/>
    <w:rsid w:val="00F84192"/>
    <w:rsid w:val="00F92968"/>
    <w:rsid w:val="00F97325"/>
    <w:rsid w:val="00FA3AEC"/>
    <w:rsid w:val="00FA4746"/>
    <w:rsid w:val="00FB0607"/>
    <w:rsid w:val="00FB2A97"/>
    <w:rsid w:val="00FB2AAF"/>
    <w:rsid w:val="00FB4D8B"/>
    <w:rsid w:val="00FC2563"/>
    <w:rsid w:val="00FC6AFB"/>
    <w:rsid w:val="00FC709E"/>
    <w:rsid w:val="00FC7D49"/>
    <w:rsid w:val="00FD0C68"/>
    <w:rsid w:val="00FD139E"/>
    <w:rsid w:val="00FD526B"/>
    <w:rsid w:val="00FD7D65"/>
    <w:rsid w:val="00FE0869"/>
    <w:rsid w:val="00FE1AD7"/>
    <w:rsid w:val="00FF2AF2"/>
    <w:rsid w:val="00FF2D95"/>
    <w:rsid w:val="00FF7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2.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10508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3</cp:revision>
  <cp:lastPrinted>2021-03-03T22:39:00Z</cp:lastPrinted>
  <dcterms:created xsi:type="dcterms:W3CDTF">2022-10-13T16:51:00Z</dcterms:created>
  <dcterms:modified xsi:type="dcterms:W3CDTF">2022-10-13T17:11:00Z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