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91493" w14:textId="62674ADB" w:rsidR="00762696" w:rsidRPr="00DA494F" w:rsidRDefault="00762696" w:rsidP="00762696">
      <w:pPr>
        <w:ind w:right="630"/>
        <w:contextualSpacing/>
        <w:outlineLvl w:val="0"/>
        <w:rPr>
          <w:rStyle w:val="Strong"/>
          <w:lang w:val="fr-CA"/>
        </w:rPr>
      </w:pPr>
    </w:p>
    <w:p w14:paraId="0659564F" w14:textId="77777777" w:rsidR="00C43A4F" w:rsidRPr="00DA494F" w:rsidRDefault="00C43A4F" w:rsidP="00C43A4F">
      <w:pPr>
        <w:rPr>
          <w:b/>
          <w:color w:val="000000"/>
          <w:sz w:val="20"/>
          <w:u w:val="single"/>
          <w:lang w:val="fr-CA"/>
        </w:rPr>
      </w:pPr>
    </w:p>
    <w:p w14:paraId="2C50C734" w14:textId="440E10F9" w:rsidR="00762696" w:rsidRPr="00DA494F" w:rsidRDefault="00194C64" w:rsidP="00711E8A">
      <w:pPr>
        <w:ind w:right="630"/>
        <w:contextualSpacing/>
        <w:jc w:val="center"/>
        <w:rPr>
          <w:rFonts w:ascii="Helvetica" w:hAnsi="Helvetica"/>
          <w:b/>
          <w:color w:val="000000"/>
          <w:sz w:val="30"/>
          <w:szCs w:val="30"/>
          <w:lang w:val="fr-CA"/>
        </w:rPr>
      </w:pPr>
      <w:r w:rsidRPr="00DA494F">
        <w:rPr>
          <w:rFonts w:ascii="Helvetica" w:hAnsi="Helvetica"/>
          <w:b/>
          <w:color w:val="000000"/>
          <w:sz w:val="30"/>
          <w:szCs w:val="30"/>
          <w:lang w:val="fr-CA"/>
        </w:rPr>
        <w:t>Jennie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Pr="00DA494F">
        <w:rPr>
          <w:rFonts w:ascii="Helvetica" w:hAnsi="Helvetica"/>
          <w:b/>
          <w:color w:val="000000"/>
          <w:sz w:val="30"/>
          <w:szCs w:val="30"/>
          <w:lang w:val="fr-CA"/>
        </w:rPr>
        <w:t>Lamoureux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et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proofErr w:type="spellStart"/>
      <w:r w:rsidRPr="00DA494F">
        <w:rPr>
          <w:rFonts w:ascii="Helvetica" w:hAnsi="Helvetica"/>
          <w:b/>
          <w:color w:val="000000"/>
          <w:sz w:val="30"/>
          <w:szCs w:val="30"/>
          <w:lang w:val="fr-CA"/>
        </w:rPr>
        <w:t>Jonath</w:t>
      </w:r>
      <w:r w:rsidR="000543F5" w:rsidRPr="00DA494F">
        <w:rPr>
          <w:rFonts w:ascii="Helvetica" w:hAnsi="Helvetica"/>
          <w:b/>
          <w:color w:val="000000"/>
          <w:sz w:val="30"/>
          <w:szCs w:val="30"/>
          <w:lang w:val="fr-CA"/>
        </w:rPr>
        <w:t>o</w:t>
      </w:r>
      <w:r w:rsidRPr="00DA494F">
        <w:rPr>
          <w:rFonts w:ascii="Helvetica" w:hAnsi="Helvetica"/>
          <w:b/>
          <w:color w:val="000000"/>
          <w:sz w:val="30"/>
          <w:szCs w:val="30"/>
          <w:lang w:val="fr-CA"/>
        </w:rPr>
        <w:t>n</w:t>
      </w:r>
      <w:proofErr w:type="spellEnd"/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Pr="00DA494F">
        <w:rPr>
          <w:rFonts w:ascii="Helvetica" w:hAnsi="Helvetica"/>
          <w:b/>
          <w:color w:val="000000"/>
          <w:sz w:val="30"/>
          <w:szCs w:val="30"/>
          <w:lang w:val="fr-CA"/>
        </w:rPr>
        <w:t>Greenland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d’Alumicor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récipiendaires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du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Prix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du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mérite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de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DCC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pour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leur</w:t>
      </w:r>
      <w:r w:rsidR="0026446A">
        <w:rPr>
          <w:rFonts w:ascii="Helvetica" w:hAnsi="Helvetica"/>
          <w:b/>
          <w:color w:val="000000"/>
          <w:sz w:val="30"/>
          <w:szCs w:val="30"/>
          <w:lang w:val="fr-CA"/>
        </w:rPr>
        <w:t xml:space="preserve"> </w:t>
      </w:r>
      <w:r w:rsidR="00A15977" w:rsidRPr="00DA494F">
        <w:rPr>
          <w:rFonts w:ascii="Helvetica" w:hAnsi="Helvetica"/>
          <w:b/>
          <w:color w:val="000000"/>
          <w:sz w:val="30"/>
          <w:szCs w:val="30"/>
          <w:lang w:val="fr-CA"/>
        </w:rPr>
        <w:t>section</w:t>
      </w:r>
    </w:p>
    <w:p w14:paraId="31F6D9B4" w14:textId="77777777" w:rsidR="0048617E" w:rsidRPr="00DA494F" w:rsidRDefault="0048617E" w:rsidP="00762696">
      <w:pPr>
        <w:ind w:right="630"/>
        <w:contextualSpacing/>
        <w:rPr>
          <w:color w:val="000000"/>
          <w:sz w:val="22"/>
          <w:szCs w:val="22"/>
          <w:lang w:val="fr-CA"/>
        </w:rPr>
      </w:pPr>
    </w:p>
    <w:p w14:paraId="014750C3" w14:textId="4FCFD7A1" w:rsidR="00B72D8D" w:rsidRPr="00DA494F" w:rsidRDefault="005F6717" w:rsidP="00194C64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Toronto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</w:t>
      </w:r>
      <w:r w:rsidR="00E956BE">
        <w:rPr>
          <w:sz w:val="22"/>
          <w:szCs w:val="22"/>
          <w:lang w:val="fr-CA"/>
        </w:rPr>
        <w:t>avril</w:t>
      </w:r>
      <w:r w:rsidR="0026446A">
        <w:rPr>
          <w:sz w:val="22"/>
          <w:szCs w:val="22"/>
          <w:lang w:val="fr-CA"/>
        </w:rPr>
        <w:t xml:space="preserve"> </w:t>
      </w:r>
      <w:r w:rsidR="00194C64" w:rsidRPr="00DA494F">
        <w:rPr>
          <w:sz w:val="22"/>
          <w:szCs w:val="22"/>
          <w:lang w:val="fr-CA"/>
        </w:rPr>
        <w:t>2021</w:t>
      </w:r>
      <w:r w:rsidRPr="00DA494F">
        <w:rPr>
          <w:sz w:val="22"/>
          <w:szCs w:val="22"/>
          <w:lang w:val="fr-CA"/>
        </w:rPr>
        <w:t>)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–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Deux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membres</w:t>
      </w:r>
      <w:r w:rsidR="0026446A">
        <w:rPr>
          <w:sz w:val="22"/>
          <w:szCs w:val="22"/>
          <w:lang w:val="fr-CA"/>
        </w:rPr>
        <w:t xml:space="preserve"> </w:t>
      </w:r>
      <w:r w:rsidR="00DA494F" w:rsidRPr="00DA494F">
        <w:rPr>
          <w:sz w:val="22"/>
          <w:szCs w:val="22"/>
          <w:lang w:val="fr-CA"/>
        </w:rPr>
        <w:t>d’</w:t>
      </w:r>
      <w:hyperlink r:id="rId8" w:history="1">
        <w:r w:rsidR="00DA494F" w:rsidRPr="00DA494F">
          <w:rPr>
            <w:rStyle w:val="Hyperlink"/>
            <w:sz w:val="22"/>
            <w:szCs w:val="22"/>
            <w:lang w:val="fr-CA"/>
          </w:rPr>
          <w:t>Alumi</w:t>
        </w:r>
        <w:r w:rsidR="00DA494F" w:rsidRPr="00DA494F">
          <w:rPr>
            <w:rStyle w:val="Hyperlink"/>
            <w:sz w:val="22"/>
            <w:szCs w:val="22"/>
            <w:lang w:val="fr-CA"/>
          </w:rPr>
          <w:t>c</w:t>
        </w:r>
        <w:r w:rsidR="00DA494F" w:rsidRPr="00DA494F">
          <w:rPr>
            <w:rStyle w:val="Hyperlink"/>
            <w:sz w:val="22"/>
            <w:szCs w:val="22"/>
            <w:lang w:val="fr-CA"/>
          </w:rPr>
          <w:t>or</w:t>
        </w:r>
      </w:hyperlink>
      <w:r w:rsid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J</w:t>
      </w:r>
      <w:r w:rsidR="00A15977" w:rsidRPr="00DA494F">
        <w:rPr>
          <w:sz w:val="22"/>
          <w:szCs w:val="22"/>
          <w:lang w:val="fr-CA"/>
        </w:rPr>
        <w:t>ennie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Lamoureux,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représentante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architecturale,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="00194C64" w:rsidRPr="00DA494F">
        <w:rPr>
          <w:sz w:val="22"/>
          <w:szCs w:val="22"/>
          <w:lang w:val="fr-CA"/>
        </w:rPr>
        <w:t>Jonath</w:t>
      </w:r>
      <w:r w:rsidR="000543F5" w:rsidRPr="00DA494F">
        <w:rPr>
          <w:sz w:val="22"/>
          <w:szCs w:val="22"/>
          <w:lang w:val="fr-CA"/>
        </w:rPr>
        <w:t>o</w:t>
      </w:r>
      <w:r w:rsidR="00A15977" w:rsidRPr="00DA494F">
        <w:rPr>
          <w:sz w:val="22"/>
          <w:szCs w:val="22"/>
          <w:lang w:val="fr-CA"/>
        </w:rPr>
        <w:t>n</w:t>
      </w:r>
      <w:proofErr w:type="spellEnd"/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Greenland,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directeur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développement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clientèle,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ont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reçu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Prix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mérite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2020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Devis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construction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Canada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(</w:t>
      </w:r>
      <w:hyperlink r:id="rId9" w:history="1">
        <w:r w:rsidR="00A15977" w:rsidRPr="00A549E8">
          <w:rPr>
            <w:rStyle w:val="Hyperlink"/>
            <w:sz w:val="22"/>
            <w:szCs w:val="22"/>
            <w:lang w:val="fr-CA"/>
          </w:rPr>
          <w:t>DCC</w:t>
        </w:r>
      </w:hyperlink>
      <w:r w:rsidR="00A15977" w:rsidRPr="00DA494F">
        <w:rPr>
          <w:sz w:val="22"/>
          <w:szCs w:val="22"/>
          <w:lang w:val="fr-CA"/>
        </w:rPr>
        <w:t>)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section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respective</w:t>
      </w:r>
      <w:r w:rsidR="00194C64"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Une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cérémonie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remise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prix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virtuelle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lieu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ligne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15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avril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2021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honorer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leadership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dans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l’industrie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action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bénévole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sein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section</w:t>
      </w:r>
      <w:r w:rsidR="0026446A">
        <w:rPr>
          <w:sz w:val="22"/>
          <w:szCs w:val="22"/>
          <w:lang w:val="fr-CA"/>
        </w:rPr>
        <w:t xml:space="preserve"> </w:t>
      </w:r>
      <w:r w:rsid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DCC</w:t>
      </w:r>
      <w:r w:rsidR="004F2003" w:rsidRPr="00DA494F">
        <w:rPr>
          <w:sz w:val="22"/>
          <w:szCs w:val="22"/>
          <w:lang w:val="fr-CA"/>
        </w:rPr>
        <w:t>.</w:t>
      </w:r>
    </w:p>
    <w:p w14:paraId="1AC125C5" w14:textId="66B41CCD" w:rsidR="007679B2" w:rsidRPr="00DA494F" w:rsidRDefault="007679B2" w:rsidP="005B7C68">
      <w:pPr>
        <w:rPr>
          <w:sz w:val="22"/>
          <w:szCs w:val="22"/>
          <w:lang w:val="fr-CA"/>
        </w:rPr>
      </w:pPr>
    </w:p>
    <w:p w14:paraId="7432B7C3" w14:textId="70F1C88D" w:rsidR="004F2003" w:rsidRPr="00DA494F" w:rsidRDefault="00A15977" w:rsidP="004F2003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="004F2003" w:rsidRPr="00DA494F">
        <w:rPr>
          <w:sz w:val="22"/>
          <w:szCs w:val="22"/>
          <w:lang w:val="fr-CA"/>
        </w:rPr>
        <w:t>Alumicor,</w:t>
      </w:r>
      <w:r w:rsidR="0026446A">
        <w:rPr>
          <w:sz w:val="22"/>
          <w:szCs w:val="22"/>
          <w:lang w:val="fr-CA"/>
        </w:rPr>
        <w:t xml:space="preserve"> </w:t>
      </w:r>
      <w:r w:rsidR="004F2003" w:rsidRPr="00DA494F">
        <w:rPr>
          <w:sz w:val="22"/>
          <w:szCs w:val="22"/>
          <w:lang w:val="fr-CA"/>
        </w:rPr>
        <w:t>Lamoureux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Greenland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travaillent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étroite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collaboration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avec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équipes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canadiennes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conception,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4F2003" w:rsidRPr="00DA494F">
        <w:rPr>
          <w:sz w:val="22"/>
          <w:szCs w:val="22"/>
          <w:lang w:val="fr-CA"/>
        </w:rPr>
        <w:t>construction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</w:t>
      </w:r>
      <w:r w:rsidR="004F2003" w:rsidRPr="00DA494F">
        <w:rPr>
          <w:sz w:val="22"/>
          <w:szCs w:val="22"/>
          <w:lang w:val="fr-CA"/>
        </w:rPr>
        <w:t>installation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évaluer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sélectionner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murs-rideaux</w:t>
      </w:r>
      <w:proofErr w:type="spellEnd"/>
      <w:r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vitrines,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puits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lumière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systèmes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d’entrée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fenestration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cadre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d’aluminium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enveloppes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bâtiments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commerciaux,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établir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devis.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s’appuyant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expérience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sectorielle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savoir-faire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d’A</w:t>
      </w:r>
      <w:r w:rsidR="004F2003" w:rsidRPr="00DA494F">
        <w:rPr>
          <w:sz w:val="22"/>
          <w:szCs w:val="22"/>
          <w:lang w:val="fr-CA"/>
        </w:rPr>
        <w:t>lumicor</w:t>
      </w:r>
      <w:r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ils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aident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projets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atteindre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leurs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objectifs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matière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performance,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app</w:t>
      </w:r>
      <w:r w:rsidR="004F2003" w:rsidRPr="00DA494F">
        <w:rPr>
          <w:sz w:val="22"/>
          <w:szCs w:val="22"/>
          <w:lang w:val="fr-CA"/>
        </w:rPr>
        <w:t>ar</w:t>
      </w:r>
      <w:r w:rsidRPr="00DA494F">
        <w:rPr>
          <w:sz w:val="22"/>
          <w:szCs w:val="22"/>
          <w:lang w:val="fr-CA"/>
        </w:rPr>
        <w:t>e</w:t>
      </w:r>
      <w:r w:rsidR="004F2003" w:rsidRPr="00DA494F">
        <w:rPr>
          <w:sz w:val="22"/>
          <w:szCs w:val="22"/>
          <w:lang w:val="fr-CA"/>
        </w:rPr>
        <w:t>nce,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durabilité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écologique,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respect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délais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valeur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long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terme.</w:t>
      </w:r>
      <w:r w:rsidR="0026446A">
        <w:rPr>
          <w:sz w:val="22"/>
          <w:szCs w:val="22"/>
          <w:lang w:val="fr-CA"/>
        </w:rPr>
        <w:t xml:space="preserve"> </w:t>
      </w:r>
    </w:p>
    <w:p w14:paraId="26C1CF19" w14:textId="63F55DBC" w:rsidR="004F2003" w:rsidRPr="00DA494F" w:rsidRDefault="004F2003" w:rsidP="005B7C68">
      <w:pPr>
        <w:rPr>
          <w:sz w:val="22"/>
          <w:szCs w:val="22"/>
          <w:lang w:val="fr-CA"/>
        </w:rPr>
      </w:pPr>
    </w:p>
    <w:p w14:paraId="1736DD37" w14:textId="6BA6BD33" w:rsidR="00637F88" w:rsidRPr="00DA494F" w:rsidRDefault="00A15977" w:rsidP="00637F88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DCC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déclaré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: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«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Nos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bénévoles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sont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piliers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notre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association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nous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sommes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extrêmement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fiers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que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personnes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aient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choisi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d’accorder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DCC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une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part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temps,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leurs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efforts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leurs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ressources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faire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avancer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l’industrie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conception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architecturale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construction</w:t>
      </w:r>
      <w:r w:rsidR="00637F88"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»</w:t>
      </w:r>
    </w:p>
    <w:p w14:paraId="4E859B1D" w14:textId="769C8AD0" w:rsidR="003B6747" w:rsidRPr="00DA494F" w:rsidRDefault="003B6747" w:rsidP="00637F88">
      <w:pPr>
        <w:rPr>
          <w:sz w:val="22"/>
          <w:szCs w:val="22"/>
          <w:lang w:val="fr-CA"/>
        </w:rPr>
      </w:pPr>
    </w:p>
    <w:p w14:paraId="6E864140" w14:textId="59B2E86A" w:rsidR="003B6747" w:rsidRPr="00DA494F" w:rsidRDefault="003B6747" w:rsidP="00284792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David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Graham,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vice</w:t>
      </w:r>
      <w:r w:rsidR="00A15977" w:rsidRPr="00DA494F">
        <w:rPr>
          <w:sz w:val="22"/>
          <w:szCs w:val="22"/>
          <w:lang w:val="fr-CA"/>
        </w:rPr>
        <w:t>-</w:t>
      </w:r>
      <w:r w:rsidRPr="00DA494F">
        <w:rPr>
          <w:sz w:val="22"/>
          <w:szCs w:val="22"/>
          <w:lang w:val="fr-CA"/>
        </w:rPr>
        <w:t>pr</w:t>
      </w:r>
      <w:r w:rsidR="00A15977" w:rsidRPr="00DA494F">
        <w:rPr>
          <w:sz w:val="22"/>
          <w:szCs w:val="22"/>
          <w:lang w:val="fr-CA"/>
        </w:rPr>
        <w:t>é</w:t>
      </w:r>
      <w:r w:rsidRPr="00DA494F">
        <w:rPr>
          <w:sz w:val="22"/>
          <w:szCs w:val="22"/>
          <w:lang w:val="fr-CA"/>
        </w:rPr>
        <w:t>sident</w:t>
      </w:r>
      <w:r w:rsidR="00A15977"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Adhésions,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développement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sections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communications,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félicité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récipiendaires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Prix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mérite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2020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chaque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section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ajoutant</w:t>
      </w:r>
      <w:r w:rsidR="00236341">
        <w:rPr>
          <w:sz w:val="22"/>
          <w:szCs w:val="22"/>
          <w:lang w:val="fr-CA"/>
        </w:rPr>
        <w:t xml:space="preserve"> : </w:t>
      </w:r>
      <w:r w:rsidR="00A15977" w:rsidRPr="00DA494F">
        <w:rPr>
          <w:sz w:val="22"/>
          <w:szCs w:val="22"/>
          <w:lang w:val="fr-CA"/>
        </w:rPr>
        <w:t>«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Nous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sommes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si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reconnaissants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leurs</w:t>
      </w:r>
      <w:r w:rsidR="0026446A">
        <w:rPr>
          <w:sz w:val="22"/>
          <w:szCs w:val="22"/>
          <w:lang w:val="fr-CA"/>
        </w:rPr>
        <w:t xml:space="preserve"> </w:t>
      </w:r>
      <w:r w:rsidR="00284792" w:rsidRPr="00DA494F">
        <w:rPr>
          <w:sz w:val="22"/>
          <w:szCs w:val="22"/>
          <w:lang w:val="fr-CA"/>
        </w:rPr>
        <w:t>efforts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acharnés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travail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qu’ils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ont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fait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assurer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développement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leur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section</w:t>
      </w:r>
      <w:r w:rsidR="00284792"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Félicitations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tous</w:t>
      </w:r>
      <w:r w:rsidR="00284792"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="00A15977" w:rsidRPr="00DA494F">
        <w:rPr>
          <w:sz w:val="22"/>
          <w:szCs w:val="22"/>
          <w:lang w:val="fr-CA"/>
        </w:rPr>
        <w:t>»</w:t>
      </w:r>
    </w:p>
    <w:p w14:paraId="5719ED68" w14:textId="77777777" w:rsidR="00637F88" w:rsidRPr="00DA494F" w:rsidRDefault="00637F88" w:rsidP="005B7C68">
      <w:pPr>
        <w:rPr>
          <w:sz w:val="22"/>
          <w:szCs w:val="22"/>
          <w:lang w:val="fr-CA"/>
        </w:rPr>
      </w:pPr>
    </w:p>
    <w:p w14:paraId="35A3D31B" w14:textId="7A4931C8" w:rsidR="004F2003" w:rsidRPr="00DA494F" w:rsidRDefault="004F2003" w:rsidP="004F2003">
      <w:pPr>
        <w:rPr>
          <w:i/>
          <w:iCs/>
          <w:sz w:val="22"/>
          <w:szCs w:val="22"/>
          <w:u w:val="single"/>
          <w:lang w:val="fr-CA"/>
        </w:rPr>
      </w:pPr>
      <w:r w:rsidRPr="00DA494F">
        <w:rPr>
          <w:i/>
          <w:iCs/>
          <w:sz w:val="22"/>
          <w:szCs w:val="22"/>
          <w:u w:val="single"/>
          <w:lang w:val="fr-CA"/>
        </w:rPr>
        <w:t>Jennie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Pr="00DA494F">
        <w:rPr>
          <w:i/>
          <w:iCs/>
          <w:sz w:val="22"/>
          <w:szCs w:val="22"/>
          <w:u w:val="single"/>
          <w:lang w:val="fr-CA"/>
        </w:rPr>
        <w:t>Lamoureux,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présidente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du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conseil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la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section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Montréal</w:t>
      </w:r>
    </w:p>
    <w:p w14:paraId="4C0F4CB3" w14:textId="33AFE9FF" w:rsidR="00A6634F" w:rsidRPr="00DA494F" w:rsidRDefault="00E956BE" w:rsidP="004F2003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Basée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Montréal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bilingue</w:t>
      </w:r>
      <w:r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Lamoureux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est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présidente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conseil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d’administration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hyperlink r:id="rId10" w:history="1">
        <w:r w:rsidRPr="00A549E8">
          <w:rPr>
            <w:rStyle w:val="Hyperlink"/>
            <w:sz w:val="22"/>
            <w:szCs w:val="22"/>
            <w:lang w:val="fr-CA"/>
          </w:rPr>
          <w:t>section</w:t>
        </w:r>
        <w:r w:rsidR="0026446A">
          <w:rPr>
            <w:rStyle w:val="Hyperlink"/>
            <w:sz w:val="22"/>
            <w:szCs w:val="22"/>
            <w:lang w:val="fr-CA"/>
          </w:rPr>
          <w:t xml:space="preserve"> </w:t>
        </w:r>
        <w:r w:rsidRPr="00A549E8">
          <w:rPr>
            <w:rStyle w:val="Hyperlink"/>
            <w:sz w:val="22"/>
            <w:szCs w:val="22"/>
            <w:lang w:val="fr-CA"/>
          </w:rPr>
          <w:t>de</w:t>
        </w:r>
        <w:r w:rsidR="0026446A">
          <w:rPr>
            <w:rStyle w:val="Hyperlink"/>
            <w:sz w:val="22"/>
            <w:szCs w:val="22"/>
            <w:lang w:val="fr-CA"/>
          </w:rPr>
          <w:t xml:space="preserve"> </w:t>
        </w:r>
        <w:r w:rsidRPr="00A549E8">
          <w:rPr>
            <w:rStyle w:val="Hyperlink"/>
            <w:sz w:val="22"/>
            <w:szCs w:val="22"/>
            <w:lang w:val="fr-CA"/>
          </w:rPr>
          <w:t>Montréal</w:t>
        </w:r>
      </w:hyperlink>
      <w:r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plus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présider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conseil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d’administration,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elle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s’implique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activement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dans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comités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Rédacteur,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C</w:t>
      </w:r>
      <w:r w:rsidR="00A6634F" w:rsidRPr="00DA494F">
        <w:rPr>
          <w:sz w:val="22"/>
          <w:szCs w:val="22"/>
          <w:lang w:val="fr-CA"/>
        </w:rPr>
        <w:t>ommunications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ainsi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que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comité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7A556C" w:rsidRPr="00DA494F">
        <w:rPr>
          <w:sz w:val="22"/>
          <w:szCs w:val="22"/>
          <w:lang w:val="fr-CA"/>
        </w:rPr>
        <w:t>présentations</w:t>
      </w:r>
      <w:r w:rsidR="0026446A">
        <w:rPr>
          <w:sz w:val="22"/>
          <w:szCs w:val="22"/>
          <w:lang w:val="fr-CA"/>
        </w:rPr>
        <w:t xml:space="preserve"> </w:t>
      </w:r>
      <w:r w:rsidR="007A556C" w:rsidRPr="00DA494F">
        <w:rPr>
          <w:sz w:val="22"/>
          <w:szCs w:val="22"/>
          <w:lang w:val="fr-CA"/>
        </w:rPr>
        <w:t>éducatives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sa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section,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notamment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événements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virtuels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présentiel.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Elle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suivi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avec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succès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cours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Principes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documents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construction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(PCD)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A6634F" w:rsidRPr="00DA494F">
        <w:rPr>
          <w:sz w:val="22"/>
          <w:szCs w:val="22"/>
          <w:lang w:val="fr-CA"/>
        </w:rPr>
        <w:t>DCC</w:t>
      </w:r>
      <w:r w:rsidR="0026446A">
        <w:rPr>
          <w:sz w:val="22"/>
          <w:szCs w:val="22"/>
          <w:lang w:val="fr-CA"/>
        </w:rPr>
        <w:t xml:space="preserve"> </w:t>
      </w:r>
    </w:p>
    <w:p w14:paraId="06CDF111" w14:textId="77777777" w:rsidR="004F2003" w:rsidRPr="00DA494F" w:rsidRDefault="004F2003" w:rsidP="004F2003">
      <w:pPr>
        <w:rPr>
          <w:sz w:val="22"/>
          <w:szCs w:val="22"/>
          <w:lang w:val="fr-CA"/>
        </w:rPr>
      </w:pPr>
    </w:p>
    <w:p w14:paraId="014787A7" w14:textId="2C00C2EF" w:rsidR="00A6634F" w:rsidRPr="00DA494F" w:rsidRDefault="00A6634F" w:rsidP="004F2003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plus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leadership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qu’elle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exerce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sein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DCC-CSC,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Lamoureux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est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membre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active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l’Association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vitrerie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fenestration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Québec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</w:t>
      </w:r>
      <w:hyperlink r:id="rId11" w:history="1">
        <w:r w:rsidRPr="00DA494F">
          <w:rPr>
            <w:rStyle w:val="Hyperlink"/>
            <w:sz w:val="22"/>
            <w:szCs w:val="22"/>
            <w:lang w:val="fr-CA"/>
          </w:rPr>
          <w:t>AVF</w:t>
        </w:r>
        <w:r w:rsidRPr="00DA494F">
          <w:rPr>
            <w:rStyle w:val="Hyperlink"/>
            <w:sz w:val="22"/>
            <w:szCs w:val="22"/>
            <w:lang w:val="fr-CA"/>
          </w:rPr>
          <w:t>Q</w:t>
        </w:r>
      </w:hyperlink>
      <w:r w:rsidRPr="00DA494F">
        <w:rPr>
          <w:sz w:val="22"/>
          <w:szCs w:val="22"/>
          <w:lang w:val="fr-CA"/>
        </w:rPr>
        <w:t>)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participe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travaux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comité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technique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–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secteur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commercial.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Elle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représente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aussi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Alumicor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Apogee</w:t>
      </w:r>
      <w:proofErr w:type="spellEnd"/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Enterprises</w:t>
      </w:r>
      <w:proofErr w:type="spellEnd"/>
      <w:r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Inc.,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dont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société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fait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partie,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titre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membre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Fenestration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Glazing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Industry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Alliance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</w:t>
      </w:r>
      <w:hyperlink r:id="rId12" w:history="1">
        <w:r w:rsidRPr="00DA494F">
          <w:rPr>
            <w:rStyle w:val="Hyperlink"/>
            <w:sz w:val="22"/>
            <w:szCs w:val="22"/>
            <w:lang w:val="fr-CA"/>
          </w:rPr>
          <w:t>FGIA</w:t>
        </w:r>
      </w:hyperlink>
      <w:r w:rsidRPr="00DA494F">
        <w:rPr>
          <w:sz w:val="22"/>
          <w:szCs w:val="22"/>
          <w:lang w:val="fr-CA"/>
        </w:rPr>
        <w:t>)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elle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contribue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travaux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comité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méthodes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d’essai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l’Architectural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Products</w:t>
      </w:r>
      <w:proofErr w:type="spellEnd"/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Council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(conseil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produits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architecturaux).</w:t>
      </w:r>
    </w:p>
    <w:p w14:paraId="197656C8" w14:textId="77777777" w:rsidR="00A6634F" w:rsidRPr="00DA494F" w:rsidRDefault="00A6634F" w:rsidP="004F2003">
      <w:pPr>
        <w:rPr>
          <w:sz w:val="22"/>
          <w:szCs w:val="22"/>
          <w:lang w:val="fr-CA"/>
        </w:rPr>
      </w:pPr>
    </w:p>
    <w:p w14:paraId="4AD19D6A" w14:textId="1034B872" w:rsidR="004F2003" w:rsidRPr="00DA494F" w:rsidRDefault="004F2003" w:rsidP="004F2003">
      <w:pPr>
        <w:rPr>
          <w:i/>
          <w:iCs/>
          <w:sz w:val="22"/>
          <w:szCs w:val="22"/>
          <w:u w:val="single"/>
          <w:lang w:val="fr-CA"/>
        </w:rPr>
      </w:pPr>
      <w:proofErr w:type="spellStart"/>
      <w:r w:rsidRPr="00DA494F">
        <w:rPr>
          <w:i/>
          <w:iCs/>
          <w:sz w:val="22"/>
          <w:szCs w:val="22"/>
          <w:u w:val="single"/>
          <w:lang w:val="fr-CA"/>
        </w:rPr>
        <w:t>Jonath</w:t>
      </w:r>
      <w:r w:rsidR="000543F5" w:rsidRPr="00DA494F">
        <w:rPr>
          <w:i/>
          <w:iCs/>
          <w:sz w:val="22"/>
          <w:szCs w:val="22"/>
          <w:u w:val="single"/>
          <w:lang w:val="fr-CA"/>
        </w:rPr>
        <w:t>o</w:t>
      </w:r>
      <w:r w:rsidRPr="00DA494F">
        <w:rPr>
          <w:i/>
          <w:iCs/>
          <w:sz w:val="22"/>
          <w:szCs w:val="22"/>
          <w:u w:val="single"/>
          <w:lang w:val="fr-CA"/>
        </w:rPr>
        <w:t>n</w:t>
      </w:r>
      <w:proofErr w:type="spellEnd"/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Pr="00DA494F">
        <w:rPr>
          <w:i/>
          <w:iCs/>
          <w:sz w:val="22"/>
          <w:szCs w:val="22"/>
          <w:u w:val="single"/>
          <w:lang w:val="fr-CA"/>
        </w:rPr>
        <w:t>Greenland,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DA494F" w:rsidRPr="00DA494F">
        <w:rPr>
          <w:i/>
          <w:iCs/>
          <w:sz w:val="22"/>
          <w:szCs w:val="22"/>
          <w:u w:val="single"/>
          <w:lang w:val="fr-CA"/>
        </w:rPr>
        <w:t>président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du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conseil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la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section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="00A6634F" w:rsidRPr="00DA494F">
        <w:rPr>
          <w:i/>
          <w:iCs/>
          <w:sz w:val="22"/>
          <w:szCs w:val="22"/>
          <w:u w:val="single"/>
          <w:lang w:val="fr-CA"/>
        </w:rPr>
        <w:t>de</w:t>
      </w:r>
      <w:r w:rsidR="0026446A">
        <w:rPr>
          <w:i/>
          <w:iCs/>
          <w:sz w:val="22"/>
          <w:szCs w:val="22"/>
          <w:u w:val="single"/>
          <w:lang w:val="fr-CA"/>
        </w:rPr>
        <w:t xml:space="preserve"> </w:t>
      </w:r>
      <w:r w:rsidRPr="00DA494F">
        <w:rPr>
          <w:i/>
          <w:iCs/>
          <w:sz w:val="22"/>
          <w:szCs w:val="22"/>
          <w:u w:val="single"/>
          <w:lang w:val="fr-CA"/>
        </w:rPr>
        <w:t>Calgary</w:t>
      </w:r>
    </w:p>
    <w:p w14:paraId="65787CA1" w14:textId="71714425" w:rsidR="00DA494F" w:rsidRPr="00DA494F" w:rsidRDefault="00DA494F" w:rsidP="004F2003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Deux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fois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récipiendaire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Prix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mérite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DCC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section,</w:t>
      </w:r>
      <w:r w:rsidR="0026446A">
        <w:rPr>
          <w:sz w:val="22"/>
          <w:szCs w:val="22"/>
          <w:lang w:val="fr-CA"/>
        </w:rPr>
        <w:t xml:space="preserve"> </w:t>
      </w:r>
      <w:r w:rsidR="00A75143" w:rsidRPr="00DA494F">
        <w:rPr>
          <w:sz w:val="22"/>
          <w:szCs w:val="22"/>
          <w:lang w:val="fr-CA"/>
        </w:rPr>
        <w:t>Greenland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est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actuellement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président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conseil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d’administration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hyperlink r:id="rId13" w:history="1">
        <w:r w:rsidRPr="00DA494F">
          <w:rPr>
            <w:rStyle w:val="Hyperlink"/>
            <w:sz w:val="22"/>
            <w:szCs w:val="22"/>
            <w:lang w:val="fr-CA"/>
          </w:rPr>
          <w:t>section</w:t>
        </w:r>
        <w:r w:rsidR="0026446A">
          <w:rPr>
            <w:rStyle w:val="Hyperlink"/>
            <w:sz w:val="22"/>
            <w:szCs w:val="22"/>
            <w:lang w:val="fr-CA"/>
          </w:rPr>
          <w:t xml:space="preserve"> </w:t>
        </w:r>
        <w:r w:rsidRPr="00DA494F">
          <w:rPr>
            <w:rStyle w:val="Hyperlink"/>
            <w:sz w:val="22"/>
            <w:szCs w:val="22"/>
            <w:lang w:val="fr-CA"/>
          </w:rPr>
          <w:t>de</w:t>
        </w:r>
        <w:r w:rsidR="0026446A">
          <w:rPr>
            <w:rStyle w:val="Hyperlink"/>
            <w:sz w:val="22"/>
            <w:szCs w:val="22"/>
            <w:lang w:val="fr-CA"/>
          </w:rPr>
          <w:t xml:space="preserve"> </w:t>
        </w:r>
        <w:r w:rsidRPr="00DA494F">
          <w:rPr>
            <w:rStyle w:val="Hyperlink"/>
            <w:sz w:val="22"/>
            <w:szCs w:val="22"/>
            <w:lang w:val="fr-CA"/>
          </w:rPr>
          <w:t>C</w:t>
        </w:r>
        <w:r w:rsidR="00A75143" w:rsidRPr="00DA494F">
          <w:rPr>
            <w:rStyle w:val="Hyperlink"/>
            <w:sz w:val="22"/>
            <w:szCs w:val="22"/>
            <w:lang w:val="fr-CA"/>
          </w:rPr>
          <w:t>algary</w:t>
        </w:r>
      </w:hyperlink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DCC</w:t>
      </w:r>
      <w:r w:rsidR="004F2003" w:rsidRPr="00DA494F">
        <w:rPr>
          <w:sz w:val="22"/>
          <w:szCs w:val="22"/>
          <w:lang w:val="fr-CA"/>
        </w:rPr>
        <w:t>.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plus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diriger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conseil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d’administration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Calgary,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co-présider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comité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Connections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Café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tournoi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golf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section</w:t>
      </w:r>
      <w:r w:rsidR="007A556C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il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organise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réunions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programmes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pour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membres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événements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éducatifs.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Outre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participation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active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au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sein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="007A556C">
        <w:rPr>
          <w:sz w:val="22"/>
          <w:szCs w:val="22"/>
          <w:lang w:val="fr-CA"/>
        </w:rPr>
        <w:t>DCC</w:t>
      </w:r>
      <w:r w:rsidRPr="00DA494F">
        <w:rPr>
          <w:sz w:val="22"/>
          <w:szCs w:val="22"/>
          <w:lang w:val="fr-CA"/>
        </w:rPr>
        <w:t>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Greenland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suivi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avec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succès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cours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Principes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documents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construction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(PCD)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détient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titre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représentant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technique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certifié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</w:t>
      </w:r>
      <w:proofErr w:type="spellStart"/>
      <w:r w:rsidRPr="00DA494F">
        <w:rPr>
          <w:sz w:val="22"/>
          <w:szCs w:val="22"/>
          <w:lang w:val="fr-CA"/>
        </w:rPr>
        <w:t>CTR</w:t>
      </w:r>
      <w:proofErr w:type="spellEnd"/>
      <w:r w:rsidRPr="00DA494F">
        <w:rPr>
          <w:sz w:val="22"/>
          <w:szCs w:val="22"/>
          <w:lang w:val="fr-CA"/>
        </w:rPr>
        <w:t>).</w:t>
      </w:r>
    </w:p>
    <w:p w14:paraId="0C4CF3F5" w14:textId="1E3C138D" w:rsidR="00E956BE" w:rsidRPr="00E956BE" w:rsidRDefault="00E956BE" w:rsidP="00E956BE">
      <w:pPr>
        <w:jc w:val="right"/>
        <w:rPr>
          <w:i/>
          <w:iCs/>
          <w:sz w:val="18"/>
          <w:szCs w:val="18"/>
        </w:rPr>
      </w:pPr>
      <w:r w:rsidRPr="00E956BE">
        <w:rPr>
          <w:i/>
          <w:iCs/>
          <w:sz w:val="18"/>
          <w:szCs w:val="18"/>
          <w:lang w:val="fr-CA"/>
        </w:rPr>
        <w:t>(</w:t>
      </w:r>
      <w:r w:rsidRPr="00E956BE">
        <w:rPr>
          <w:i/>
          <w:iCs/>
          <w:sz w:val="18"/>
          <w:szCs w:val="18"/>
          <w:lang w:val="fr-FR"/>
        </w:rPr>
        <w:t>a</w:t>
      </w:r>
      <w:r w:rsidR="0026446A">
        <w:rPr>
          <w:i/>
          <w:iCs/>
          <w:sz w:val="18"/>
          <w:szCs w:val="18"/>
          <w:lang w:val="fr-FR"/>
        </w:rPr>
        <w:t xml:space="preserve"> </w:t>
      </w:r>
      <w:r w:rsidRPr="00E956BE">
        <w:rPr>
          <w:i/>
          <w:iCs/>
          <w:sz w:val="18"/>
          <w:szCs w:val="18"/>
          <w:lang w:val="fr-FR"/>
        </w:rPr>
        <w:t>continué</w:t>
      </w:r>
      <w:r w:rsidRPr="00E956BE">
        <w:rPr>
          <w:i/>
          <w:iCs/>
          <w:sz w:val="18"/>
          <w:szCs w:val="18"/>
        </w:rPr>
        <w:t>)</w:t>
      </w:r>
    </w:p>
    <w:p w14:paraId="182D48FC" w14:textId="6F9F6547" w:rsidR="00A75143" w:rsidRPr="00DA494F" w:rsidRDefault="00A75143" w:rsidP="004F2003">
      <w:pPr>
        <w:rPr>
          <w:sz w:val="22"/>
          <w:szCs w:val="22"/>
          <w:lang w:val="fr-CA"/>
        </w:rPr>
      </w:pPr>
    </w:p>
    <w:p w14:paraId="476A99AC" w14:textId="77777777" w:rsidR="00E956BE" w:rsidRDefault="00E956BE" w:rsidP="00DA494F">
      <w:pPr>
        <w:rPr>
          <w:sz w:val="22"/>
          <w:szCs w:val="22"/>
          <w:lang w:val="fr-CA"/>
        </w:rPr>
      </w:pPr>
    </w:p>
    <w:p w14:paraId="1EB3F7E8" w14:textId="77777777" w:rsidR="00E956BE" w:rsidRDefault="00E956BE" w:rsidP="00DA494F">
      <w:pPr>
        <w:rPr>
          <w:sz w:val="22"/>
          <w:szCs w:val="22"/>
          <w:lang w:val="fr-CA"/>
        </w:rPr>
      </w:pPr>
    </w:p>
    <w:p w14:paraId="0C717526" w14:textId="70A41761" w:rsidR="00DA494F" w:rsidRPr="00DA494F" w:rsidRDefault="00DA494F" w:rsidP="00DA494F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Greenland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agit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aussi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comme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bénévole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à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titre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vice-président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Provincial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Glaziers</w:t>
      </w:r>
      <w:proofErr w:type="spellEnd"/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Association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of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Alberta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</w:t>
      </w:r>
      <w:hyperlink r:id="rId14" w:history="1">
        <w:r w:rsidRPr="00DA494F">
          <w:rPr>
            <w:rStyle w:val="Hyperlink"/>
            <w:sz w:val="22"/>
            <w:szCs w:val="22"/>
            <w:lang w:val="fr-CA"/>
          </w:rPr>
          <w:t>PGAA</w:t>
        </w:r>
      </w:hyperlink>
      <w:r w:rsidRPr="00DA494F">
        <w:rPr>
          <w:sz w:val="22"/>
          <w:szCs w:val="22"/>
          <w:lang w:val="fr-CA"/>
        </w:rPr>
        <w:t>)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été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président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l’association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affiliée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Glass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&amp;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Architectural</w:t>
      </w:r>
      <w:r w:rsidR="0026446A">
        <w:rPr>
          <w:sz w:val="22"/>
          <w:szCs w:val="22"/>
          <w:lang w:val="fr-CA"/>
        </w:rPr>
        <w:t xml:space="preserve"> </w:t>
      </w:r>
      <w:proofErr w:type="spellStart"/>
      <w:r w:rsidRPr="00DA494F">
        <w:rPr>
          <w:sz w:val="22"/>
          <w:szCs w:val="22"/>
          <w:lang w:val="fr-CA"/>
        </w:rPr>
        <w:t>Metals</w:t>
      </w:r>
      <w:proofErr w:type="spellEnd"/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Association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(GAMA).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Il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représente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également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Alumicor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sein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Alberta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Building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Envelope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Council</w:t>
      </w:r>
      <w:r w:rsidR="0026446A">
        <w:rPr>
          <w:sz w:val="22"/>
          <w:szCs w:val="22"/>
          <w:lang w:val="fr-CA"/>
        </w:rPr>
        <w:t xml:space="preserve"> </w:t>
      </w:r>
      <w:hyperlink r:id="rId15" w:history="1">
        <w:r w:rsidRPr="00DA494F">
          <w:rPr>
            <w:rStyle w:val="Hyperlink"/>
            <w:sz w:val="22"/>
            <w:szCs w:val="22"/>
            <w:lang w:val="fr-CA"/>
          </w:rPr>
          <w:t>(ABEC)</w:t>
        </w:r>
        <w:r w:rsidR="0026446A">
          <w:rPr>
            <w:rStyle w:val="Hyperlink"/>
            <w:sz w:val="22"/>
            <w:szCs w:val="22"/>
            <w:lang w:val="fr-CA"/>
          </w:rPr>
          <w:t xml:space="preserve"> </w:t>
        </w:r>
        <w:r w:rsidRPr="00DA494F">
          <w:rPr>
            <w:rStyle w:val="Hyperlink"/>
            <w:sz w:val="22"/>
            <w:szCs w:val="22"/>
            <w:lang w:val="fr-CA"/>
          </w:rPr>
          <w:t>South</w:t>
        </w:r>
      </w:hyperlink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dont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il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est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membre.</w:t>
      </w:r>
    </w:p>
    <w:p w14:paraId="1EC87D09" w14:textId="77777777" w:rsidR="00DA494F" w:rsidRPr="00DA494F" w:rsidRDefault="00DA494F" w:rsidP="00A75143">
      <w:pPr>
        <w:rPr>
          <w:sz w:val="22"/>
          <w:szCs w:val="22"/>
          <w:lang w:val="fr-CA"/>
        </w:rPr>
      </w:pPr>
    </w:p>
    <w:p w14:paraId="455272F3" w14:textId="752187F9" w:rsidR="00735CEF" w:rsidRDefault="00DA494F" w:rsidP="007A0DDD">
      <w:pPr>
        <w:rPr>
          <w:sz w:val="22"/>
          <w:szCs w:val="22"/>
          <w:lang w:val="fr-CA"/>
        </w:rPr>
      </w:pP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s’appuyant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sur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20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années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d’expérience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dans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l’industrie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du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vitrage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commercial,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Greenland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travaille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collabore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étroitement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architectes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et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les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clients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situés</w:t>
      </w:r>
      <w:r w:rsidR="0026446A">
        <w:rPr>
          <w:sz w:val="22"/>
          <w:szCs w:val="22"/>
          <w:lang w:val="fr-CA"/>
        </w:rPr>
        <w:t xml:space="preserve"> </w:t>
      </w:r>
      <w:r w:rsidRPr="00DA494F">
        <w:rPr>
          <w:sz w:val="22"/>
          <w:szCs w:val="22"/>
          <w:lang w:val="fr-CA"/>
        </w:rPr>
        <w:t>en</w:t>
      </w:r>
      <w:r w:rsidR="0026446A">
        <w:rPr>
          <w:sz w:val="22"/>
          <w:szCs w:val="22"/>
          <w:lang w:val="fr-CA"/>
        </w:rPr>
        <w:t xml:space="preserve"> </w:t>
      </w:r>
      <w:r w:rsidR="00A75143" w:rsidRPr="00DA494F">
        <w:rPr>
          <w:sz w:val="22"/>
          <w:szCs w:val="22"/>
          <w:lang w:val="fr-CA"/>
        </w:rPr>
        <w:t>Alberta.</w:t>
      </w:r>
    </w:p>
    <w:p w14:paraId="23442BBF" w14:textId="094F00ED" w:rsidR="00E956BE" w:rsidRDefault="00E956BE" w:rsidP="007A0DDD">
      <w:pPr>
        <w:rPr>
          <w:sz w:val="22"/>
          <w:szCs w:val="22"/>
          <w:lang w:val="fr-CA"/>
        </w:rPr>
      </w:pPr>
    </w:p>
    <w:p w14:paraId="478CC06B" w14:textId="5733E0C7" w:rsidR="00E956BE" w:rsidRPr="00A549E8" w:rsidRDefault="00E956BE" w:rsidP="00E956BE">
      <w:pPr>
        <w:contextualSpacing/>
        <w:rPr>
          <w:b/>
          <w:bCs/>
          <w:i/>
          <w:iCs/>
          <w:sz w:val="20"/>
        </w:rPr>
      </w:pPr>
      <w:r w:rsidRPr="00A549E8">
        <w:rPr>
          <w:b/>
          <w:bCs/>
          <w:i/>
          <w:iCs/>
          <w:sz w:val="20"/>
        </w:rPr>
        <w:t>À</w:t>
      </w:r>
      <w:r w:rsidR="0026446A">
        <w:rPr>
          <w:b/>
          <w:bCs/>
          <w:i/>
          <w:iCs/>
          <w:sz w:val="20"/>
        </w:rPr>
        <w:t xml:space="preserve"> </w:t>
      </w:r>
      <w:r w:rsidRPr="00A549E8">
        <w:rPr>
          <w:b/>
          <w:bCs/>
          <w:i/>
          <w:iCs/>
          <w:sz w:val="20"/>
        </w:rPr>
        <w:t>propos</w:t>
      </w:r>
      <w:r w:rsidR="0026446A">
        <w:rPr>
          <w:b/>
          <w:bCs/>
          <w:i/>
          <w:iCs/>
          <w:sz w:val="20"/>
        </w:rPr>
        <w:t xml:space="preserve"> </w:t>
      </w:r>
      <w:r w:rsidRPr="00A549E8">
        <w:rPr>
          <w:b/>
          <w:bCs/>
          <w:i/>
          <w:iCs/>
          <w:sz w:val="20"/>
        </w:rPr>
        <w:t>d’Alumicor,</w:t>
      </w:r>
      <w:r w:rsidR="0026446A">
        <w:rPr>
          <w:b/>
          <w:bCs/>
          <w:i/>
          <w:iCs/>
          <w:sz w:val="20"/>
        </w:rPr>
        <w:t xml:space="preserve"> </w:t>
      </w:r>
      <w:r w:rsidRPr="00A549E8">
        <w:rPr>
          <w:b/>
          <w:bCs/>
          <w:i/>
          <w:iCs/>
          <w:sz w:val="20"/>
        </w:rPr>
        <w:t>Ltd.</w:t>
      </w:r>
    </w:p>
    <w:p w14:paraId="7DBE95AB" w14:textId="1A5D6B42" w:rsidR="00E956BE" w:rsidRDefault="00E956BE" w:rsidP="00E956BE">
      <w:pPr>
        <w:contextualSpacing/>
        <w:rPr>
          <w:i/>
          <w:iCs/>
          <w:sz w:val="20"/>
        </w:rPr>
      </w:pP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est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un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fabricant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canadien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produits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d’aluminium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architectural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destinés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l’enveloppe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bâtiment.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Fondée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1959,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est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aujourd’hui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l’avant-garde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l’innovation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avec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produits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modes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fabrication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qui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répondent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l’évolution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besoins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dans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monde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l’architecture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la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construction.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gagné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respect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la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reconnaissance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acteurs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dans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domaine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grâce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compétences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techniques,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sa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réactivité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intégrité.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Forte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engagement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envers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la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conception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produits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durables,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est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entièrement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mesure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d’appuyer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projets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construction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écologique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répondre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aux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critères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système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certification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LEED</w:t>
      </w:r>
      <w:r w:rsidRPr="00092A5A">
        <w:rPr>
          <w:i/>
          <w:iCs/>
          <w:sz w:val="20"/>
          <w:vertAlign w:val="superscript"/>
        </w:rPr>
        <w:t>MD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Conseil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bâtiment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durable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Canada.</w:t>
      </w:r>
    </w:p>
    <w:p w14:paraId="1380C84B" w14:textId="77777777" w:rsidR="00E956BE" w:rsidRPr="0051400A" w:rsidRDefault="00E956BE" w:rsidP="00E956BE">
      <w:pPr>
        <w:contextualSpacing/>
        <w:rPr>
          <w:sz w:val="20"/>
        </w:rPr>
      </w:pPr>
    </w:p>
    <w:p w14:paraId="4E90B2CC" w14:textId="0868FC6F" w:rsidR="00E956BE" w:rsidRPr="0051400A" w:rsidRDefault="00E956BE" w:rsidP="00E956BE">
      <w:pPr>
        <w:contextualSpacing/>
        <w:rPr>
          <w:sz w:val="20"/>
        </w:rPr>
      </w:pP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partir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bureaux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Toronto,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Canada,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dessert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marché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nord-américain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par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truchement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quatre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usines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plusieurs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centres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vente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répartis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dans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l’ensemble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pays.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Alumicor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s’engage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fournir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produits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innovateurs,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dans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délais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établis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prix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concurrentiels.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Elle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réalise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ce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mandat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grâce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à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l’enthousiasme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au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dévouement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son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personnel,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distributeurs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et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de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ses</w:t>
      </w:r>
      <w:r w:rsidR="0026446A">
        <w:rPr>
          <w:i/>
          <w:iCs/>
          <w:sz w:val="20"/>
        </w:rPr>
        <w:t xml:space="preserve"> </w:t>
      </w:r>
      <w:r w:rsidRPr="0051400A">
        <w:rPr>
          <w:i/>
          <w:iCs/>
          <w:sz w:val="20"/>
        </w:rPr>
        <w:t>fournisseurs.</w:t>
      </w:r>
    </w:p>
    <w:p w14:paraId="202815E0" w14:textId="77777777" w:rsidR="00E956BE" w:rsidRPr="00545746" w:rsidRDefault="00E956BE" w:rsidP="00E956BE">
      <w:pPr>
        <w:widowControl w:val="0"/>
        <w:autoSpaceDE w:val="0"/>
        <w:autoSpaceDN w:val="0"/>
        <w:adjustRightInd w:val="0"/>
        <w:ind w:right="180"/>
        <w:contextualSpacing/>
        <w:rPr>
          <w:color w:val="000000"/>
          <w:sz w:val="22"/>
          <w:szCs w:val="22"/>
          <w:lang w:val="fr-CA"/>
        </w:rPr>
      </w:pPr>
    </w:p>
    <w:p w14:paraId="3CDBFD14" w14:textId="77777777" w:rsidR="00E956BE" w:rsidRPr="009E7944" w:rsidRDefault="00E956BE" w:rsidP="00E956BE">
      <w:pPr>
        <w:ind w:right="180"/>
        <w:contextualSpacing/>
        <w:jc w:val="center"/>
        <w:outlineLvl w:val="0"/>
        <w:rPr>
          <w:i/>
          <w:color w:val="000000"/>
          <w:sz w:val="20"/>
          <w:lang w:val="fr-CA"/>
        </w:rPr>
      </w:pPr>
    </w:p>
    <w:p w14:paraId="5E88C5C6" w14:textId="77777777" w:rsidR="00E956BE" w:rsidRPr="00905AAC" w:rsidRDefault="00E956BE" w:rsidP="00E956BE">
      <w:pPr>
        <w:pStyle w:val="BodyText0"/>
        <w:spacing w:after="0"/>
        <w:ind w:right="-90"/>
        <w:contextualSpacing/>
        <w:jc w:val="center"/>
        <w:rPr>
          <w:i/>
          <w:color w:val="000000"/>
          <w:sz w:val="20"/>
          <w:szCs w:val="20"/>
          <w:lang w:val="fr-CA"/>
        </w:rPr>
      </w:pPr>
      <w:r>
        <w:rPr>
          <w:i/>
          <w:color w:val="000000"/>
          <w:sz w:val="20"/>
          <w:szCs w:val="20"/>
          <w:lang w:val="fr-CA"/>
        </w:rPr>
        <w:t>###</w:t>
      </w:r>
    </w:p>
    <w:sectPr w:rsidR="00E956BE" w:rsidRPr="00905AAC" w:rsidSect="00A14F03">
      <w:headerReference w:type="default" r:id="rId16"/>
      <w:pgSz w:w="12240" w:h="15840"/>
      <w:pgMar w:top="2160" w:right="1620" w:bottom="806" w:left="1440" w:header="72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E940E" w14:textId="77777777" w:rsidR="00341B65" w:rsidRDefault="00341B65">
      <w:r>
        <w:separator/>
      </w:r>
    </w:p>
  </w:endnote>
  <w:endnote w:type="continuationSeparator" w:id="0">
    <w:p w14:paraId="2E7F55A7" w14:textId="77777777" w:rsidR="00341B65" w:rsidRDefault="0034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311B5" w14:textId="77777777" w:rsidR="00341B65" w:rsidRDefault="00341B65">
      <w:r>
        <w:separator/>
      </w:r>
    </w:p>
  </w:footnote>
  <w:footnote w:type="continuationSeparator" w:id="0">
    <w:p w14:paraId="174BAC53" w14:textId="77777777" w:rsidR="00341B65" w:rsidRDefault="0034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8D29" w14:textId="0E443BF7" w:rsidR="0026446A" w:rsidRDefault="0026446A">
    <w:pPr>
      <w:pStyle w:val="Header"/>
    </w:pPr>
    <w:r>
      <w:rPr>
        <w:noProof/>
        <w:sz w:val="20"/>
        <w:lang w:val="fr-CA" w:eastAsia="fr-CA"/>
      </w:rPr>
      <w:drawing>
        <wp:inline distT="0" distB="0" distL="0" distR="0" wp14:anchorId="6ABD31D1" wp14:editId="772D1CE1">
          <wp:extent cx="2600325" cy="763270"/>
          <wp:effectExtent l="0" t="0" r="952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5BE19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975EE"/>
    <w:multiLevelType w:val="hybridMultilevel"/>
    <w:tmpl w:val="DCC4D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12200"/>
    <w:multiLevelType w:val="hybridMultilevel"/>
    <w:tmpl w:val="2C762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C5A"/>
    <w:multiLevelType w:val="hybridMultilevel"/>
    <w:tmpl w:val="8CB0C54E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F7DA4"/>
    <w:multiLevelType w:val="hybridMultilevel"/>
    <w:tmpl w:val="6548E234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3428F"/>
    <w:multiLevelType w:val="hybridMultilevel"/>
    <w:tmpl w:val="428204E8"/>
    <w:lvl w:ilvl="0" w:tplc="15608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47974"/>
    <w:multiLevelType w:val="hybridMultilevel"/>
    <w:tmpl w:val="4D727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0FB"/>
    <w:rsid w:val="00000107"/>
    <w:rsid w:val="00001608"/>
    <w:rsid w:val="0000485F"/>
    <w:rsid w:val="0000536C"/>
    <w:rsid w:val="00010621"/>
    <w:rsid w:val="0001148F"/>
    <w:rsid w:val="000119BD"/>
    <w:rsid w:val="00012260"/>
    <w:rsid w:val="00017443"/>
    <w:rsid w:val="00017E0E"/>
    <w:rsid w:val="00022D3A"/>
    <w:rsid w:val="00022F98"/>
    <w:rsid w:val="00024243"/>
    <w:rsid w:val="0002687E"/>
    <w:rsid w:val="00030768"/>
    <w:rsid w:val="0003268C"/>
    <w:rsid w:val="00035963"/>
    <w:rsid w:val="00036E3A"/>
    <w:rsid w:val="00037E81"/>
    <w:rsid w:val="00044EC2"/>
    <w:rsid w:val="00046B09"/>
    <w:rsid w:val="000470C8"/>
    <w:rsid w:val="000543F5"/>
    <w:rsid w:val="0005524A"/>
    <w:rsid w:val="000572C2"/>
    <w:rsid w:val="00057AD0"/>
    <w:rsid w:val="00060994"/>
    <w:rsid w:val="00060E4C"/>
    <w:rsid w:val="00065574"/>
    <w:rsid w:val="000735F6"/>
    <w:rsid w:val="00073705"/>
    <w:rsid w:val="00080573"/>
    <w:rsid w:val="000808FF"/>
    <w:rsid w:val="00083B73"/>
    <w:rsid w:val="00085D61"/>
    <w:rsid w:val="00095865"/>
    <w:rsid w:val="00097EBF"/>
    <w:rsid w:val="000B2450"/>
    <w:rsid w:val="000B7CA5"/>
    <w:rsid w:val="000C2227"/>
    <w:rsid w:val="000C6B23"/>
    <w:rsid w:val="000C7553"/>
    <w:rsid w:val="000D2557"/>
    <w:rsid w:val="000E3C8B"/>
    <w:rsid w:val="000E4250"/>
    <w:rsid w:val="000E4F06"/>
    <w:rsid w:val="000E6580"/>
    <w:rsid w:val="000F2E8B"/>
    <w:rsid w:val="000F5FFC"/>
    <w:rsid w:val="00111279"/>
    <w:rsid w:val="001118D6"/>
    <w:rsid w:val="00113A84"/>
    <w:rsid w:val="00116000"/>
    <w:rsid w:val="00120897"/>
    <w:rsid w:val="00121D92"/>
    <w:rsid w:val="0012726A"/>
    <w:rsid w:val="001277A2"/>
    <w:rsid w:val="00133C3D"/>
    <w:rsid w:val="00136176"/>
    <w:rsid w:val="001373BB"/>
    <w:rsid w:val="001418CC"/>
    <w:rsid w:val="00147C97"/>
    <w:rsid w:val="00153A1B"/>
    <w:rsid w:val="00156A08"/>
    <w:rsid w:val="0016020A"/>
    <w:rsid w:val="0016155E"/>
    <w:rsid w:val="001638FF"/>
    <w:rsid w:val="00164174"/>
    <w:rsid w:val="00170080"/>
    <w:rsid w:val="00171686"/>
    <w:rsid w:val="001719DA"/>
    <w:rsid w:val="00174608"/>
    <w:rsid w:val="00175D69"/>
    <w:rsid w:val="00180F66"/>
    <w:rsid w:val="0018177A"/>
    <w:rsid w:val="00190F8F"/>
    <w:rsid w:val="001923EA"/>
    <w:rsid w:val="00194027"/>
    <w:rsid w:val="00194C64"/>
    <w:rsid w:val="001963F7"/>
    <w:rsid w:val="001970BA"/>
    <w:rsid w:val="00197774"/>
    <w:rsid w:val="001A2AA5"/>
    <w:rsid w:val="001A3A58"/>
    <w:rsid w:val="001A3B47"/>
    <w:rsid w:val="001B22BD"/>
    <w:rsid w:val="001C19D9"/>
    <w:rsid w:val="001C33EB"/>
    <w:rsid w:val="001C6CCA"/>
    <w:rsid w:val="001C7773"/>
    <w:rsid w:val="001D075F"/>
    <w:rsid w:val="001D74B4"/>
    <w:rsid w:val="001E0E0B"/>
    <w:rsid w:val="001E5CE4"/>
    <w:rsid w:val="001E7BD9"/>
    <w:rsid w:val="001F0C72"/>
    <w:rsid w:val="001F10B4"/>
    <w:rsid w:val="001F1D1B"/>
    <w:rsid w:val="001F2626"/>
    <w:rsid w:val="001F5BAB"/>
    <w:rsid w:val="001F7142"/>
    <w:rsid w:val="001F71CE"/>
    <w:rsid w:val="001F71ED"/>
    <w:rsid w:val="002002E1"/>
    <w:rsid w:val="0020451F"/>
    <w:rsid w:val="00205195"/>
    <w:rsid w:val="002075B5"/>
    <w:rsid w:val="002076CD"/>
    <w:rsid w:val="00211274"/>
    <w:rsid w:val="00215793"/>
    <w:rsid w:val="00215B5E"/>
    <w:rsid w:val="00216019"/>
    <w:rsid w:val="00216831"/>
    <w:rsid w:val="00216BDF"/>
    <w:rsid w:val="00225B2D"/>
    <w:rsid w:val="00230A9C"/>
    <w:rsid w:val="00234812"/>
    <w:rsid w:val="00235565"/>
    <w:rsid w:val="00236341"/>
    <w:rsid w:val="00236389"/>
    <w:rsid w:val="0023792D"/>
    <w:rsid w:val="00240546"/>
    <w:rsid w:val="00245D0C"/>
    <w:rsid w:val="002526E2"/>
    <w:rsid w:val="002535E8"/>
    <w:rsid w:val="00256664"/>
    <w:rsid w:val="0025702A"/>
    <w:rsid w:val="002612C0"/>
    <w:rsid w:val="0026446A"/>
    <w:rsid w:val="00265E71"/>
    <w:rsid w:val="00270C5D"/>
    <w:rsid w:val="00271C90"/>
    <w:rsid w:val="00271F48"/>
    <w:rsid w:val="002831AB"/>
    <w:rsid w:val="002831CE"/>
    <w:rsid w:val="00284792"/>
    <w:rsid w:val="0028521A"/>
    <w:rsid w:val="00285E11"/>
    <w:rsid w:val="00286126"/>
    <w:rsid w:val="00292EB0"/>
    <w:rsid w:val="002932B6"/>
    <w:rsid w:val="002A0E7D"/>
    <w:rsid w:val="002A6B3C"/>
    <w:rsid w:val="002A6DBC"/>
    <w:rsid w:val="002B0CD0"/>
    <w:rsid w:val="002B5581"/>
    <w:rsid w:val="002C062C"/>
    <w:rsid w:val="002C1B34"/>
    <w:rsid w:val="002C1C2D"/>
    <w:rsid w:val="002C7255"/>
    <w:rsid w:val="002C7631"/>
    <w:rsid w:val="002D319A"/>
    <w:rsid w:val="002D7605"/>
    <w:rsid w:val="002E3972"/>
    <w:rsid w:val="002F1FF8"/>
    <w:rsid w:val="002F3650"/>
    <w:rsid w:val="00301E6B"/>
    <w:rsid w:val="003052B5"/>
    <w:rsid w:val="003055D0"/>
    <w:rsid w:val="00311C0A"/>
    <w:rsid w:val="00316B76"/>
    <w:rsid w:val="00316B8F"/>
    <w:rsid w:val="003236AD"/>
    <w:rsid w:val="00324754"/>
    <w:rsid w:val="003322BE"/>
    <w:rsid w:val="00333246"/>
    <w:rsid w:val="0033401E"/>
    <w:rsid w:val="00334F20"/>
    <w:rsid w:val="0033608A"/>
    <w:rsid w:val="00341B65"/>
    <w:rsid w:val="00346226"/>
    <w:rsid w:val="00346836"/>
    <w:rsid w:val="00347C20"/>
    <w:rsid w:val="00354ADC"/>
    <w:rsid w:val="00355EAE"/>
    <w:rsid w:val="00356143"/>
    <w:rsid w:val="00356474"/>
    <w:rsid w:val="00356A55"/>
    <w:rsid w:val="00360872"/>
    <w:rsid w:val="003616FB"/>
    <w:rsid w:val="00362AAC"/>
    <w:rsid w:val="00362DEF"/>
    <w:rsid w:val="00365F3C"/>
    <w:rsid w:val="00370981"/>
    <w:rsid w:val="00372C0C"/>
    <w:rsid w:val="00373A4D"/>
    <w:rsid w:val="003803EE"/>
    <w:rsid w:val="003824A1"/>
    <w:rsid w:val="00390A62"/>
    <w:rsid w:val="00392843"/>
    <w:rsid w:val="00393F0E"/>
    <w:rsid w:val="003951BD"/>
    <w:rsid w:val="003962AD"/>
    <w:rsid w:val="003965BC"/>
    <w:rsid w:val="003A0CC7"/>
    <w:rsid w:val="003A217E"/>
    <w:rsid w:val="003A515E"/>
    <w:rsid w:val="003B0CE3"/>
    <w:rsid w:val="003B0D21"/>
    <w:rsid w:val="003B3D92"/>
    <w:rsid w:val="003B3DBD"/>
    <w:rsid w:val="003B6747"/>
    <w:rsid w:val="003B67BC"/>
    <w:rsid w:val="003B740A"/>
    <w:rsid w:val="003C0952"/>
    <w:rsid w:val="003C28DB"/>
    <w:rsid w:val="003C2FC2"/>
    <w:rsid w:val="003C4CC9"/>
    <w:rsid w:val="003C51CD"/>
    <w:rsid w:val="003C7FD4"/>
    <w:rsid w:val="003D06D7"/>
    <w:rsid w:val="003D4D5A"/>
    <w:rsid w:val="003E608F"/>
    <w:rsid w:val="003F4703"/>
    <w:rsid w:val="003F59C7"/>
    <w:rsid w:val="004004F9"/>
    <w:rsid w:val="004015FD"/>
    <w:rsid w:val="00401C3F"/>
    <w:rsid w:val="00404501"/>
    <w:rsid w:val="00405E50"/>
    <w:rsid w:val="004060AA"/>
    <w:rsid w:val="004179F6"/>
    <w:rsid w:val="0042228C"/>
    <w:rsid w:val="00425625"/>
    <w:rsid w:val="00425D61"/>
    <w:rsid w:val="004314B3"/>
    <w:rsid w:val="004451A6"/>
    <w:rsid w:val="00450392"/>
    <w:rsid w:val="0045743E"/>
    <w:rsid w:val="00461CCB"/>
    <w:rsid w:val="004649F1"/>
    <w:rsid w:val="00466F47"/>
    <w:rsid w:val="004704FD"/>
    <w:rsid w:val="004723E5"/>
    <w:rsid w:val="00472817"/>
    <w:rsid w:val="0047380F"/>
    <w:rsid w:val="00475D4D"/>
    <w:rsid w:val="00477639"/>
    <w:rsid w:val="004801EE"/>
    <w:rsid w:val="004834B6"/>
    <w:rsid w:val="0048617E"/>
    <w:rsid w:val="0049033D"/>
    <w:rsid w:val="00490A97"/>
    <w:rsid w:val="00491433"/>
    <w:rsid w:val="00496D32"/>
    <w:rsid w:val="004A1C45"/>
    <w:rsid w:val="004A2AFD"/>
    <w:rsid w:val="004A3E41"/>
    <w:rsid w:val="004B0422"/>
    <w:rsid w:val="004B0BE6"/>
    <w:rsid w:val="004B4E89"/>
    <w:rsid w:val="004B57EB"/>
    <w:rsid w:val="004B59CE"/>
    <w:rsid w:val="004C019C"/>
    <w:rsid w:val="004C2D81"/>
    <w:rsid w:val="004C3C8A"/>
    <w:rsid w:val="004C464E"/>
    <w:rsid w:val="004C618C"/>
    <w:rsid w:val="004C707A"/>
    <w:rsid w:val="004D620D"/>
    <w:rsid w:val="004D7710"/>
    <w:rsid w:val="004E196B"/>
    <w:rsid w:val="004E2AFA"/>
    <w:rsid w:val="004E47E3"/>
    <w:rsid w:val="004E79EF"/>
    <w:rsid w:val="004F2003"/>
    <w:rsid w:val="004F374A"/>
    <w:rsid w:val="004F3C33"/>
    <w:rsid w:val="004F5D36"/>
    <w:rsid w:val="00507E86"/>
    <w:rsid w:val="00510165"/>
    <w:rsid w:val="00515C7D"/>
    <w:rsid w:val="005162B7"/>
    <w:rsid w:val="00521895"/>
    <w:rsid w:val="00525A3A"/>
    <w:rsid w:val="00540268"/>
    <w:rsid w:val="00543F0E"/>
    <w:rsid w:val="00546EB5"/>
    <w:rsid w:val="005474C4"/>
    <w:rsid w:val="00547882"/>
    <w:rsid w:val="005508EA"/>
    <w:rsid w:val="00551A21"/>
    <w:rsid w:val="00551EBB"/>
    <w:rsid w:val="00552F83"/>
    <w:rsid w:val="00556169"/>
    <w:rsid w:val="005625D8"/>
    <w:rsid w:val="00563C8A"/>
    <w:rsid w:val="00563CAE"/>
    <w:rsid w:val="0057266C"/>
    <w:rsid w:val="00573D36"/>
    <w:rsid w:val="00576EBC"/>
    <w:rsid w:val="00582E7F"/>
    <w:rsid w:val="00584FE3"/>
    <w:rsid w:val="005A1CE2"/>
    <w:rsid w:val="005A23CC"/>
    <w:rsid w:val="005A3088"/>
    <w:rsid w:val="005A516A"/>
    <w:rsid w:val="005B0C21"/>
    <w:rsid w:val="005B41FA"/>
    <w:rsid w:val="005B6F12"/>
    <w:rsid w:val="005B7C68"/>
    <w:rsid w:val="005C0428"/>
    <w:rsid w:val="005C0E08"/>
    <w:rsid w:val="005C12F8"/>
    <w:rsid w:val="005C6773"/>
    <w:rsid w:val="005D54C7"/>
    <w:rsid w:val="005D5B38"/>
    <w:rsid w:val="005E1C83"/>
    <w:rsid w:val="005E7A54"/>
    <w:rsid w:val="005F0605"/>
    <w:rsid w:val="005F0772"/>
    <w:rsid w:val="005F5EDE"/>
    <w:rsid w:val="005F6717"/>
    <w:rsid w:val="00603919"/>
    <w:rsid w:val="00607501"/>
    <w:rsid w:val="00612B17"/>
    <w:rsid w:val="00613DDF"/>
    <w:rsid w:val="006176D7"/>
    <w:rsid w:val="00617DC6"/>
    <w:rsid w:val="00626FB1"/>
    <w:rsid w:val="006270A0"/>
    <w:rsid w:val="006336E8"/>
    <w:rsid w:val="00634BCC"/>
    <w:rsid w:val="00636198"/>
    <w:rsid w:val="00637F88"/>
    <w:rsid w:val="0064001D"/>
    <w:rsid w:val="006419F6"/>
    <w:rsid w:val="00643E4F"/>
    <w:rsid w:val="0064613F"/>
    <w:rsid w:val="00651620"/>
    <w:rsid w:val="00651BFB"/>
    <w:rsid w:val="00652EA2"/>
    <w:rsid w:val="006539E3"/>
    <w:rsid w:val="006572EA"/>
    <w:rsid w:val="006623F1"/>
    <w:rsid w:val="00663039"/>
    <w:rsid w:val="00665C32"/>
    <w:rsid w:val="00666230"/>
    <w:rsid w:val="0067195D"/>
    <w:rsid w:val="00672C20"/>
    <w:rsid w:val="00672E95"/>
    <w:rsid w:val="00673414"/>
    <w:rsid w:val="0067462D"/>
    <w:rsid w:val="00675B63"/>
    <w:rsid w:val="006778BC"/>
    <w:rsid w:val="006825FB"/>
    <w:rsid w:val="00682A37"/>
    <w:rsid w:val="00687364"/>
    <w:rsid w:val="00690877"/>
    <w:rsid w:val="00691AAB"/>
    <w:rsid w:val="00692189"/>
    <w:rsid w:val="006926CB"/>
    <w:rsid w:val="006958B8"/>
    <w:rsid w:val="006A1D50"/>
    <w:rsid w:val="006A3E62"/>
    <w:rsid w:val="006A482A"/>
    <w:rsid w:val="006A70DF"/>
    <w:rsid w:val="006A7EC2"/>
    <w:rsid w:val="006B1758"/>
    <w:rsid w:val="006B2A0E"/>
    <w:rsid w:val="006C14DC"/>
    <w:rsid w:val="006C1C53"/>
    <w:rsid w:val="006C25FB"/>
    <w:rsid w:val="006C54F8"/>
    <w:rsid w:val="006C5E7C"/>
    <w:rsid w:val="006D0991"/>
    <w:rsid w:val="006D1162"/>
    <w:rsid w:val="006D370A"/>
    <w:rsid w:val="006D41A1"/>
    <w:rsid w:val="006E0BDB"/>
    <w:rsid w:val="006E22AA"/>
    <w:rsid w:val="006E413B"/>
    <w:rsid w:val="006E44D5"/>
    <w:rsid w:val="006E4DE3"/>
    <w:rsid w:val="006E4EC4"/>
    <w:rsid w:val="006E6E42"/>
    <w:rsid w:val="006E70D2"/>
    <w:rsid w:val="006F029C"/>
    <w:rsid w:val="006F4CAD"/>
    <w:rsid w:val="00705B59"/>
    <w:rsid w:val="0070779A"/>
    <w:rsid w:val="00711E8A"/>
    <w:rsid w:val="0071705C"/>
    <w:rsid w:val="00721B23"/>
    <w:rsid w:val="0072565E"/>
    <w:rsid w:val="0072638B"/>
    <w:rsid w:val="00732E40"/>
    <w:rsid w:val="00734851"/>
    <w:rsid w:val="007356F5"/>
    <w:rsid w:val="00735CEF"/>
    <w:rsid w:val="00747764"/>
    <w:rsid w:val="00747A32"/>
    <w:rsid w:val="00756A13"/>
    <w:rsid w:val="00756A9E"/>
    <w:rsid w:val="007617DD"/>
    <w:rsid w:val="00762696"/>
    <w:rsid w:val="00764ECF"/>
    <w:rsid w:val="007679B2"/>
    <w:rsid w:val="00773738"/>
    <w:rsid w:val="00775E80"/>
    <w:rsid w:val="007802E7"/>
    <w:rsid w:val="00781FA5"/>
    <w:rsid w:val="007901D1"/>
    <w:rsid w:val="00790D5B"/>
    <w:rsid w:val="00795014"/>
    <w:rsid w:val="00796CC2"/>
    <w:rsid w:val="00797260"/>
    <w:rsid w:val="007A0298"/>
    <w:rsid w:val="007A0DDD"/>
    <w:rsid w:val="007A556C"/>
    <w:rsid w:val="007A5AB0"/>
    <w:rsid w:val="007A5FF2"/>
    <w:rsid w:val="007A683B"/>
    <w:rsid w:val="007A6EAB"/>
    <w:rsid w:val="007B2883"/>
    <w:rsid w:val="007C098A"/>
    <w:rsid w:val="007C26B9"/>
    <w:rsid w:val="007C38E8"/>
    <w:rsid w:val="007C571B"/>
    <w:rsid w:val="007D438A"/>
    <w:rsid w:val="007D56E2"/>
    <w:rsid w:val="007D6C23"/>
    <w:rsid w:val="007E17B1"/>
    <w:rsid w:val="007E1C92"/>
    <w:rsid w:val="007E235B"/>
    <w:rsid w:val="007E463E"/>
    <w:rsid w:val="007E6C69"/>
    <w:rsid w:val="007E7D37"/>
    <w:rsid w:val="007F0BC8"/>
    <w:rsid w:val="007F1AC6"/>
    <w:rsid w:val="007F2483"/>
    <w:rsid w:val="007F7D13"/>
    <w:rsid w:val="00800FDF"/>
    <w:rsid w:val="008029B1"/>
    <w:rsid w:val="0080439E"/>
    <w:rsid w:val="00806D55"/>
    <w:rsid w:val="0081013D"/>
    <w:rsid w:val="008105A5"/>
    <w:rsid w:val="00810787"/>
    <w:rsid w:val="0081405A"/>
    <w:rsid w:val="00814EBC"/>
    <w:rsid w:val="00815431"/>
    <w:rsid w:val="00821CFC"/>
    <w:rsid w:val="00823F3B"/>
    <w:rsid w:val="008246F1"/>
    <w:rsid w:val="00824CB8"/>
    <w:rsid w:val="00824E74"/>
    <w:rsid w:val="0082717C"/>
    <w:rsid w:val="00835CEE"/>
    <w:rsid w:val="00840BB5"/>
    <w:rsid w:val="00842CC0"/>
    <w:rsid w:val="00843120"/>
    <w:rsid w:val="00850557"/>
    <w:rsid w:val="00853970"/>
    <w:rsid w:val="00853B64"/>
    <w:rsid w:val="00855A09"/>
    <w:rsid w:val="00861C0A"/>
    <w:rsid w:val="0086299D"/>
    <w:rsid w:val="00864310"/>
    <w:rsid w:val="00867A92"/>
    <w:rsid w:val="00874468"/>
    <w:rsid w:val="008746AC"/>
    <w:rsid w:val="0087627E"/>
    <w:rsid w:val="00882325"/>
    <w:rsid w:val="008858A7"/>
    <w:rsid w:val="00885EE0"/>
    <w:rsid w:val="008866B9"/>
    <w:rsid w:val="008878F9"/>
    <w:rsid w:val="00892EB6"/>
    <w:rsid w:val="00896D04"/>
    <w:rsid w:val="00896EE7"/>
    <w:rsid w:val="008976F7"/>
    <w:rsid w:val="008A0D97"/>
    <w:rsid w:val="008B09A7"/>
    <w:rsid w:val="008B09C9"/>
    <w:rsid w:val="008B121B"/>
    <w:rsid w:val="008B3306"/>
    <w:rsid w:val="008B5ACD"/>
    <w:rsid w:val="008C4E43"/>
    <w:rsid w:val="008D5096"/>
    <w:rsid w:val="008E36DE"/>
    <w:rsid w:val="008E45E0"/>
    <w:rsid w:val="008E532E"/>
    <w:rsid w:val="008E5BCD"/>
    <w:rsid w:val="008E6AC5"/>
    <w:rsid w:val="008E77CE"/>
    <w:rsid w:val="008E7CA6"/>
    <w:rsid w:val="008F63C5"/>
    <w:rsid w:val="00903CED"/>
    <w:rsid w:val="009070E7"/>
    <w:rsid w:val="00907FA6"/>
    <w:rsid w:val="00910BDD"/>
    <w:rsid w:val="00910ED3"/>
    <w:rsid w:val="0091152B"/>
    <w:rsid w:val="00913347"/>
    <w:rsid w:val="00915D6F"/>
    <w:rsid w:val="009161A1"/>
    <w:rsid w:val="00921C5B"/>
    <w:rsid w:val="00922F22"/>
    <w:rsid w:val="00924EB3"/>
    <w:rsid w:val="00932796"/>
    <w:rsid w:val="0094120F"/>
    <w:rsid w:val="00943872"/>
    <w:rsid w:val="00945CF8"/>
    <w:rsid w:val="00947677"/>
    <w:rsid w:val="009521E5"/>
    <w:rsid w:val="00953CD7"/>
    <w:rsid w:val="0095507F"/>
    <w:rsid w:val="0095563D"/>
    <w:rsid w:val="00955EA7"/>
    <w:rsid w:val="00956F5B"/>
    <w:rsid w:val="00957DBB"/>
    <w:rsid w:val="0096013B"/>
    <w:rsid w:val="00960ED7"/>
    <w:rsid w:val="00960F4A"/>
    <w:rsid w:val="00961677"/>
    <w:rsid w:val="00966360"/>
    <w:rsid w:val="00966DD2"/>
    <w:rsid w:val="00970236"/>
    <w:rsid w:val="009719EB"/>
    <w:rsid w:val="00974CF6"/>
    <w:rsid w:val="00976F84"/>
    <w:rsid w:val="00983A8B"/>
    <w:rsid w:val="00985A39"/>
    <w:rsid w:val="00995063"/>
    <w:rsid w:val="009A71AA"/>
    <w:rsid w:val="009B1778"/>
    <w:rsid w:val="009B436F"/>
    <w:rsid w:val="009B5AEB"/>
    <w:rsid w:val="009B72E3"/>
    <w:rsid w:val="009C1185"/>
    <w:rsid w:val="009C581D"/>
    <w:rsid w:val="009C6A25"/>
    <w:rsid w:val="009C7EE5"/>
    <w:rsid w:val="009D0EB4"/>
    <w:rsid w:val="009D671F"/>
    <w:rsid w:val="009E0E97"/>
    <w:rsid w:val="009E1275"/>
    <w:rsid w:val="009E1455"/>
    <w:rsid w:val="009E4C10"/>
    <w:rsid w:val="009E5B7D"/>
    <w:rsid w:val="009E6DD0"/>
    <w:rsid w:val="009F2510"/>
    <w:rsid w:val="009F466B"/>
    <w:rsid w:val="009F7251"/>
    <w:rsid w:val="00A04580"/>
    <w:rsid w:val="00A05EB8"/>
    <w:rsid w:val="00A106A9"/>
    <w:rsid w:val="00A1085C"/>
    <w:rsid w:val="00A14F03"/>
    <w:rsid w:val="00A1551B"/>
    <w:rsid w:val="00A15977"/>
    <w:rsid w:val="00A2762B"/>
    <w:rsid w:val="00A3178F"/>
    <w:rsid w:val="00A31BC8"/>
    <w:rsid w:val="00A344AA"/>
    <w:rsid w:val="00A36DD8"/>
    <w:rsid w:val="00A4175D"/>
    <w:rsid w:val="00A44B59"/>
    <w:rsid w:val="00A51E1F"/>
    <w:rsid w:val="00A549E8"/>
    <w:rsid w:val="00A56CAD"/>
    <w:rsid w:val="00A6015C"/>
    <w:rsid w:val="00A61DC9"/>
    <w:rsid w:val="00A6634F"/>
    <w:rsid w:val="00A73616"/>
    <w:rsid w:val="00A75143"/>
    <w:rsid w:val="00A768D5"/>
    <w:rsid w:val="00A7756F"/>
    <w:rsid w:val="00A7787F"/>
    <w:rsid w:val="00A77BC4"/>
    <w:rsid w:val="00A821BF"/>
    <w:rsid w:val="00A84D17"/>
    <w:rsid w:val="00A973EF"/>
    <w:rsid w:val="00A978ED"/>
    <w:rsid w:val="00A97C61"/>
    <w:rsid w:val="00AA1491"/>
    <w:rsid w:val="00AB108C"/>
    <w:rsid w:val="00AB20E3"/>
    <w:rsid w:val="00AB2B9F"/>
    <w:rsid w:val="00AB7810"/>
    <w:rsid w:val="00AC3C4D"/>
    <w:rsid w:val="00AC472A"/>
    <w:rsid w:val="00AD08F9"/>
    <w:rsid w:val="00AD0F37"/>
    <w:rsid w:val="00AD39F3"/>
    <w:rsid w:val="00AD4131"/>
    <w:rsid w:val="00AE0B9C"/>
    <w:rsid w:val="00AE0F9C"/>
    <w:rsid w:val="00AE232A"/>
    <w:rsid w:val="00AE7A54"/>
    <w:rsid w:val="00AF1CBC"/>
    <w:rsid w:val="00AF218D"/>
    <w:rsid w:val="00AF74EE"/>
    <w:rsid w:val="00B0037E"/>
    <w:rsid w:val="00B00CC2"/>
    <w:rsid w:val="00B0392D"/>
    <w:rsid w:val="00B03E41"/>
    <w:rsid w:val="00B03EAF"/>
    <w:rsid w:val="00B05D3E"/>
    <w:rsid w:val="00B0776A"/>
    <w:rsid w:val="00B077B2"/>
    <w:rsid w:val="00B11C69"/>
    <w:rsid w:val="00B20479"/>
    <w:rsid w:val="00B21CFF"/>
    <w:rsid w:val="00B21EF5"/>
    <w:rsid w:val="00B22646"/>
    <w:rsid w:val="00B25109"/>
    <w:rsid w:val="00B25421"/>
    <w:rsid w:val="00B275D0"/>
    <w:rsid w:val="00B31F37"/>
    <w:rsid w:val="00B361EB"/>
    <w:rsid w:val="00B41773"/>
    <w:rsid w:val="00B451C1"/>
    <w:rsid w:val="00B4645A"/>
    <w:rsid w:val="00B5517B"/>
    <w:rsid w:val="00B559E8"/>
    <w:rsid w:val="00B611B0"/>
    <w:rsid w:val="00B6629E"/>
    <w:rsid w:val="00B676B2"/>
    <w:rsid w:val="00B72765"/>
    <w:rsid w:val="00B72D8D"/>
    <w:rsid w:val="00B76557"/>
    <w:rsid w:val="00B77098"/>
    <w:rsid w:val="00B87548"/>
    <w:rsid w:val="00B879D9"/>
    <w:rsid w:val="00B92A00"/>
    <w:rsid w:val="00B93F53"/>
    <w:rsid w:val="00B94402"/>
    <w:rsid w:val="00B97AC5"/>
    <w:rsid w:val="00BA352D"/>
    <w:rsid w:val="00BA74F0"/>
    <w:rsid w:val="00BB0876"/>
    <w:rsid w:val="00BB0FB1"/>
    <w:rsid w:val="00BB1C98"/>
    <w:rsid w:val="00BB3A1D"/>
    <w:rsid w:val="00BB7AA8"/>
    <w:rsid w:val="00BC0272"/>
    <w:rsid w:val="00BC04A9"/>
    <w:rsid w:val="00BC106F"/>
    <w:rsid w:val="00BC14A6"/>
    <w:rsid w:val="00BC2FC0"/>
    <w:rsid w:val="00BC5D61"/>
    <w:rsid w:val="00BD0890"/>
    <w:rsid w:val="00BD22A6"/>
    <w:rsid w:val="00BD2A52"/>
    <w:rsid w:val="00BD3475"/>
    <w:rsid w:val="00BD4F95"/>
    <w:rsid w:val="00BE33ED"/>
    <w:rsid w:val="00BE37E9"/>
    <w:rsid w:val="00BF1AC3"/>
    <w:rsid w:val="00BF2160"/>
    <w:rsid w:val="00BF2AF5"/>
    <w:rsid w:val="00BF611F"/>
    <w:rsid w:val="00BF6765"/>
    <w:rsid w:val="00C006F8"/>
    <w:rsid w:val="00C01056"/>
    <w:rsid w:val="00C010EF"/>
    <w:rsid w:val="00C01139"/>
    <w:rsid w:val="00C02B80"/>
    <w:rsid w:val="00C0439F"/>
    <w:rsid w:val="00C06A7E"/>
    <w:rsid w:val="00C116A9"/>
    <w:rsid w:val="00C15157"/>
    <w:rsid w:val="00C1619C"/>
    <w:rsid w:val="00C16606"/>
    <w:rsid w:val="00C16F12"/>
    <w:rsid w:val="00C2130E"/>
    <w:rsid w:val="00C24469"/>
    <w:rsid w:val="00C3194A"/>
    <w:rsid w:val="00C34B05"/>
    <w:rsid w:val="00C36002"/>
    <w:rsid w:val="00C36096"/>
    <w:rsid w:val="00C368C2"/>
    <w:rsid w:val="00C37AB7"/>
    <w:rsid w:val="00C37C19"/>
    <w:rsid w:val="00C43A4F"/>
    <w:rsid w:val="00C43B8B"/>
    <w:rsid w:val="00C477F5"/>
    <w:rsid w:val="00C52751"/>
    <w:rsid w:val="00C52C97"/>
    <w:rsid w:val="00C53336"/>
    <w:rsid w:val="00C60041"/>
    <w:rsid w:val="00C606C9"/>
    <w:rsid w:val="00C60968"/>
    <w:rsid w:val="00C6563D"/>
    <w:rsid w:val="00C666F1"/>
    <w:rsid w:val="00C66BCB"/>
    <w:rsid w:val="00C67AF9"/>
    <w:rsid w:val="00C71137"/>
    <w:rsid w:val="00C719A9"/>
    <w:rsid w:val="00C732E8"/>
    <w:rsid w:val="00C744DF"/>
    <w:rsid w:val="00C7537D"/>
    <w:rsid w:val="00C768A4"/>
    <w:rsid w:val="00C77062"/>
    <w:rsid w:val="00C77F23"/>
    <w:rsid w:val="00C8196C"/>
    <w:rsid w:val="00C81981"/>
    <w:rsid w:val="00C86766"/>
    <w:rsid w:val="00C87555"/>
    <w:rsid w:val="00C87E18"/>
    <w:rsid w:val="00C87E89"/>
    <w:rsid w:val="00C900E2"/>
    <w:rsid w:val="00C9025B"/>
    <w:rsid w:val="00C93627"/>
    <w:rsid w:val="00C93837"/>
    <w:rsid w:val="00C94696"/>
    <w:rsid w:val="00CB14D2"/>
    <w:rsid w:val="00CB1A9B"/>
    <w:rsid w:val="00CC0FFA"/>
    <w:rsid w:val="00CC1BED"/>
    <w:rsid w:val="00CC435A"/>
    <w:rsid w:val="00CC6A2F"/>
    <w:rsid w:val="00CD0A55"/>
    <w:rsid w:val="00CD6ACB"/>
    <w:rsid w:val="00CD6CEF"/>
    <w:rsid w:val="00CE0DC3"/>
    <w:rsid w:val="00CE1868"/>
    <w:rsid w:val="00CE4116"/>
    <w:rsid w:val="00CE48A0"/>
    <w:rsid w:val="00CE732E"/>
    <w:rsid w:val="00CE7BFA"/>
    <w:rsid w:val="00CF1AAE"/>
    <w:rsid w:val="00CF2FC8"/>
    <w:rsid w:val="00CF567E"/>
    <w:rsid w:val="00CF6ED0"/>
    <w:rsid w:val="00CF7E0C"/>
    <w:rsid w:val="00CF7E2F"/>
    <w:rsid w:val="00D06C17"/>
    <w:rsid w:val="00D07EF5"/>
    <w:rsid w:val="00D167EB"/>
    <w:rsid w:val="00D2051E"/>
    <w:rsid w:val="00D3121A"/>
    <w:rsid w:val="00D353CB"/>
    <w:rsid w:val="00D3649E"/>
    <w:rsid w:val="00D41E4B"/>
    <w:rsid w:val="00D4285D"/>
    <w:rsid w:val="00D450F7"/>
    <w:rsid w:val="00D46124"/>
    <w:rsid w:val="00D51AFF"/>
    <w:rsid w:val="00D51F13"/>
    <w:rsid w:val="00D5398D"/>
    <w:rsid w:val="00D55BF9"/>
    <w:rsid w:val="00D563B0"/>
    <w:rsid w:val="00D568EB"/>
    <w:rsid w:val="00D600F7"/>
    <w:rsid w:val="00D60C33"/>
    <w:rsid w:val="00D61970"/>
    <w:rsid w:val="00D632BD"/>
    <w:rsid w:val="00D64E46"/>
    <w:rsid w:val="00D6555E"/>
    <w:rsid w:val="00D6580A"/>
    <w:rsid w:val="00D66200"/>
    <w:rsid w:val="00D70178"/>
    <w:rsid w:val="00D71886"/>
    <w:rsid w:val="00D72F6E"/>
    <w:rsid w:val="00D75930"/>
    <w:rsid w:val="00D7697E"/>
    <w:rsid w:val="00D80EF3"/>
    <w:rsid w:val="00D853C4"/>
    <w:rsid w:val="00D86694"/>
    <w:rsid w:val="00D876B0"/>
    <w:rsid w:val="00D87D52"/>
    <w:rsid w:val="00D910BE"/>
    <w:rsid w:val="00D917FE"/>
    <w:rsid w:val="00D92C8E"/>
    <w:rsid w:val="00D92CC1"/>
    <w:rsid w:val="00D938E6"/>
    <w:rsid w:val="00DA13A2"/>
    <w:rsid w:val="00DA494F"/>
    <w:rsid w:val="00DA662E"/>
    <w:rsid w:val="00DB0E51"/>
    <w:rsid w:val="00DB1873"/>
    <w:rsid w:val="00DB532E"/>
    <w:rsid w:val="00DB5C48"/>
    <w:rsid w:val="00DC3E3C"/>
    <w:rsid w:val="00DC5C45"/>
    <w:rsid w:val="00DC7311"/>
    <w:rsid w:val="00DD0016"/>
    <w:rsid w:val="00DD12FE"/>
    <w:rsid w:val="00DD19A5"/>
    <w:rsid w:val="00DD3FD5"/>
    <w:rsid w:val="00DE5416"/>
    <w:rsid w:val="00E00A88"/>
    <w:rsid w:val="00E02EAF"/>
    <w:rsid w:val="00E04456"/>
    <w:rsid w:val="00E04A08"/>
    <w:rsid w:val="00E10AA6"/>
    <w:rsid w:val="00E121F4"/>
    <w:rsid w:val="00E15EE4"/>
    <w:rsid w:val="00E211D4"/>
    <w:rsid w:val="00E21697"/>
    <w:rsid w:val="00E240FB"/>
    <w:rsid w:val="00E34B2D"/>
    <w:rsid w:val="00E37F09"/>
    <w:rsid w:val="00E41546"/>
    <w:rsid w:val="00E43AFA"/>
    <w:rsid w:val="00E50931"/>
    <w:rsid w:val="00E52D77"/>
    <w:rsid w:val="00E54CA5"/>
    <w:rsid w:val="00E5542B"/>
    <w:rsid w:val="00E5752D"/>
    <w:rsid w:val="00E63901"/>
    <w:rsid w:val="00E6435D"/>
    <w:rsid w:val="00E650BA"/>
    <w:rsid w:val="00E71280"/>
    <w:rsid w:val="00E72334"/>
    <w:rsid w:val="00E7530D"/>
    <w:rsid w:val="00E7711D"/>
    <w:rsid w:val="00E81D9A"/>
    <w:rsid w:val="00E81FE8"/>
    <w:rsid w:val="00E837C2"/>
    <w:rsid w:val="00E90E41"/>
    <w:rsid w:val="00E9146C"/>
    <w:rsid w:val="00E956BE"/>
    <w:rsid w:val="00EA32FE"/>
    <w:rsid w:val="00EA381D"/>
    <w:rsid w:val="00EA4D7E"/>
    <w:rsid w:val="00EA7FBA"/>
    <w:rsid w:val="00EB09BD"/>
    <w:rsid w:val="00EB4326"/>
    <w:rsid w:val="00EB48A5"/>
    <w:rsid w:val="00EB48E1"/>
    <w:rsid w:val="00EB53EC"/>
    <w:rsid w:val="00EB7B13"/>
    <w:rsid w:val="00EC1073"/>
    <w:rsid w:val="00EC19EE"/>
    <w:rsid w:val="00EC2C78"/>
    <w:rsid w:val="00EC313A"/>
    <w:rsid w:val="00EC4963"/>
    <w:rsid w:val="00EC55D7"/>
    <w:rsid w:val="00EC5F85"/>
    <w:rsid w:val="00ED22D6"/>
    <w:rsid w:val="00ED3702"/>
    <w:rsid w:val="00ED46A2"/>
    <w:rsid w:val="00ED4A09"/>
    <w:rsid w:val="00ED71D8"/>
    <w:rsid w:val="00EE1D6E"/>
    <w:rsid w:val="00EE66E1"/>
    <w:rsid w:val="00EE7199"/>
    <w:rsid w:val="00EF0FFD"/>
    <w:rsid w:val="00EF2CA7"/>
    <w:rsid w:val="00EF35D6"/>
    <w:rsid w:val="00EF436B"/>
    <w:rsid w:val="00EF4574"/>
    <w:rsid w:val="00F029B2"/>
    <w:rsid w:val="00F03CAD"/>
    <w:rsid w:val="00F05C11"/>
    <w:rsid w:val="00F05FB9"/>
    <w:rsid w:val="00F10023"/>
    <w:rsid w:val="00F127B3"/>
    <w:rsid w:val="00F13DE4"/>
    <w:rsid w:val="00F148E1"/>
    <w:rsid w:val="00F161C1"/>
    <w:rsid w:val="00F16D31"/>
    <w:rsid w:val="00F23150"/>
    <w:rsid w:val="00F23CAE"/>
    <w:rsid w:val="00F246C8"/>
    <w:rsid w:val="00F24963"/>
    <w:rsid w:val="00F267D3"/>
    <w:rsid w:val="00F26F0D"/>
    <w:rsid w:val="00F31411"/>
    <w:rsid w:val="00F32BB2"/>
    <w:rsid w:val="00F33E68"/>
    <w:rsid w:val="00F36E64"/>
    <w:rsid w:val="00F407FE"/>
    <w:rsid w:val="00F41C68"/>
    <w:rsid w:val="00F439C3"/>
    <w:rsid w:val="00F47365"/>
    <w:rsid w:val="00F55558"/>
    <w:rsid w:val="00F56A39"/>
    <w:rsid w:val="00F56E5A"/>
    <w:rsid w:val="00F659E2"/>
    <w:rsid w:val="00F67681"/>
    <w:rsid w:val="00F7200C"/>
    <w:rsid w:val="00F83819"/>
    <w:rsid w:val="00F85313"/>
    <w:rsid w:val="00F85FB9"/>
    <w:rsid w:val="00F8636B"/>
    <w:rsid w:val="00F86A2F"/>
    <w:rsid w:val="00F86E6E"/>
    <w:rsid w:val="00F93CEE"/>
    <w:rsid w:val="00F9493C"/>
    <w:rsid w:val="00F951D8"/>
    <w:rsid w:val="00F96132"/>
    <w:rsid w:val="00FA0EF2"/>
    <w:rsid w:val="00FA489C"/>
    <w:rsid w:val="00FA5E7A"/>
    <w:rsid w:val="00FA6B78"/>
    <w:rsid w:val="00FB0137"/>
    <w:rsid w:val="00FB3437"/>
    <w:rsid w:val="00FB3D1A"/>
    <w:rsid w:val="00FB6EF5"/>
    <w:rsid w:val="00FB7776"/>
    <w:rsid w:val="00FC0971"/>
    <w:rsid w:val="00FC1252"/>
    <w:rsid w:val="00FC3C49"/>
    <w:rsid w:val="00FC3E5F"/>
    <w:rsid w:val="00FC558E"/>
    <w:rsid w:val="00FD0CAA"/>
    <w:rsid w:val="00FD25DB"/>
    <w:rsid w:val="00FD31DD"/>
    <w:rsid w:val="00FD45DA"/>
    <w:rsid w:val="00FD73F5"/>
    <w:rsid w:val="00FE0888"/>
    <w:rsid w:val="00FE09D1"/>
    <w:rsid w:val="00FE577A"/>
    <w:rsid w:val="00FE7C5F"/>
    <w:rsid w:val="00FF102A"/>
    <w:rsid w:val="00FF31F4"/>
    <w:rsid w:val="00FF4460"/>
    <w:rsid w:val="00FF5913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D58F2"/>
  <w14:defaultImageDpi w14:val="300"/>
  <w15:docId w15:val="{989E0FCA-02BE-CA4C-AD4D-F510D6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B41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932B6"/>
    <w:pPr>
      <w:spacing w:before="100" w:beforeAutospacing="1" w:after="100" w:afterAutospacing="1"/>
      <w:outlineLvl w:val="3"/>
    </w:pPr>
    <w:rPr>
      <w:rFonts w:ascii="Times" w:hAnsi="Times"/>
      <w:b/>
      <w:bCs/>
      <w:szCs w:val="24"/>
    </w:rPr>
  </w:style>
  <w:style w:type="paragraph" w:styleId="Heading5">
    <w:name w:val="heading 5"/>
    <w:basedOn w:val="Normal"/>
    <w:link w:val="Heading5Char"/>
    <w:uiPriority w:val="9"/>
    <w:qFormat/>
    <w:rsid w:val="002932B6"/>
    <w:pPr>
      <w:spacing w:before="100" w:beforeAutospacing="1" w:after="100" w:afterAutospacing="1"/>
      <w:outlineLvl w:val="4"/>
    </w:pPr>
    <w:rPr>
      <w:rFonts w:ascii="Times" w:hAnsi="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">
    <w:name w:val="bodytext"/>
    <w:basedOn w:val="Normal"/>
    <w:rsid w:val="004B117A"/>
    <w:pPr>
      <w:spacing w:beforeLines="1" w:afterLines="1"/>
    </w:pPr>
    <w:rPr>
      <w:rFonts w:ascii="Times" w:hAnsi="Times"/>
      <w:sz w:val="20"/>
    </w:rPr>
  </w:style>
  <w:style w:type="character" w:customStyle="1" w:styleId="textspread">
    <w:name w:val="textspread"/>
    <w:basedOn w:val="DefaultParagraphFont"/>
    <w:rsid w:val="004B117A"/>
  </w:style>
  <w:style w:type="character" w:styleId="Hyperlink">
    <w:name w:val="Hyperlink"/>
    <w:uiPriority w:val="99"/>
    <w:rsid w:val="004B117A"/>
    <w:rPr>
      <w:color w:val="0000FF"/>
      <w:u w:val="single"/>
    </w:rPr>
  </w:style>
  <w:style w:type="character" w:styleId="Emphasis">
    <w:name w:val="Emphasis"/>
    <w:uiPriority w:val="20"/>
    <w:qFormat/>
    <w:rsid w:val="00771B88"/>
    <w:rPr>
      <w:i/>
    </w:rPr>
  </w:style>
  <w:style w:type="paragraph" w:styleId="NormalWeb">
    <w:name w:val="Normal (Web)"/>
    <w:basedOn w:val="Normal"/>
    <w:uiPriority w:val="99"/>
    <w:rsid w:val="00271099"/>
    <w:pPr>
      <w:spacing w:beforeLines="1" w:afterLines="1"/>
    </w:pPr>
    <w:rPr>
      <w:rFonts w:ascii="Times" w:hAnsi="Times"/>
      <w:sz w:val="20"/>
    </w:rPr>
  </w:style>
  <w:style w:type="character" w:customStyle="1" w:styleId="st">
    <w:name w:val="st"/>
    <w:basedOn w:val="DefaultParagraphFont"/>
    <w:rsid w:val="00190B92"/>
  </w:style>
  <w:style w:type="character" w:customStyle="1" w:styleId="heading">
    <w:name w:val="heading"/>
    <w:basedOn w:val="DefaultParagraphFont"/>
    <w:rsid w:val="00E31791"/>
  </w:style>
  <w:style w:type="paragraph" w:styleId="BalloonText">
    <w:name w:val="Balloon Text"/>
    <w:basedOn w:val="Normal"/>
    <w:link w:val="BalloonTextChar"/>
    <w:rsid w:val="000C6B2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0C6B23"/>
    <w:rPr>
      <w:rFonts w:ascii="Lucida Grande" w:hAnsi="Lucida Grande" w:cs="Lucida Grande"/>
      <w:sz w:val="18"/>
      <w:szCs w:val="18"/>
    </w:rPr>
  </w:style>
  <w:style w:type="paragraph" w:styleId="BodyText0">
    <w:name w:val="Body Text"/>
    <w:basedOn w:val="Normal"/>
    <w:link w:val="BodyTextChar"/>
    <w:uiPriority w:val="99"/>
    <w:unhideWhenUsed/>
    <w:rsid w:val="00E6435D"/>
    <w:pPr>
      <w:spacing w:after="120"/>
    </w:pPr>
    <w:rPr>
      <w:rFonts w:eastAsia="Cambria"/>
      <w:sz w:val="22"/>
      <w:szCs w:val="24"/>
      <w:lang w:val="x-none" w:eastAsia="x-none"/>
    </w:rPr>
  </w:style>
  <w:style w:type="character" w:customStyle="1" w:styleId="BodyTextChar">
    <w:name w:val="Body Text Char"/>
    <w:link w:val="BodyText0"/>
    <w:uiPriority w:val="99"/>
    <w:rsid w:val="00E6435D"/>
    <w:rPr>
      <w:rFonts w:eastAsia="Cambria"/>
      <w:sz w:val="22"/>
      <w:szCs w:val="24"/>
    </w:rPr>
  </w:style>
  <w:style w:type="character" w:styleId="CommentReference">
    <w:name w:val="annotation reference"/>
    <w:uiPriority w:val="99"/>
    <w:unhideWhenUsed/>
    <w:rsid w:val="005D5B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D5B38"/>
    <w:pPr>
      <w:spacing w:after="200"/>
    </w:pPr>
    <w:rPr>
      <w:rFonts w:ascii="Calibri" w:eastAsia="Calibri" w:hAnsi="Calibri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D5B38"/>
    <w:rPr>
      <w:rFonts w:ascii="Calibri" w:eastAsia="Calibri" w:hAnsi="Calibri"/>
      <w:sz w:val="24"/>
      <w:szCs w:val="24"/>
    </w:rPr>
  </w:style>
  <w:style w:type="paragraph" w:customStyle="1" w:styleId="textwindent">
    <w:name w:val="text_w_indent"/>
    <w:basedOn w:val="Normal"/>
    <w:rsid w:val="001C19D9"/>
    <w:pPr>
      <w:spacing w:before="100" w:beforeAutospacing="1" w:after="100" w:afterAutospacing="1"/>
    </w:pPr>
    <w:rPr>
      <w:szCs w:val="24"/>
    </w:rPr>
  </w:style>
  <w:style w:type="paragraph" w:customStyle="1" w:styleId="Body">
    <w:name w:val="Body"/>
    <w:rsid w:val="00B03EAF"/>
    <w:rPr>
      <w:rFonts w:ascii="Helvetica" w:eastAsia="Arial Unicode MS" w:hAnsi="Arial Unicode MS" w:cs="Arial Unicode MS"/>
      <w:color w:val="000000"/>
      <w:sz w:val="22"/>
      <w:szCs w:val="22"/>
    </w:rPr>
  </w:style>
  <w:style w:type="character" w:customStyle="1" w:styleId="style10">
    <w:name w:val="style10"/>
    <w:rsid w:val="00C01056"/>
  </w:style>
  <w:style w:type="paragraph" w:customStyle="1" w:styleId="Default">
    <w:name w:val="Default"/>
    <w:rsid w:val="001615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91152B"/>
    <w:pPr>
      <w:spacing w:after="0"/>
    </w:pPr>
    <w:rPr>
      <w:rFonts w:ascii="Times New Roman" w:eastAsia="Times New Roman" w:hAnsi="Times New Roman"/>
      <w:b/>
      <w:bCs/>
      <w:sz w:val="20"/>
      <w:szCs w:val="20"/>
      <w:lang w:val="en-US" w:eastAsia="en-US"/>
    </w:rPr>
  </w:style>
  <w:style w:type="character" w:customStyle="1" w:styleId="CommentSubjectChar">
    <w:name w:val="Comment Subject Char"/>
    <w:link w:val="CommentSubject"/>
    <w:rsid w:val="0091152B"/>
    <w:rPr>
      <w:rFonts w:ascii="Calibri" w:eastAsia="Calibri" w:hAnsi="Calibri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2932B6"/>
    <w:rPr>
      <w:rFonts w:ascii="Times" w:hAnsi="Times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932B6"/>
    <w:rPr>
      <w:rFonts w:ascii="Times" w:hAnsi="Times"/>
      <w:b/>
      <w:bCs/>
    </w:rPr>
  </w:style>
  <w:style w:type="character" w:styleId="FollowedHyperlink">
    <w:name w:val="FollowedHyperlink"/>
    <w:rsid w:val="002932B6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F127B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rsid w:val="00F127B3"/>
    <w:rPr>
      <w:rFonts w:ascii="Lucida Grande" w:hAnsi="Lucida Grande" w:cs="Lucida Grande"/>
      <w:sz w:val="24"/>
      <w:szCs w:val="24"/>
    </w:rPr>
  </w:style>
  <w:style w:type="character" w:styleId="HTMLCite">
    <w:name w:val="HTML Cite"/>
    <w:uiPriority w:val="99"/>
    <w:unhideWhenUsed/>
    <w:rsid w:val="005B0C21"/>
    <w:rPr>
      <w:i/>
      <w:iCs/>
    </w:rPr>
  </w:style>
  <w:style w:type="paragraph" w:customStyle="1" w:styleId="DarkList-Accent51">
    <w:name w:val="Dark List - Accent 51"/>
    <w:basedOn w:val="Normal"/>
    <w:uiPriority w:val="34"/>
    <w:qFormat/>
    <w:rsid w:val="003052B5"/>
    <w:pPr>
      <w:ind w:left="720"/>
      <w:contextualSpacing/>
    </w:pPr>
    <w:rPr>
      <w:rFonts w:ascii="Cambria" w:eastAsia="Cambria" w:hAnsi="Cambria"/>
      <w:szCs w:val="24"/>
    </w:rPr>
  </w:style>
  <w:style w:type="character" w:customStyle="1" w:styleId="apple-converted-space">
    <w:name w:val="apple-converted-space"/>
    <w:rsid w:val="00966DD2"/>
  </w:style>
  <w:style w:type="character" w:customStyle="1" w:styleId="Heading1Char">
    <w:name w:val="Heading 1 Char"/>
    <w:link w:val="Heading1"/>
    <w:rsid w:val="005B41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vision">
    <w:name w:val="Revision"/>
    <w:hidden/>
    <w:uiPriority w:val="71"/>
    <w:semiHidden/>
    <w:rsid w:val="00BA352D"/>
    <w:rPr>
      <w:sz w:val="24"/>
    </w:rPr>
  </w:style>
  <w:style w:type="character" w:styleId="Strong">
    <w:name w:val="Strong"/>
    <w:basedOn w:val="DefaultParagraphFont"/>
    <w:qFormat/>
    <w:rsid w:val="00DA662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003"/>
    <w:rPr>
      <w:color w:val="605E5C"/>
      <w:shd w:val="clear" w:color="auto" w:fill="E1DFDD"/>
    </w:rPr>
  </w:style>
  <w:style w:type="character" w:customStyle="1" w:styleId="jlqj4b">
    <w:name w:val="jlqj4b"/>
    <w:basedOn w:val="DefaultParagraphFont"/>
    <w:rsid w:val="00E956BE"/>
  </w:style>
  <w:style w:type="character" w:styleId="UnresolvedMention">
    <w:name w:val="Unresolved Mention"/>
    <w:basedOn w:val="DefaultParagraphFont"/>
    <w:uiPriority w:val="99"/>
    <w:semiHidden/>
    <w:unhideWhenUsed/>
    <w:rsid w:val="00A54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umicor.com/fr" TargetMode="External"/><Relationship Id="rId13" Type="http://schemas.openxmlformats.org/officeDocument/2006/relationships/hyperlink" Target="https://calgary.csc-dcc.c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fq.c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ecsouth.org/" TargetMode="External"/><Relationship Id="rId10" Type="http://schemas.openxmlformats.org/officeDocument/2006/relationships/hyperlink" Target="https://montreal.csc-dcc.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c-dcc.ca/" TargetMode="External"/><Relationship Id="rId14" Type="http://schemas.openxmlformats.org/officeDocument/2006/relationships/hyperlink" Target="https://pgaa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tzkwa\Local%20Settings\Temporary%20Internet%20Files\OLK164\TubeliteSC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C8680-1AAB-483E-8E47-76F0CB25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Settings\lutzkwa\Local Settings\Temporary Internet Files\OLK164\TubeliteSCE (3).dot</Template>
  <TotalTime>8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Letterhead-BPG-New</vt:lpstr>
      <vt:lpstr>Letterhead-BPG-New</vt:lpstr>
    </vt:vector>
  </TitlesOfParts>
  <Company>Tubelite Inc.</Company>
  <LinksUpToDate>false</LinksUpToDate>
  <CharactersWithSpaces>5463</CharactersWithSpaces>
  <SharedDoc>false</SharedDoc>
  <HLinks>
    <vt:vector size="12" baseType="variant"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http://www.jobs.net/jobs/tubeliteinc/en-us/</vt:lpwstr>
      </vt:variant>
      <vt:variant>
        <vt:lpwstr/>
      </vt:variant>
      <vt:variant>
        <vt:i4>2162787</vt:i4>
      </vt:variant>
      <vt:variant>
        <vt:i4>0</vt:i4>
      </vt:variant>
      <vt:variant>
        <vt:i4>0</vt:i4>
      </vt:variant>
      <vt:variant>
        <vt:i4>5</vt:i4>
      </vt:variant>
      <vt:variant>
        <vt:lpwstr>http://www.tubeliteinc.com/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Letterhead-BPG-New</dc:title>
  <dc:creator>Walt Lutzke</dc:creator>
  <cp:lastModifiedBy>HeatherW</cp:lastModifiedBy>
  <cp:revision>4</cp:revision>
  <cp:lastPrinted>2019-02-27T23:41:00Z</cp:lastPrinted>
  <dcterms:created xsi:type="dcterms:W3CDTF">2021-04-30T16:04:00Z</dcterms:created>
  <dcterms:modified xsi:type="dcterms:W3CDTF">2021-04-30T16:59:00Z</dcterms:modified>
</cp:coreProperties>
</file>