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EABDE" w14:textId="77777777" w:rsidR="00762696" w:rsidRPr="0072565E" w:rsidRDefault="00915D6F" w:rsidP="00736CEC">
      <w:pPr>
        <w:contextualSpacing/>
        <w:outlineLvl w:val="0"/>
        <w:rPr>
          <w:i/>
          <w:color w:val="000000"/>
          <w:sz w:val="20"/>
        </w:rPr>
      </w:pPr>
      <w:bookmarkStart w:id="0" w:name="_GoBack"/>
      <w:bookmarkEnd w:id="0"/>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7F6676DB" w14:textId="77777777" w:rsidR="00C43A4F" w:rsidRPr="0072565E" w:rsidRDefault="00C43A4F" w:rsidP="00736CEC">
      <w:pPr>
        <w:rPr>
          <w:b/>
          <w:color w:val="000000"/>
          <w:sz w:val="20"/>
          <w:u w:val="single"/>
        </w:rPr>
      </w:pPr>
    </w:p>
    <w:p w14:paraId="18EAA1AD" w14:textId="18757BB8" w:rsidR="00762696" w:rsidRPr="006F029C" w:rsidRDefault="001230D3" w:rsidP="00736CEC">
      <w:pPr>
        <w:jc w:val="center"/>
        <w:rPr>
          <w:rFonts w:ascii="Helvetica" w:hAnsi="Helvetica"/>
          <w:b/>
          <w:color w:val="000000"/>
          <w:sz w:val="30"/>
          <w:szCs w:val="30"/>
        </w:rPr>
      </w:pPr>
      <w:r>
        <w:rPr>
          <w:rFonts w:ascii="Helvetica" w:hAnsi="Helvetica"/>
          <w:b/>
          <w:color w:val="000000"/>
          <w:sz w:val="30"/>
          <w:szCs w:val="30"/>
        </w:rPr>
        <w:t xml:space="preserve">Steve Green </w:t>
      </w:r>
      <w:r w:rsidR="0052421A">
        <w:rPr>
          <w:rFonts w:ascii="Helvetica" w:hAnsi="Helvetica"/>
          <w:b/>
          <w:color w:val="000000"/>
          <w:sz w:val="30"/>
          <w:szCs w:val="30"/>
        </w:rPr>
        <w:t xml:space="preserve">Promoted </w:t>
      </w:r>
      <w:r>
        <w:rPr>
          <w:rFonts w:ascii="Helvetica" w:hAnsi="Helvetica"/>
          <w:b/>
          <w:color w:val="000000"/>
          <w:sz w:val="30"/>
          <w:szCs w:val="30"/>
        </w:rPr>
        <w:t xml:space="preserve">to </w:t>
      </w:r>
      <w:r w:rsidR="0052421A">
        <w:rPr>
          <w:rFonts w:ascii="Helvetica" w:hAnsi="Helvetica"/>
          <w:b/>
          <w:color w:val="000000"/>
          <w:sz w:val="30"/>
          <w:szCs w:val="30"/>
        </w:rPr>
        <w:t xml:space="preserve">President </w:t>
      </w:r>
      <w:r>
        <w:rPr>
          <w:rFonts w:ascii="Helvetica" w:hAnsi="Helvetica"/>
          <w:b/>
          <w:color w:val="000000"/>
          <w:sz w:val="30"/>
          <w:szCs w:val="30"/>
        </w:rPr>
        <w:t>of Tubelite Inc.</w:t>
      </w:r>
    </w:p>
    <w:p w14:paraId="7C4935E6" w14:textId="77777777" w:rsidR="00762696" w:rsidRPr="009161A1" w:rsidRDefault="00762696" w:rsidP="00736CEC">
      <w:pPr>
        <w:contextualSpacing/>
        <w:rPr>
          <w:color w:val="000000"/>
          <w:sz w:val="22"/>
          <w:szCs w:val="22"/>
        </w:rPr>
      </w:pPr>
    </w:p>
    <w:p w14:paraId="1FA5A068" w14:textId="03607AB8" w:rsidR="00221B93" w:rsidRPr="00736CEC" w:rsidRDefault="00762696" w:rsidP="00736CEC">
      <w:pPr>
        <w:autoSpaceDE w:val="0"/>
        <w:autoSpaceDN w:val="0"/>
        <w:adjustRightInd w:val="0"/>
        <w:rPr>
          <w:sz w:val="22"/>
          <w:szCs w:val="22"/>
        </w:rPr>
      </w:pPr>
      <w:r w:rsidRPr="00736CEC">
        <w:rPr>
          <w:sz w:val="22"/>
          <w:szCs w:val="22"/>
        </w:rPr>
        <w:t>Walker, Michigan (</w:t>
      </w:r>
      <w:r w:rsidR="00221B93" w:rsidRPr="00736CEC">
        <w:rPr>
          <w:sz w:val="22"/>
          <w:szCs w:val="22"/>
        </w:rPr>
        <w:t xml:space="preserve">April </w:t>
      </w:r>
      <w:r w:rsidR="00D92C8E" w:rsidRPr="00736CEC">
        <w:rPr>
          <w:sz w:val="22"/>
          <w:szCs w:val="22"/>
        </w:rPr>
        <w:t>2019</w:t>
      </w:r>
      <w:r w:rsidRPr="00736CEC">
        <w:rPr>
          <w:sz w:val="22"/>
          <w:szCs w:val="22"/>
        </w:rPr>
        <w:t>) –</w:t>
      </w:r>
      <w:r w:rsidR="007A430E" w:rsidRPr="00736CEC">
        <w:rPr>
          <w:sz w:val="22"/>
          <w:szCs w:val="22"/>
        </w:rPr>
        <w:t xml:space="preserve"> </w:t>
      </w:r>
      <w:r w:rsidR="0052421A">
        <w:rPr>
          <w:sz w:val="22"/>
          <w:szCs w:val="22"/>
        </w:rPr>
        <w:t>Tubelite, Inc. announced the promotion of Steve Green to the role of president, effective April 1, 2019.</w:t>
      </w:r>
      <w:r w:rsidR="001230D3" w:rsidRPr="00736CEC">
        <w:rPr>
          <w:sz w:val="22"/>
          <w:szCs w:val="22"/>
        </w:rPr>
        <w:t xml:space="preserve"> Green </w:t>
      </w:r>
      <w:r w:rsidR="0052421A">
        <w:rPr>
          <w:sz w:val="22"/>
          <w:szCs w:val="22"/>
        </w:rPr>
        <w:t>will report</w:t>
      </w:r>
      <w:r w:rsidR="00E91386" w:rsidRPr="00736CEC">
        <w:rPr>
          <w:sz w:val="22"/>
          <w:szCs w:val="22"/>
        </w:rPr>
        <w:t xml:space="preserve"> to </w:t>
      </w:r>
      <w:r w:rsidR="007A430E" w:rsidRPr="00736CEC">
        <w:rPr>
          <w:sz w:val="22"/>
          <w:szCs w:val="22"/>
        </w:rPr>
        <w:t>Joe Puishys, chief executive officer of Apogee Enterprise</w:t>
      </w:r>
      <w:r w:rsidR="0052421A">
        <w:rPr>
          <w:sz w:val="22"/>
          <w:szCs w:val="22"/>
        </w:rPr>
        <w:t>s</w:t>
      </w:r>
      <w:r w:rsidR="007A430E" w:rsidRPr="00736CEC">
        <w:rPr>
          <w:sz w:val="22"/>
          <w:szCs w:val="22"/>
        </w:rPr>
        <w:t>, Inc., Tubel</w:t>
      </w:r>
      <w:r w:rsidR="00221B93" w:rsidRPr="00736CEC">
        <w:rPr>
          <w:sz w:val="22"/>
          <w:szCs w:val="22"/>
        </w:rPr>
        <w:t>i</w:t>
      </w:r>
      <w:r w:rsidR="007A430E" w:rsidRPr="00736CEC">
        <w:rPr>
          <w:sz w:val="22"/>
          <w:szCs w:val="22"/>
        </w:rPr>
        <w:t>te’s parent company</w:t>
      </w:r>
      <w:r w:rsidR="00221B93" w:rsidRPr="00736CEC">
        <w:rPr>
          <w:sz w:val="22"/>
          <w:szCs w:val="22"/>
        </w:rPr>
        <w:t>.</w:t>
      </w:r>
    </w:p>
    <w:p w14:paraId="30078655" w14:textId="77777777" w:rsidR="00221B93" w:rsidRPr="00736CEC" w:rsidRDefault="00221B93" w:rsidP="00736CEC">
      <w:pPr>
        <w:autoSpaceDE w:val="0"/>
        <w:autoSpaceDN w:val="0"/>
        <w:adjustRightInd w:val="0"/>
        <w:rPr>
          <w:sz w:val="22"/>
          <w:szCs w:val="22"/>
        </w:rPr>
      </w:pPr>
    </w:p>
    <w:p w14:paraId="2BB92879" w14:textId="77777777" w:rsidR="00C86766" w:rsidRPr="00736CEC" w:rsidRDefault="001230D3" w:rsidP="00736CEC">
      <w:pPr>
        <w:rPr>
          <w:sz w:val="22"/>
          <w:szCs w:val="22"/>
        </w:rPr>
      </w:pPr>
      <w:r w:rsidRPr="00736CEC">
        <w:rPr>
          <w:sz w:val="22"/>
          <w:szCs w:val="22"/>
        </w:rPr>
        <w:t xml:space="preserve">Guided by </w:t>
      </w:r>
      <w:r w:rsidR="00221B93" w:rsidRPr="00736CEC">
        <w:rPr>
          <w:sz w:val="22"/>
          <w:szCs w:val="22"/>
        </w:rPr>
        <w:t xml:space="preserve">Green and </w:t>
      </w:r>
      <w:r w:rsidR="00B354D9" w:rsidRPr="00736CEC">
        <w:rPr>
          <w:sz w:val="22"/>
          <w:szCs w:val="22"/>
        </w:rPr>
        <w:t>the company</w:t>
      </w:r>
      <w:r w:rsidR="00221B93" w:rsidRPr="00736CEC">
        <w:rPr>
          <w:sz w:val="22"/>
          <w:szCs w:val="22"/>
        </w:rPr>
        <w:t>’s executive leadership team</w:t>
      </w:r>
      <w:r w:rsidRPr="00736CEC">
        <w:rPr>
          <w:sz w:val="22"/>
          <w:szCs w:val="22"/>
        </w:rPr>
        <w:t xml:space="preserve">, </w:t>
      </w:r>
      <w:r w:rsidR="00B354D9" w:rsidRPr="00736CEC">
        <w:rPr>
          <w:sz w:val="22"/>
          <w:szCs w:val="22"/>
        </w:rPr>
        <w:t>Tubelite</w:t>
      </w:r>
      <w:r w:rsidRPr="00736CEC">
        <w:rPr>
          <w:sz w:val="22"/>
          <w:szCs w:val="22"/>
        </w:rPr>
        <w:t xml:space="preserve"> </w:t>
      </w:r>
      <w:r w:rsidR="008D291E" w:rsidRPr="00736CEC">
        <w:rPr>
          <w:sz w:val="22"/>
          <w:szCs w:val="22"/>
        </w:rPr>
        <w:t xml:space="preserve">continues to be </w:t>
      </w:r>
      <w:r w:rsidR="00221B93" w:rsidRPr="00736CEC">
        <w:rPr>
          <w:sz w:val="22"/>
          <w:szCs w:val="22"/>
        </w:rPr>
        <w:t>a</w:t>
      </w:r>
      <w:r w:rsidR="008D291E" w:rsidRPr="00736CEC">
        <w:rPr>
          <w:sz w:val="22"/>
          <w:szCs w:val="22"/>
        </w:rPr>
        <w:t xml:space="preserve"> </w:t>
      </w:r>
      <w:r w:rsidR="00221B93" w:rsidRPr="00736CEC">
        <w:rPr>
          <w:sz w:val="22"/>
          <w:szCs w:val="22"/>
        </w:rPr>
        <w:t>leading manufacturer and supplier of architectural aluminum storefront, entrance and curtainwall systems in the United States.</w:t>
      </w:r>
      <w:r w:rsidR="00B354D9" w:rsidRPr="00736CEC">
        <w:rPr>
          <w:sz w:val="22"/>
          <w:szCs w:val="22"/>
        </w:rPr>
        <w:t xml:space="preserve"> As Tubelite’s president, Green oversees the company’s operations and its facilities in Walker and Reed City, Michigan; Dallas; and Warwick, Rhode Island.</w:t>
      </w:r>
    </w:p>
    <w:p w14:paraId="79526945" w14:textId="77777777" w:rsidR="0099145A" w:rsidRPr="00736CEC" w:rsidRDefault="0099145A" w:rsidP="00736CEC">
      <w:pPr>
        <w:rPr>
          <w:sz w:val="22"/>
          <w:szCs w:val="22"/>
        </w:rPr>
      </w:pPr>
    </w:p>
    <w:p w14:paraId="699D688F" w14:textId="4AB47728" w:rsidR="0099145A" w:rsidRPr="00736CEC" w:rsidRDefault="0099145A" w:rsidP="00736CEC">
      <w:pPr>
        <w:rPr>
          <w:color w:val="000000"/>
          <w:sz w:val="22"/>
          <w:szCs w:val="22"/>
        </w:rPr>
      </w:pPr>
      <w:r w:rsidRPr="00736CEC">
        <w:rPr>
          <w:sz w:val="22"/>
          <w:szCs w:val="22"/>
        </w:rPr>
        <w:t xml:space="preserve">“Steve is a key driver and leader of promoting and living the </w:t>
      </w:r>
      <w:r w:rsidR="00221B93" w:rsidRPr="00736CEC">
        <w:rPr>
          <w:sz w:val="22"/>
          <w:szCs w:val="22"/>
        </w:rPr>
        <w:t>‘</w:t>
      </w:r>
      <w:r w:rsidRPr="00736CEC">
        <w:rPr>
          <w:sz w:val="22"/>
          <w:szCs w:val="22"/>
        </w:rPr>
        <w:t>dependable</w:t>
      </w:r>
      <w:r w:rsidR="00221B93" w:rsidRPr="00736CEC">
        <w:rPr>
          <w:sz w:val="22"/>
          <w:szCs w:val="22"/>
        </w:rPr>
        <w:t>’</w:t>
      </w:r>
      <w:r w:rsidRPr="00736CEC">
        <w:rPr>
          <w:sz w:val="22"/>
          <w:szCs w:val="22"/>
        </w:rPr>
        <w:t xml:space="preserve"> brand with our employees and customers. This strategy has been a wonderful roadmap to </w:t>
      </w:r>
      <w:r w:rsidR="00B3164A">
        <w:rPr>
          <w:sz w:val="22"/>
          <w:szCs w:val="22"/>
        </w:rPr>
        <w:t>success year after year,” sa</w:t>
      </w:r>
      <w:r w:rsidR="004C0095">
        <w:rPr>
          <w:sz w:val="22"/>
          <w:szCs w:val="22"/>
        </w:rPr>
        <w:t>id</w:t>
      </w:r>
      <w:r w:rsidRPr="00736CEC">
        <w:rPr>
          <w:sz w:val="22"/>
          <w:szCs w:val="22"/>
        </w:rPr>
        <w:t xml:space="preserve"> Puishys.</w:t>
      </w:r>
    </w:p>
    <w:p w14:paraId="56C136C0" w14:textId="77777777" w:rsidR="00E91386" w:rsidRPr="00736CEC" w:rsidRDefault="00E91386" w:rsidP="00736CEC">
      <w:pPr>
        <w:rPr>
          <w:sz w:val="22"/>
          <w:szCs w:val="22"/>
        </w:rPr>
      </w:pPr>
    </w:p>
    <w:p w14:paraId="4D5E46CE" w14:textId="418E9F80" w:rsidR="000E0A13" w:rsidRPr="00736CEC" w:rsidRDefault="000E0A13" w:rsidP="00736CEC">
      <w:pPr>
        <w:rPr>
          <w:sz w:val="22"/>
          <w:szCs w:val="22"/>
        </w:rPr>
      </w:pPr>
      <w:r w:rsidRPr="00736CEC">
        <w:rPr>
          <w:sz w:val="22"/>
          <w:szCs w:val="22"/>
        </w:rPr>
        <w:t>Green began his career at Tubelite as a</w:t>
      </w:r>
      <w:r w:rsidR="00E95BC3" w:rsidRPr="00736CEC">
        <w:rPr>
          <w:sz w:val="22"/>
          <w:szCs w:val="22"/>
        </w:rPr>
        <w:t xml:space="preserve"> sales representative in 1990 and was promoted to </w:t>
      </w:r>
      <w:r w:rsidR="00B2125A">
        <w:rPr>
          <w:sz w:val="22"/>
          <w:szCs w:val="22"/>
        </w:rPr>
        <w:t xml:space="preserve">regional general manager after </w:t>
      </w:r>
      <w:r w:rsidR="00221B93" w:rsidRPr="00736CEC">
        <w:rPr>
          <w:sz w:val="22"/>
          <w:szCs w:val="22"/>
        </w:rPr>
        <w:t>his</w:t>
      </w:r>
      <w:r w:rsidR="00E95BC3" w:rsidRPr="00736CEC">
        <w:rPr>
          <w:sz w:val="22"/>
          <w:szCs w:val="22"/>
        </w:rPr>
        <w:t xml:space="preserve"> first year with the company. In the following years, he became the vice president of sales and </w:t>
      </w:r>
      <w:r w:rsidR="00221B93" w:rsidRPr="00736CEC">
        <w:rPr>
          <w:sz w:val="22"/>
          <w:szCs w:val="22"/>
        </w:rPr>
        <w:t xml:space="preserve">was </w:t>
      </w:r>
      <w:r w:rsidR="001A5F72" w:rsidRPr="00736CEC">
        <w:rPr>
          <w:sz w:val="22"/>
          <w:szCs w:val="22"/>
        </w:rPr>
        <w:t>co-owner of the company</w:t>
      </w:r>
      <w:r w:rsidR="00E95BC3" w:rsidRPr="00736CEC">
        <w:rPr>
          <w:sz w:val="22"/>
          <w:szCs w:val="22"/>
        </w:rPr>
        <w:t xml:space="preserve"> before Apogee purchased Tubelite in 2007.</w:t>
      </w:r>
      <w:r w:rsidR="00221B93" w:rsidRPr="00736CEC">
        <w:rPr>
          <w:sz w:val="22"/>
          <w:szCs w:val="22"/>
        </w:rPr>
        <w:t xml:space="preserve"> In 2018, he was named general manager.</w:t>
      </w:r>
    </w:p>
    <w:p w14:paraId="34CF2B9F" w14:textId="77777777" w:rsidR="0099145A" w:rsidRPr="00736CEC" w:rsidRDefault="0099145A" w:rsidP="00736CEC">
      <w:pPr>
        <w:rPr>
          <w:sz w:val="22"/>
          <w:szCs w:val="22"/>
        </w:rPr>
      </w:pPr>
    </w:p>
    <w:p w14:paraId="0AC943FD" w14:textId="77777777" w:rsidR="00B354D9" w:rsidRPr="00736CEC" w:rsidRDefault="00B354D9" w:rsidP="00736CEC">
      <w:pPr>
        <w:rPr>
          <w:color w:val="000000"/>
          <w:sz w:val="22"/>
          <w:szCs w:val="22"/>
        </w:rPr>
      </w:pPr>
      <w:r w:rsidRPr="00736CEC">
        <w:rPr>
          <w:color w:val="000000"/>
          <w:sz w:val="22"/>
          <w:szCs w:val="22"/>
        </w:rPr>
        <w:t xml:space="preserve">To learn more about Tubelite’s personnel, products and programs, please visit </w:t>
      </w:r>
      <w:hyperlink r:id="rId7" w:history="1">
        <w:r w:rsidRPr="00736CEC">
          <w:rPr>
            <w:rStyle w:val="Hyperlink"/>
            <w:sz w:val="22"/>
            <w:szCs w:val="22"/>
          </w:rPr>
          <w:t>www.tubeliteinc.com</w:t>
        </w:r>
      </w:hyperlink>
      <w:r w:rsidRPr="00736CEC">
        <w:rPr>
          <w:color w:val="000000"/>
          <w:sz w:val="22"/>
          <w:szCs w:val="22"/>
        </w:rPr>
        <w:t>. For information on employment opportunities at Tubelite, please click on “</w:t>
      </w:r>
      <w:hyperlink r:id="rId8" w:history="1">
        <w:r w:rsidRPr="00736CEC">
          <w:rPr>
            <w:rStyle w:val="Hyperlink"/>
            <w:sz w:val="22"/>
            <w:szCs w:val="22"/>
          </w:rPr>
          <w:t>Careers</w:t>
        </w:r>
      </w:hyperlink>
      <w:r w:rsidRPr="00736CEC">
        <w:rPr>
          <w:color w:val="000000"/>
          <w:sz w:val="22"/>
          <w:szCs w:val="22"/>
        </w:rPr>
        <w:t>” at the top of the home page.</w:t>
      </w:r>
    </w:p>
    <w:p w14:paraId="6641F07D" w14:textId="77777777" w:rsidR="00B354D9" w:rsidRPr="00C86766" w:rsidRDefault="00B354D9" w:rsidP="00736CEC">
      <w:pPr>
        <w:widowControl w:val="0"/>
        <w:autoSpaceDE w:val="0"/>
        <w:autoSpaceDN w:val="0"/>
        <w:adjustRightInd w:val="0"/>
        <w:spacing w:after="320"/>
        <w:contextualSpacing/>
        <w:rPr>
          <w:color w:val="000000"/>
          <w:sz w:val="22"/>
          <w:szCs w:val="22"/>
        </w:rPr>
      </w:pPr>
    </w:p>
    <w:p w14:paraId="0AB3D25D" w14:textId="77777777" w:rsidR="00C86766" w:rsidRPr="00C86766" w:rsidRDefault="00C86766" w:rsidP="00736CEC">
      <w:pPr>
        <w:widowControl w:val="0"/>
        <w:autoSpaceDE w:val="0"/>
        <w:autoSpaceDN w:val="0"/>
        <w:adjustRightInd w:val="0"/>
        <w:spacing w:after="320"/>
        <w:contextualSpacing/>
        <w:rPr>
          <w:color w:val="000000"/>
          <w:sz w:val="22"/>
          <w:szCs w:val="22"/>
        </w:rPr>
      </w:pPr>
    </w:p>
    <w:p w14:paraId="2F9A034B" w14:textId="77777777" w:rsidR="00C86766" w:rsidRPr="00D27A81" w:rsidRDefault="00C86766" w:rsidP="00736CEC">
      <w:pPr>
        <w:contextualSpacing/>
        <w:outlineLvl w:val="0"/>
        <w:rPr>
          <w:i/>
          <w:color w:val="000000"/>
          <w:sz w:val="20"/>
        </w:rPr>
      </w:pPr>
      <w:r w:rsidRPr="00D27A81">
        <w:rPr>
          <w:i/>
          <w:color w:val="000000"/>
          <w:sz w:val="20"/>
        </w:rPr>
        <w:t>About Tubelite Inc.</w:t>
      </w:r>
    </w:p>
    <w:p w14:paraId="427D0EFD" w14:textId="77777777" w:rsidR="00C86766" w:rsidRPr="00D27A81" w:rsidRDefault="00C86766" w:rsidP="00736CEC">
      <w:pPr>
        <w:widowControl w:val="0"/>
        <w:autoSpaceDE w:val="0"/>
        <w:autoSpaceDN w:val="0"/>
        <w:adjustRightInd w:val="0"/>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52B4E955" w14:textId="77777777" w:rsidR="00C86766" w:rsidRPr="00D27A81" w:rsidRDefault="00C86766" w:rsidP="00736CEC">
      <w:pPr>
        <w:widowControl w:val="0"/>
        <w:autoSpaceDE w:val="0"/>
        <w:autoSpaceDN w:val="0"/>
        <w:adjustRightInd w:val="0"/>
        <w:rPr>
          <w:i/>
          <w:color w:val="000000"/>
          <w:sz w:val="20"/>
        </w:rPr>
      </w:pPr>
    </w:p>
    <w:p w14:paraId="01685187" w14:textId="77777777" w:rsidR="00C86766" w:rsidRPr="00D27A81" w:rsidRDefault="00C86766" w:rsidP="00736CEC">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sidR="00B2125A">
        <w:rPr>
          <w:i/>
          <w:color w:val="000000"/>
          <w:sz w:val="20"/>
        </w:rPr>
        <w:t xml:space="preserve">an office in </w:t>
      </w:r>
      <w:r w:rsidRPr="00D27A81">
        <w:rPr>
          <w:i/>
          <w:color w:val="000000"/>
          <w:sz w:val="20"/>
        </w:rPr>
        <w:t>Warwick, Rhode Island.</w:t>
      </w:r>
    </w:p>
    <w:p w14:paraId="1A0C4DE2" w14:textId="77777777" w:rsidR="00C86766" w:rsidRPr="00D27A81" w:rsidRDefault="00C86766" w:rsidP="00736CEC">
      <w:pPr>
        <w:contextualSpacing/>
        <w:rPr>
          <w:i/>
          <w:color w:val="000000"/>
          <w:sz w:val="20"/>
        </w:rPr>
      </w:pPr>
    </w:p>
    <w:p w14:paraId="6514A686" w14:textId="77777777" w:rsidR="00C86766" w:rsidRPr="00797260" w:rsidRDefault="00C86766" w:rsidP="00736CEC">
      <w:pPr>
        <w:pStyle w:val="BodyText0"/>
        <w:spacing w:before="2" w:after="2"/>
        <w:contextualSpacing/>
        <w:rPr>
          <w:i/>
          <w:color w:val="000000"/>
          <w:sz w:val="20"/>
          <w:szCs w:val="20"/>
          <w:lang w:val="en-US"/>
        </w:rPr>
      </w:pPr>
      <w:r w:rsidRPr="00D27A81">
        <w:rPr>
          <w:i/>
          <w:color w:val="000000"/>
          <w:sz w:val="20"/>
          <w:szCs w:val="20"/>
        </w:rPr>
        <w:t xml:space="preserve">Tubelite and its staff are members of the American Architectural Manufacturers Association (AAMA), the American Institute of Architects (AIA), the Construction Specifications Institute (CSI), the </w:t>
      </w:r>
      <w:r w:rsidR="008B5ACD">
        <w:rPr>
          <w:i/>
          <w:color w:val="000000"/>
          <w:sz w:val="20"/>
          <w:szCs w:val="20"/>
          <w:lang w:val="en-US"/>
        </w:rPr>
        <w:t>National Glass Association/</w:t>
      </w:r>
      <w:r w:rsidRPr="00D27A81">
        <w:rPr>
          <w:i/>
          <w:color w:val="000000"/>
          <w:sz w:val="20"/>
          <w:szCs w:val="20"/>
        </w:rPr>
        <w:t>Glass Association of North America (</w:t>
      </w:r>
      <w:r w:rsidR="008B5ACD">
        <w:rPr>
          <w:i/>
          <w:color w:val="000000"/>
          <w:sz w:val="20"/>
          <w:szCs w:val="20"/>
          <w:lang w:val="en-US"/>
        </w:rPr>
        <w:t>NGA/</w:t>
      </w:r>
      <w:r w:rsidRPr="00D27A81">
        <w:rPr>
          <w:i/>
          <w:color w:val="000000"/>
          <w:sz w:val="20"/>
          <w:szCs w:val="20"/>
        </w:rPr>
        <w:t>GANA), the National Fenestration Rating Council (NFRC), the Society of Military Engineers (SAME) and the U.S. Green Building Council (USGBC).</w:t>
      </w:r>
    </w:p>
    <w:sectPr w:rsidR="00C86766" w:rsidRPr="00797260" w:rsidSect="00A14F03">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4259D" w14:textId="77777777" w:rsidR="003F49CA" w:rsidRDefault="003F49CA">
      <w:r>
        <w:separator/>
      </w:r>
    </w:p>
  </w:endnote>
  <w:endnote w:type="continuationSeparator" w:id="0">
    <w:p w14:paraId="467B9040" w14:textId="77777777" w:rsidR="003F49CA" w:rsidRDefault="003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33F1" w14:textId="77777777" w:rsidR="00935F94" w:rsidRDefault="00935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02CF" w14:textId="56AE2BDC" w:rsidR="0099145A" w:rsidRDefault="007D6074">
    <w:pPr>
      <w:pStyle w:val="Footer"/>
    </w:pPr>
    <w:r>
      <w:rPr>
        <w:noProof/>
      </w:rPr>
      <w:drawing>
        <wp:anchor distT="0" distB="0" distL="114300" distR="114300" simplePos="0" relativeHeight="251655680" behindDoc="0" locked="0" layoutInCell="0" allowOverlap="1" wp14:anchorId="3AE9132C" wp14:editId="6E0526CB">
          <wp:simplePos x="0" y="0"/>
          <wp:positionH relativeFrom="column">
            <wp:posOffset>-45720</wp:posOffset>
          </wp:positionH>
          <wp:positionV relativeFrom="paragraph">
            <wp:posOffset>312420</wp:posOffset>
          </wp:positionV>
          <wp:extent cx="6413500" cy="146050"/>
          <wp:effectExtent l="0" t="0" r="6350" b="6350"/>
          <wp:wrapNone/>
          <wp:docPr id="2" name="Picture 2"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B93E" w14:textId="77777777" w:rsidR="00935F94" w:rsidRDefault="00935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FA8C5" w14:textId="77777777" w:rsidR="003F49CA" w:rsidRDefault="003F49CA">
      <w:r>
        <w:separator/>
      </w:r>
    </w:p>
  </w:footnote>
  <w:footnote w:type="continuationSeparator" w:id="0">
    <w:p w14:paraId="75AD9A0C" w14:textId="77777777" w:rsidR="003F49CA" w:rsidRDefault="003F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E5CB" w14:textId="15A16CD0" w:rsidR="0099145A" w:rsidRDefault="00991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19823" w14:textId="6CD81F62" w:rsidR="0099145A" w:rsidRDefault="007D6074">
    <w:pPr>
      <w:pStyle w:val="Header"/>
    </w:pPr>
    <w:r>
      <w:rPr>
        <w:noProof/>
      </w:rPr>
      <w:drawing>
        <wp:anchor distT="0" distB="0" distL="114300" distR="114300" simplePos="0" relativeHeight="251656704" behindDoc="0" locked="0" layoutInCell="1" allowOverlap="1" wp14:anchorId="2A2C4D25" wp14:editId="22F649A9">
          <wp:simplePos x="0" y="0"/>
          <wp:positionH relativeFrom="column">
            <wp:posOffset>-106680</wp:posOffset>
          </wp:positionH>
          <wp:positionV relativeFrom="paragraph">
            <wp:posOffset>-15240</wp:posOffset>
          </wp:positionV>
          <wp:extent cx="2428875" cy="10045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EE1B349" wp14:editId="2D3C0AC0">
              <wp:extent cx="2306955" cy="110807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06955" cy="110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1.65pt;height: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" filled="f" stroked="f">
              <o:lock v:ext="edit" rotation="t" aspectratio="t" position="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3404" w14:textId="1764EB3E" w:rsidR="0099145A" w:rsidRDefault="00991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1EA5"/>
    <w:rsid w:val="00022D3A"/>
    <w:rsid w:val="00022F98"/>
    <w:rsid w:val="0002687E"/>
    <w:rsid w:val="00030768"/>
    <w:rsid w:val="0003268C"/>
    <w:rsid w:val="00035963"/>
    <w:rsid w:val="00036E3A"/>
    <w:rsid w:val="00037E81"/>
    <w:rsid w:val="00044EC2"/>
    <w:rsid w:val="000470C8"/>
    <w:rsid w:val="0005524A"/>
    <w:rsid w:val="000572C2"/>
    <w:rsid w:val="00057AD0"/>
    <w:rsid w:val="00060994"/>
    <w:rsid w:val="00060E4C"/>
    <w:rsid w:val="00065574"/>
    <w:rsid w:val="000735F6"/>
    <w:rsid w:val="00073705"/>
    <w:rsid w:val="00080573"/>
    <w:rsid w:val="000808FF"/>
    <w:rsid w:val="00083B73"/>
    <w:rsid w:val="00095865"/>
    <w:rsid w:val="00097EBF"/>
    <w:rsid w:val="000B2450"/>
    <w:rsid w:val="000B7CA5"/>
    <w:rsid w:val="000C2227"/>
    <w:rsid w:val="000C6B23"/>
    <w:rsid w:val="000C7553"/>
    <w:rsid w:val="000D2557"/>
    <w:rsid w:val="000E0A13"/>
    <w:rsid w:val="000E3C8B"/>
    <w:rsid w:val="000E4250"/>
    <w:rsid w:val="000E4F06"/>
    <w:rsid w:val="000E6580"/>
    <w:rsid w:val="000F5FFC"/>
    <w:rsid w:val="00111279"/>
    <w:rsid w:val="001118D6"/>
    <w:rsid w:val="00113A84"/>
    <w:rsid w:val="00116000"/>
    <w:rsid w:val="00121D92"/>
    <w:rsid w:val="001230D3"/>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4027"/>
    <w:rsid w:val="001963F7"/>
    <w:rsid w:val="001970BA"/>
    <w:rsid w:val="00197774"/>
    <w:rsid w:val="001A2AA5"/>
    <w:rsid w:val="001A3A58"/>
    <w:rsid w:val="001A5F72"/>
    <w:rsid w:val="001C19D9"/>
    <w:rsid w:val="001C33EB"/>
    <w:rsid w:val="001C6CCA"/>
    <w:rsid w:val="001C7773"/>
    <w:rsid w:val="001D075F"/>
    <w:rsid w:val="001D74B4"/>
    <w:rsid w:val="001E0E0B"/>
    <w:rsid w:val="001E5CE4"/>
    <w:rsid w:val="001E7BD9"/>
    <w:rsid w:val="001F0C72"/>
    <w:rsid w:val="001F10B4"/>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1B93"/>
    <w:rsid w:val="00225B2D"/>
    <w:rsid w:val="00230A9C"/>
    <w:rsid w:val="00234812"/>
    <w:rsid w:val="00235565"/>
    <w:rsid w:val="00236389"/>
    <w:rsid w:val="0023792D"/>
    <w:rsid w:val="00245D0C"/>
    <w:rsid w:val="002526E2"/>
    <w:rsid w:val="002535E8"/>
    <w:rsid w:val="00256664"/>
    <w:rsid w:val="0025702A"/>
    <w:rsid w:val="002612C0"/>
    <w:rsid w:val="00270C5D"/>
    <w:rsid w:val="00271C90"/>
    <w:rsid w:val="002831AB"/>
    <w:rsid w:val="002831CE"/>
    <w:rsid w:val="0028521A"/>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D7635"/>
    <w:rsid w:val="002E3972"/>
    <w:rsid w:val="002F1FF8"/>
    <w:rsid w:val="00301E6B"/>
    <w:rsid w:val="003052B5"/>
    <w:rsid w:val="00311C0A"/>
    <w:rsid w:val="0031478C"/>
    <w:rsid w:val="00316B76"/>
    <w:rsid w:val="00316B8F"/>
    <w:rsid w:val="003236AD"/>
    <w:rsid w:val="003322BE"/>
    <w:rsid w:val="00333246"/>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2C0C"/>
    <w:rsid w:val="00373A4D"/>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BC"/>
    <w:rsid w:val="003B740A"/>
    <w:rsid w:val="003C0952"/>
    <w:rsid w:val="003C28DB"/>
    <w:rsid w:val="003C2FC2"/>
    <w:rsid w:val="003C4CC9"/>
    <w:rsid w:val="003C51CD"/>
    <w:rsid w:val="003C7FD4"/>
    <w:rsid w:val="003D06D7"/>
    <w:rsid w:val="003E608F"/>
    <w:rsid w:val="003F4703"/>
    <w:rsid w:val="003F49CA"/>
    <w:rsid w:val="003F59C7"/>
    <w:rsid w:val="004004F9"/>
    <w:rsid w:val="004015FD"/>
    <w:rsid w:val="00401C3F"/>
    <w:rsid w:val="00404501"/>
    <w:rsid w:val="00405E50"/>
    <w:rsid w:val="004060AA"/>
    <w:rsid w:val="004179F6"/>
    <w:rsid w:val="0042228C"/>
    <w:rsid w:val="00425625"/>
    <w:rsid w:val="00425D61"/>
    <w:rsid w:val="004314B3"/>
    <w:rsid w:val="004451A6"/>
    <w:rsid w:val="0045743E"/>
    <w:rsid w:val="00461CCB"/>
    <w:rsid w:val="004649F1"/>
    <w:rsid w:val="00466F47"/>
    <w:rsid w:val="004704FD"/>
    <w:rsid w:val="004723E5"/>
    <w:rsid w:val="00472817"/>
    <w:rsid w:val="0047380F"/>
    <w:rsid w:val="00475D4D"/>
    <w:rsid w:val="00477639"/>
    <w:rsid w:val="00480E84"/>
    <w:rsid w:val="004834B6"/>
    <w:rsid w:val="0049033D"/>
    <w:rsid w:val="00490A97"/>
    <w:rsid w:val="00491433"/>
    <w:rsid w:val="00496D32"/>
    <w:rsid w:val="004A1C45"/>
    <w:rsid w:val="004A2AFD"/>
    <w:rsid w:val="004A3E41"/>
    <w:rsid w:val="004B0422"/>
    <w:rsid w:val="004B0BE6"/>
    <w:rsid w:val="004B4E89"/>
    <w:rsid w:val="004B57EB"/>
    <w:rsid w:val="004B59CE"/>
    <w:rsid w:val="004C0095"/>
    <w:rsid w:val="004C019C"/>
    <w:rsid w:val="004C2D81"/>
    <w:rsid w:val="004C3C8A"/>
    <w:rsid w:val="004C464E"/>
    <w:rsid w:val="004C618C"/>
    <w:rsid w:val="004C707A"/>
    <w:rsid w:val="004D620D"/>
    <w:rsid w:val="004D7710"/>
    <w:rsid w:val="004E196B"/>
    <w:rsid w:val="004E47E3"/>
    <w:rsid w:val="004E79EF"/>
    <w:rsid w:val="004F374A"/>
    <w:rsid w:val="004F3C33"/>
    <w:rsid w:val="004F5D36"/>
    <w:rsid w:val="00507E86"/>
    <w:rsid w:val="00510165"/>
    <w:rsid w:val="00515C7D"/>
    <w:rsid w:val="005162B7"/>
    <w:rsid w:val="00521895"/>
    <w:rsid w:val="0052421A"/>
    <w:rsid w:val="00525A3A"/>
    <w:rsid w:val="00540268"/>
    <w:rsid w:val="00543F0E"/>
    <w:rsid w:val="00546EB5"/>
    <w:rsid w:val="005474C4"/>
    <w:rsid w:val="005508EA"/>
    <w:rsid w:val="00551A21"/>
    <w:rsid w:val="00551EBB"/>
    <w:rsid w:val="00556169"/>
    <w:rsid w:val="005625D8"/>
    <w:rsid w:val="00563C8A"/>
    <w:rsid w:val="00563CAE"/>
    <w:rsid w:val="0057266C"/>
    <w:rsid w:val="00573D36"/>
    <w:rsid w:val="00576EBC"/>
    <w:rsid w:val="00582E7F"/>
    <w:rsid w:val="00584FE3"/>
    <w:rsid w:val="005A1CE2"/>
    <w:rsid w:val="005A23CC"/>
    <w:rsid w:val="005A3088"/>
    <w:rsid w:val="005A516A"/>
    <w:rsid w:val="005B0C21"/>
    <w:rsid w:val="005B41FA"/>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F10"/>
    <w:rsid w:val="006A1D50"/>
    <w:rsid w:val="006A3E62"/>
    <w:rsid w:val="006A482A"/>
    <w:rsid w:val="006A70DF"/>
    <w:rsid w:val="006A7EC2"/>
    <w:rsid w:val="006B1758"/>
    <w:rsid w:val="006B2A0E"/>
    <w:rsid w:val="006B3B9F"/>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705B59"/>
    <w:rsid w:val="0070779A"/>
    <w:rsid w:val="00707B16"/>
    <w:rsid w:val="0071705C"/>
    <w:rsid w:val="00721B23"/>
    <w:rsid w:val="0072565E"/>
    <w:rsid w:val="0072638B"/>
    <w:rsid w:val="00732E40"/>
    <w:rsid w:val="00734851"/>
    <w:rsid w:val="007356F5"/>
    <w:rsid w:val="00736CEC"/>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97260"/>
    <w:rsid w:val="007A0298"/>
    <w:rsid w:val="007A430E"/>
    <w:rsid w:val="007A5AB0"/>
    <w:rsid w:val="007A5FF2"/>
    <w:rsid w:val="007A683B"/>
    <w:rsid w:val="007A6EAB"/>
    <w:rsid w:val="007B2883"/>
    <w:rsid w:val="007C098A"/>
    <w:rsid w:val="007C26B9"/>
    <w:rsid w:val="007C38E8"/>
    <w:rsid w:val="007C571B"/>
    <w:rsid w:val="007D438A"/>
    <w:rsid w:val="007D56E2"/>
    <w:rsid w:val="007D6074"/>
    <w:rsid w:val="007D6C23"/>
    <w:rsid w:val="007E17B1"/>
    <w:rsid w:val="007E1C92"/>
    <w:rsid w:val="007E463E"/>
    <w:rsid w:val="007E6C69"/>
    <w:rsid w:val="007E7D37"/>
    <w:rsid w:val="007F0BC8"/>
    <w:rsid w:val="007F1AC6"/>
    <w:rsid w:val="007F2483"/>
    <w:rsid w:val="007F7D13"/>
    <w:rsid w:val="00800FDF"/>
    <w:rsid w:val="008029B1"/>
    <w:rsid w:val="0080439E"/>
    <w:rsid w:val="00806D55"/>
    <w:rsid w:val="008105A5"/>
    <w:rsid w:val="0081405A"/>
    <w:rsid w:val="00814EBC"/>
    <w:rsid w:val="00815431"/>
    <w:rsid w:val="00821CFC"/>
    <w:rsid w:val="00823F3B"/>
    <w:rsid w:val="00824CB8"/>
    <w:rsid w:val="00824E74"/>
    <w:rsid w:val="0082717C"/>
    <w:rsid w:val="00835CEE"/>
    <w:rsid w:val="00842CC0"/>
    <w:rsid w:val="00843120"/>
    <w:rsid w:val="00850557"/>
    <w:rsid w:val="00853970"/>
    <w:rsid w:val="00853B64"/>
    <w:rsid w:val="00855A09"/>
    <w:rsid w:val="00861C0A"/>
    <w:rsid w:val="00864310"/>
    <w:rsid w:val="00867A92"/>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5ACD"/>
    <w:rsid w:val="008C4E43"/>
    <w:rsid w:val="008D291E"/>
    <w:rsid w:val="008D5096"/>
    <w:rsid w:val="008E36DE"/>
    <w:rsid w:val="008E45E0"/>
    <w:rsid w:val="008E532E"/>
    <w:rsid w:val="008E5BCD"/>
    <w:rsid w:val="008E6AC5"/>
    <w:rsid w:val="008E77CE"/>
    <w:rsid w:val="008E7CA6"/>
    <w:rsid w:val="008F63C5"/>
    <w:rsid w:val="00903CED"/>
    <w:rsid w:val="009070E7"/>
    <w:rsid w:val="00907FA6"/>
    <w:rsid w:val="00910ED3"/>
    <w:rsid w:val="0091152B"/>
    <w:rsid w:val="00913347"/>
    <w:rsid w:val="00915D6F"/>
    <w:rsid w:val="009161A1"/>
    <w:rsid w:val="00921C5B"/>
    <w:rsid w:val="00922F22"/>
    <w:rsid w:val="00924EB3"/>
    <w:rsid w:val="00932796"/>
    <w:rsid w:val="00935F94"/>
    <w:rsid w:val="0094120F"/>
    <w:rsid w:val="00943872"/>
    <w:rsid w:val="00945CF8"/>
    <w:rsid w:val="00947677"/>
    <w:rsid w:val="009521E5"/>
    <w:rsid w:val="00953CD7"/>
    <w:rsid w:val="0095507F"/>
    <w:rsid w:val="0095563D"/>
    <w:rsid w:val="00955EA7"/>
    <w:rsid w:val="00956F5B"/>
    <w:rsid w:val="00957DBB"/>
    <w:rsid w:val="0096013B"/>
    <w:rsid w:val="00960ED7"/>
    <w:rsid w:val="00960F4A"/>
    <w:rsid w:val="00961677"/>
    <w:rsid w:val="00966360"/>
    <w:rsid w:val="00966DD2"/>
    <w:rsid w:val="00970236"/>
    <w:rsid w:val="009719EB"/>
    <w:rsid w:val="00974CF6"/>
    <w:rsid w:val="00976F84"/>
    <w:rsid w:val="00983A8B"/>
    <w:rsid w:val="00985A39"/>
    <w:rsid w:val="0099145A"/>
    <w:rsid w:val="00995063"/>
    <w:rsid w:val="009A71AA"/>
    <w:rsid w:val="009B1778"/>
    <w:rsid w:val="009B436F"/>
    <w:rsid w:val="009B5AEB"/>
    <w:rsid w:val="009B72E3"/>
    <w:rsid w:val="009C581D"/>
    <w:rsid w:val="009C7EE5"/>
    <w:rsid w:val="009D0EB4"/>
    <w:rsid w:val="009D671F"/>
    <w:rsid w:val="009E0E97"/>
    <w:rsid w:val="009E1275"/>
    <w:rsid w:val="009E1455"/>
    <w:rsid w:val="009E4C10"/>
    <w:rsid w:val="009E5B7D"/>
    <w:rsid w:val="009E6DD0"/>
    <w:rsid w:val="009F466B"/>
    <w:rsid w:val="00A05EB8"/>
    <w:rsid w:val="00A106A9"/>
    <w:rsid w:val="00A1085C"/>
    <w:rsid w:val="00A14F03"/>
    <w:rsid w:val="00A1551B"/>
    <w:rsid w:val="00A2762B"/>
    <w:rsid w:val="00A3178F"/>
    <w:rsid w:val="00A31BC8"/>
    <w:rsid w:val="00A344AA"/>
    <w:rsid w:val="00A36DD8"/>
    <w:rsid w:val="00A4175D"/>
    <w:rsid w:val="00A51E1F"/>
    <w:rsid w:val="00A56CAD"/>
    <w:rsid w:val="00A6015C"/>
    <w:rsid w:val="00A61DC9"/>
    <w:rsid w:val="00A71F36"/>
    <w:rsid w:val="00A73616"/>
    <w:rsid w:val="00A768D5"/>
    <w:rsid w:val="00A7756F"/>
    <w:rsid w:val="00A77BC4"/>
    <w:rsid w:val="00A821BF"/>
    <w:rsid w:val="00A84D17"/>
    <w:rsid w:val="00A973EF"/>
    <w:rsid w:val="00A978ED"/>
    <w:rsid w:val="00A97C61"/>
    <w:rsid w:val="00AA1491"/>
    <w:rsid w:val="00AB108C"/>
    <w:rsid w:val="00AB20E3"/>
    <w:rsid w:val="00AB2B9F"/>
    <w:rsid w:val="00AB7810"/>
    <w:rsid w:val="00AC3C4D"/>
    <w:rsid w:val="00AC472A"/>
    <w:rsid w:val="00AD0F37"/>
    <w:rsid w:val="00AD3925"/>
    <w:rsid w:val="00AD39F3"/>
    <w:rsid w:val="00AD4131"/>
    <w:rsid w:val="00AE0B9C"/>
    <w:rsid w:val="00AE0F9C"/>
    <w:rsid w:val="00AE232A"/>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25A"/>
    <w:rsid w:val="00B21CFF"/>
    <w:rsid w:val="00B21EF5"/>
    <w:rsid w:val="00B22646"/>
    <w:rsid w:val="00B25109"/>
    <w:rsid w:val="00B275D0"/>
    <w:rsid w:val="00B3164A"/>
    <w:rsid w:val="00B31F37"/>
    <w:rsid w:val="00B354D9"/>
    <w:rsid w:val="00B361EB"/>
    <w:rsid w:val="00B41773"/>
    <w:rsid w:val="00B4424A"/>
    <w:rsid w:val="00B451C1"/>
    <w:rsid w:val="00B4645A"/>
    <w:rsid w:val="00B5517B"/>
    <w:rsid w:val="00B559E8"/>
    <w:rsid w:val="00B611B0"/>
    <w:rsid w:val="00B6629E"/>
    <w:rsid w:val="00B676B2"/>
    <w:rsid w:val="00B72765"/>
    <w:rsid w:val="00B76557"/>
    <w:rsid w:val="00B77098"/>
    <w:rsid w:val="00B87548"/>
    <w:rsid w:val="00B879D9"/>
    <w:rsid w:val="00B92A00"/>
    <w:rsid w:val="00B94402"/>
    <w:rsid w:val="00B97AC5"/>
    <w:rsid w:val="00BA74F0"/>
    <w:rsid w:val="00BB0876"/>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2160"/>
    <w:rsid w:val="00BF2AF5"/>
    <w:rsid w:val="00BF611F"/>
    <w:rsid w:val="00BF6765"/>
    <w:rsid w:val="00C01056"/>
    <w:rsid w:val="00C01139"/>
    <w:rsid w:val="00C02B80"/>
    <w:rsid w:val="00C0439F"/>
    <w:rsid w:val="00C0553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537D"/>
    <w:rsid w:val="00C768A4"/>
    <w:rsid w:val="00C77062"/>
    <w:rsid w:val="00C77F23"/>
    <w:rsid w:val="00C8196C"/>
    <w:rsid w:val="00C86766"/>
    <w:rsid w:val="00C87E18"/>
    <w:rsid w:val="00C87E89"/>
    <w:rsid w:val="00C900E2"/>
    <w:rsid w:val="00C9025B"/>
    <w:rsid w:val="00C91EBB"/>
    <w:rsid w:val="00C93627"/>
    <w:rsid w:val="00C93837"/>
    <w:rsid w:val="00C94696"/>
    <w:rsid w:val="00CB14D2"/>
    <w:rsid w:val="00CB1A9B"/>
    <w:rsid w:val="00CC0FFA"/>
    <w:rsid w:val="00CC1BED"/>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167EB"/>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5930"/>
    <w:rsid w:val="00D7697E"/>
    <w:rsid w:val="00D80EF3"/>
    <w:rsid w:val="00D853C4"/>
    <w:rsid w:val="00D86694"/>
    <w:rsid w:val="00D876B0"/>
    <w:rsid w:val="00D87D52"/>
    <w:rsid w:val="00D910BE"/>
    <w:rsid w:val="00D917FE"/>
    <w:rsid w:val="00D92C8E"/>
    <w:rsid w:val="00D92CC1"/>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AA6"/>
    <w:rsid w:val="00E121F4"/>
    <w:rsid w:val="00E15EE4"/>
    <w:rsid w:val="00E211D4"/>
    <w:rsid w:val="00E21697"/>
    <w:rsid w:val="00E240FB"/>
    <w:rsid w:val="00E34B2D"/>
    <w:rsid w:val="00E41546"/>
    <w:rsid w:val="00E43AFA"/>
    <w:rsid w:val="00E50931"/>
    <w:rsid w:val="00E52D77"/>
    <w:rsid w:val="00E5542B"/>
    <w:rsid w:val="00E5752D"/>
    <w:rsid w:val="00E63901"/>
    <w:rsid w:val="00E6435D"/>
    <w:rsid w:val="00E650BA"/>
    <w:rsid w:val="00E71280"/>
    <w:rsid w:val="00E7530D"/>
    <w:rsid w:val="00E7711D"/>
    <w:rsid w:val="00E81FE8"/>
    <w:rsid w:val="00E837C2"/>
    <w:rsid w:val="00E90E41"/>
    <w:rsid w:val="00E91386"/>
    <w:rsid w:val="00E9146C"/>
    <w:rsid w:val="00E95BC3"/>
    <w:rsid w:val="00EA32FE"/>
    <w:rsid w:val="00EA381D"/>
    <w:rsid w:val="00EA4D7E"/>
    <w:rsid w:val="00EA7FBA"/>
    <w:rsid w:val="00EB09BD"/>
    <w:rsid w:val="00EB4326"/>
    <w:rsid w:val="00EB48A5"/>
    <w:rsid w:val="00EB48E1"/>
    <w:rsid w:val="00EB53EC"/>
    <w:rsid w:val="00EB7B13"/>
    <w:rsid w:val="00EC1073"/>
    <w:rsid w:val="00EC19EE"/>
    <w:rsid w:val="00EC2C78"/>
    <w:rsid w:val="00EC4963"/>
    <w:rsid w:val="00EC55D7"/>
    <w:rsid w:val="00EC5F85"/>
    <w:rsid w:val="00ED1B21"/>
    <w:rsid w:val="00ED22D6"/>
    <w:rsid w:val="00ED3702"/>
    <w:rsid w:val="00ED46A2"/>
    <w:rsid w:val="00ED4A09"/>
    <w:rsid w:val="00ED71D8"/>
    <w:rsid w:val="00EE1D6E"/>
    <w:rsid w:val="00EE66E1"/>
    <w:rsid w:val="00EF0FFD"/>
    <w:rsid w:val="00EF2CA7"/>
    <w:rsid w:val="00EF35D6"/>
    <w:rsid w:val="00EF436B"/>
    <w:rsid w:val="00EF4574"/>
    <w:rsid w:val="00F029B2"/>
    <w:rsid w:val="00F03CAD"/>
    <w:rsid w:val="00F059F4"/>
    <w:rsid w:val="00F05C11"/>
    <w:rsid w:val="00F05FB9"/>
    <w:rsid w:val="00F10023"/>
    <w:rsid w:val="00F127B3"/>
    <w:rsid w:val="00F13DE4"/>
    <w:rsid w:val="00F148E1"/>
    <w:rsid w:val="00F161C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558"/>
    <w:rsid w:val="00F56A39"/>
    <w:rsid w:val="00F56E5A"/>
    <w:rsid w:val="00F67681"/>
    <w:rsid w:val="00F7200C"/>
    <w:rsid w:val="00F83819"/>
    <w:rsid w:val="00F85313"/>
    <w:rsid w:val="00F85FB9"/>
    <w:rsid w:val="00F8636B"/>
    <w:rsid w:val="00F86A2F"/>
    <w:rsid w:val="00F93CEE"/>
    <w:rsid w:val="00F9493C"/>
    <w:rsid w:val="00F951D8"/>
    <w:rsid w:val="00F96132"/>
    <w:rsid w:val="00FA0EF2"/>
    <w:rsid w:val="00FA489C"/>
    <w:rsid w:val="00FA5E7A"/>
    <w:rsid w:val="00FA6B78"/>
    <w:rsid w:val="00FB0137"/>
    <w:rsid w:val="00FB1A0C"/>
    <w:rsid w:val="00FB6EF5"/>
    <w:rsid w:val="00FB7776"/>
    <w:rsid w:val="00FC0971"/>
    <w:rsid w:val="00FC1252"/>
    <w:rsid w:val="00FC3C49"/>
    <w:rsid w:val="00FC3E5F"/>
    <w:rsid w:val="00FC558E"/>
    <w:rsid w:val="00FD0CAA"/>
    <w:rsid w:val="00FD45DA"/>
    <w:rsid w:val="00FD73F5"/>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83FE9B"/>
  <w14:defaultImageDpi w14:val="300"/>
  <w15:docId w15:val="{D551FDE0-1786-7C45-A430-806C4EE0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rsid w:val="00736C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jobs.net/jobs/tubeliteinc/en-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2</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2706</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5</cp:revision>
  <cp:lastPrinted>2019-02-27T23:41:00Z</cp:lastPrinted>
  <dcterms:created xsi:type="dcterms:W3CDTF">2019-03-29T14:33:00Z</dcterms:created>
  <dcterms:modified xsi:type="dcterms:W3CDTF">2019-05-27T19:51:00Z</dcterms:modified>
</cp:coreProperties>
</file>