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64DBD" w14:textId="77777777" w:rsidR="001628EB" w:rsidRPr="001628EB" w:rsidRDefault="001628EB" w:rsidP="001628EB">
      <w:pPr>
        <w:spacing w:after="0" w:line="240" w:lineRule="auto"/>
        <w:ind w:right="450"/>
        <w:contextualSpacing/>
        <w:jc w:val="center"/>
        <w:rPr>
          <w:rFonts w:ascii="Times New Roman" w:eastAsia="MS Mincho" w:hAnsi="Times New Roman" w:cs="Times New Roman"/>
          <w:b/>
          <w:color w:val="000000"/>
          <w:kern w:val="0"/>
          <w:sz w:val="30"/>
          <w:szCs w:val="30"/>
          <w:lang w:eastAsia="ja-JP"/>
          <w14:ligatures w14:val="none"/>
        </w:rPr>
      </w:pPr>
    </w:p>
    <w:p w14:paraId="68610222" w14:textId="77777777" w:rsidR="001628EB" w:rsidRPr="001628EB" w:rsidRDefault="001628EB" w:rsidP="001628EB">
      <w:pPr>
        <w:spacing w:after="0" w:line="240" w:lineRule="auto"/>
        <w:ind w:right="450"/>
        <w:contextualSpacing/>
        <w:jc w:val="center"/>
        <w:rPr>
          <w:rFonts w:ascii="Times New Roman" w:eastAsia="MS Mincho" w:hAnsi="Times New Roman" w:cs="Times New Roman"/>
          <w:b/>
          <w:color w:val="000000"/>
          <w:kern w:val="0"/>
          <w:sz w:val="30"/>
          <w:szCs w:val="30"/>
          <w:lang w:eastAsia="ja-JP"/>
          <w14:ligatures w14:val="none"/>
        </w:rPr>
      </w:pPr>
    </w:p>
    <w:p w14:paraId="6C9BAE36" w14:textId="77777777" w:rsidR="001628EB" w:rsidRPr="001628EB" w:rsidRDefault="001628EB" w:rsidP="001628EB">
      <w:pPr>
        <w:spacing w:after="0" w:line="240" w:lineRule="auto"/>
        <w:ind w:right="450"/>
        <w:contextualSpacing/>
        <w:jc w:val="center"/>
        <w:rPr>
          <w:rFonts w:ascii="Times New Roman" w:eastAsia="MS Mincho" w:hAnsi="Times New Roman" w:cs="Times New Roman"/>
          <w:b/>
          <w:color w:val="000000"/>
          <w:kern w:val="0"/>
          <w:sz w:val="30"/>
          <w:szCs w:val="30"/>
          <w:lang w:eastAsia="ja-JP"/>
          <w14:ligatures w14:val="none"/>
        </w:rPr>
      </w:pPr>
      <w:r w:rsidRPr="001628EB">
        <w:rPr>
          <w:rFonts w:ascii="Times New Roman" w:eastAsia="MS Mincho" w:hAnsi="Times New Roman" w:cs="Times New Roman"/>
          <w:noProof/>
          <w:color w:val="000000"/>
          <w:kern w:val="0"/>
          <w:sz w:val="20"/>
          <w:szCs w:val="20"/>
          <w14:ligatures w14:val="none"/>
        </w:rPr>
        <w:drawing>
          <wp:anchor distT="0" distB="0" distL="114300" distR="114300" simplePos="0" relativeHeight="251659264" behindDoc="0" locked="0" layoutInCell="1" allowOverlap="1" wp14:anchorId="724BDDEF" wp14:editId="638DFC47">
            <wp:simplePos x="0" y="0"/>
            <wp:positionH relativeFrom="column">
              <wp:posOffset>2001520</wp:posOffset>
            </wp:positionH>
            <wp:positionV relativeFrom="paragraph">
              <wp:posOffset>-796290</wp:posOffset>
            </wp:positionV>
            <wp:extent cx="1888490" cy="965200"/>
            <wp:effectExtent l="0" t="0" r="0" b="0"/>
            <wp:wrapTight wrapText="bothSides">
              <wp:wrapPolygon edited="0">
                <wp:start x="0" y="0"/>
                <wp:lineTo x="0" y="21032"/>
                <wp:lineTo x="21208" y="21032"/>
                <wp:lineTo x="21208" y="0"/>
                <wp:lineTo x="0" y="0"/>
              </wp:wrapPolygon>
            </wp:wrapTight>
            <wp:docPr id="2" name="Picture 1" descr="BrandLogo_RGB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ndLogo_RGB_Black"/>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888490" cy="965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7741FB" w14:textId="77777777" w:rsidR="001628EB" w:rsidRPr="001628EB" w:rsidRDefault="001628EB" w:rsidP="001628EB">
      <w:pPr>
        <w:spacing w:after="0" w:line="240" w:lineRule="auto"/>
        <w:contextualSpacing/>
        <w:rPr>
          <w:rFonts w:ascii="Times New Roman" w:eastAsia="MS Mincho" w:hAnsi="Times New Roman" w:cs="Times New Roman"/>
          <w:b/>
          <w:i/>
          <w:color w:val="000000"/>
          <w:kern w:val="0"/>
          <w:sz w:val="20"/>
          <w:szCs w:val="20"/>
          <w:lang w:eastAsia="ja-JP"/>
          <w14:ligatures w14:val="none"/>
        </w:rPr>
      </w:pPr>
    </w:p>
    <w:p w14:paraId="192B1779" w14:textId="77777777" w:rsidR="001628EB" w:rsidRPr="001628EB" w:rsidRDefault="001628EB" w:rsidP="001628EB">
      <w:pPr>
        <w:spacing w:after="0" w:line="240" w:lineRule="auto"/>
        <w:contextualSpacing/>
        <w:rPr>
          <w:rFonts w:ascii="Times New Roman" w:eastAsia="MS Mincho" w:hAnsi="Times New Roman" w:cs="Times New Roman"/>
          <w:b/>
          <w:i/>
          <w:color w:val="000000"/>
          <w:kern w:val="0"/>
          <w:sz w:val="20"/>
          <w:szCs w:val="20"/>
          <w:lang w:eastAsia="ja-JP"/>
          <w14:ligatures w14:val="none"/>
        </w:rPr>
      </w:pPr>
    </w:p>
    <w:p w14:paraId="253035E8" w14:textId="77777777" w:rsidR="001628EB" w:rsidRDefault="001628EB" w:rsidP="001628EB">
      <w:pPr>
        <w:spacing w:after="0" w:line="240" w:lineRule="auto"/>
        <w:contextualSpacing/>
        <w:rPr>
          <w:rFonts w:ascii="Times New Roman" w:eastAsia="MS Mincho" w:hAnsi="Times New Roman" w:cs="Times New Roman"/>
          <w:b/>
          <w:i/>
          <w:color w:val="000000"/>
          <w:kern w:val="0"/>
          <w:sz w:val="20"/>
          <w:szCs w:val="20"/>
          <w:lang w:eastAsia="ja-JP"/>
          <w14:ligatures w14:val="none"/>
        </w:rPr>
      </w:pPr>
    </w:p>
    <w:p w14:paraId="5E4551B8" w14:textId="77777777" w:rsidR="006B5667" w:rsidRPr="001628EB" w:rsidRDefault="006B5667" w:rsidP="001628EB">
      <w:pPr>
        <w:spacing w:after="0" w:line="240" w:lineRule="auto"/>
        <w:contextualSpacing/>
        <w:rPr>
          <w:rFonts w:ascii="Times New Roman" w:eastAsia="MS Mincho" w:hAnsi="Times New Roman" w:cs="Times New Roman"/>
          <w:b/>
          <w:i/>
          <w:color w:val="000000"/>
          <w:kern w:val="0"/>
          <w:sz w:val="20"/>
          <w:szCs w:val="20"/>
          <w:lang w:eastAsia="ja-JP"/>
          <w14:ligatures w14:val="none"/>
        </w:rPr>
      </w:pPr>
    </w:p>
    <w:p w14:paraId="4590BA8E" w14:textId="77777777" w:rsidR="001628EB" w:rsidRPr="001628EB" w:rsidRDefault="001628EB" w:rsidP="001628EB">
      <w:pPr>
        <w:spacing w:after="0" w:line="240" w:lineRule="auto"/>
        <w:contextualSpacing/>
        <w:rPr>
          <w:rFonts w:ascii="Times New Roman" w:eastAsia="MS Mincho" w:hAnsi="Times New Roman" w:cs="Times New Roman"/>
          <w:b/>
          <w:i/>
          <w:color w:val="000000"/>
          <w:kern w:val="0"/>
          <w:sz w:val="20"/>
          <w:szCs w:val="20"/>
          <w:lang w:eastAsia="ja-JP"/>
          <w14:ligatures w14:val="none"/>
        </w:rPr>
      </w:pPr>
    </w:p>
    <w:p w14:paraId="3B085070" w14:textId="77777777" w:rsidR="00A27CED" w:rsidRPr="00A27CED" w:rsidRDefault="00A27CED" w:rsidP="00A27CED">
      <w:pPr>
        <w:spacing w:after="0" w:line="240" w:lineRule="auto"/>
        <w:ind w:right="450"/>
        <w:contextualSpacing/>
        <w:rPr>
          <w:rFonts w:ascii="Times New Roman" w:eastAsia="MS Mincho" w:hAnsi="Times New Roman" w:cs="Times New Roman"/>
          <w:i/>
          <w:color w:val="000000"/>
          <w:kern w:val="0"/>
          <w:sz w:val="20"/>
          <w:szCs w:val="20"/>
          <w:lang w:eastAsia="ja-JP"/>
          <w14:ligatures w14:val="none"/>
        </w:rPr>
      </w:pPr>
      <w:r w:rsidRPr="00A27CED">
        <w:rPr>
          <w:rFonts w:ascii="Times New Roman" w:eastAsia="MS Mincho" w:hAnsi="Times New Roman" w:cs="Times New Roman"/>
          <w:i/>
          <w:color w:val="000000"/>
          <w:kern w:val="0"/>
          <w:sz w:val="20"/>
          <w:szCs w:val="20"/>
          <w:lang w:eastAsia="ja-JP"/>
          <w14:ligatures w14:val="none"/>
        </w:rPr>
        <w:t>For trade media editorial opportunities: Heather West, 612-724-8760, </w:t>
      </w:r>
      <w:hyperlink r:id="rId6" w:history="1">
        <w:r w:rsidRPr="00A27CED">
          <w:rPr>
            <w:rStyle w:val="Hyperlink"/>
            <w:rFonts w:ascii="Times New Roman" w:eastAsia="MS Mincho" w:hAnsi="Times New Roman" w:cs="Times New Roman"/>
            <w:i/>
            <w:kern w:val="0"/>
            <w:sz w:val="20"/>
            <w:szCs w:val="20"/>
            <w:lang w:eastAsia="ja-JP"/>
            <w14:ligatures w14:val="none"/>
          </w:rPr>
          <w:t>heather@heatherwestpr.com</w:t>
        </w:r>
      </w:hyperlink>
    </w:p>
    <w:p w14:paraId="4902B9B8" w14:textId="77777777" w:rsidR="00A27CED" w:rsidRPr="00A27CED" w:rsidRDefault="00A27CED" w:rsidP="00A27CED">
      <w:pPr>
        <w:spacing w:after="0" w:line="240" w:lineRule="auto"/>
        <w:ind w:right="450"/>
        <w:contextualSpacing/>
        <w:rPr>
          <w:rFonts w:ascii="Times New Roman" w:eastAsia="MS Mincho" w:hAnsi="Times New Roman" w:cs="Times New Roman"/>
          <w:i/>
          <w:color w:val="000000"/>
          <w:kern w:val="0"/>
          <w:sz w:val="20"/>
          <w:szCs w:val="20"/>
          <w:lang w:eastAsia="ja-JP"/>
          <w14:ligatures w14:val="none"/>
        </w:rPr>
      </w:pPr>
      <w:r w:rsidRPr="00A27CED">
        <w:rPr>
          <w:rFonts w:ascii="Times New Roman" w:eastAsia="MS Mincho" w:hAnsi="Times New Roman" w:cs="Times New Roman"/>
          <w:i/>
          <w:color w:val="000000"/>
          <w:kern w:val="0"/>
          <w:sz w:val="20"/>
          <w:szCs w:val="20"/>
          <w:lang w:eastAsia="ja-JP"/>
          <w14:ligatures w14:val="none"/>
        </w:rPr>
        <w:t>For local media editorial opportunities: Liz Reynolds, 715-847-0582, </w:t>
      </w:r>
      <w:hyperlink r:id="rId7" w:history="1">
        <w:r w:rsidRPr="00A27CED">
          <w:rPr>
            <w:rStyle w:val="Hyperlink"/>
            <w:rFonts w:ascii="Times New Roman" w:eastAsia="MS Mincho" w:hAnsi="Times New Roman" w:cs="Times New Roman"/>
            <w:i/>
            <w:kern w:val="0"/>
            <w:sz w:val="20"/>
            <w:szCs w:val="20"/>
            <w:lang w:eastAsia="ja-JP"/>
            <w14:ligatures w14:val="none"/>
          </w:rPr>
          <w:t>liz.reynolds@kolbewindows.com</w:t>
        </w:r>
      </w:hyperlink>
    </w:p>
    <w:p w14:paraId="4634C492" w14:textId="77777777" w:rsidR="001628EB" w:rsidRDefault="001628EB" w:rsidP="001628EB">
      <w:pPr>
        <w:spacing w:after="0" w:line="240" w:lineRule="auto"/>
        <w:ind w:right="450"/>
        <w:contextualSpacing/>
        <w:rPr>
          <w:rFonts w:ascii="Times New Roman" w:eastAsia="MS Mincho" w:hAnsi="Times New Roman" w:cs="Times New Roman"/>
          <w:i/>
          <w:color w:val="000000"/>
          <w:kern w:val="0"/>
          <w:sz w:val="20"/>
          <w:szCs w:val="20"/>
          <w:lang w:eastAsia="ja-JP"/>
          <w14:ligatures w14:val="none"/>
        </w:rPr>
      </w:pPr>
    </w:p>
    <w:p w14:paraId="1A7F3015" w14:textId="77777777" w:rsidR="006B5667" w:rsidRPr="001628EB" w:rsidRDefault="006B5667" w:rsidP="001628EB">
      <w:pPr>
        <w:spacing w:after="0" w:line="240" w:lineRule="auto"/>
        <w:ind w:right="450"/>
        <w:contextualSpacing/>
        <w:rPr>
          <w:rFonts w:ascii="Times New Roman" w:eastAsia="MS Mincho" w:hAnsi="Times New Roman" w:cs="Times New Roman"/>
          <w:i/>
          <w:color w:val="000000"/>
          <w:kern w:val="0"/>
          <w:sz w:val="20"/>
          <w:szCs w:val="20"/>
          <w:lang w:eastAsia="ja-JP"/>
          <w14:ligatures w14:val="none"/>
        </w:rPr>
      </w:pPr>
    </w:p>
    <w:p w14:paraId="7165EC41" w14:textId="59DDB0A3" w:rsidR="001628EB" w:rsidRPr="001628EB" w:rsidRDefault="001628EB" w:rsidP="000B5DEF">
      <w:pPr>
        <w:spacing w:after="0" w:line="240" w:lineRule="auto"/>
        <w:contextualSpacing/>
        <w:jc w:val="center"/>
        <w:rPr>
          <w:rFonts w:ascii="Times New Roman" w:eastAsia="MS Mincho" w:hAnsi="Times New Roman" w:cs="Times New Roman"/>
          <w:b/>
          <w:color w:val="000000"/>
          <w:kern w:val="0"/>
          <w:sz w:val="30"/>
          <w:szCs w:val="30"/>
          <w:lang w:eastAsia="ja-JP"/>
          <w14:ligatures w14:val="none"/>
        </w:rPr>
      </w:pPr>
      <w:r w:rsidRPr="001628EB">
        <w:rPr>
          <w:rFonts w:ascii="Times New Roman" w:eastAsia="MS Mincho" w:hAnsi="Times New Roman" w:cs="Times New Roman"/>
          <w:b/>
          <w:color w:val="000000"/>
          <w:kern w:val="0"/>
          <w:sz w:val="30"/>
          <w:szCs w:val="30"/>
          <w:lang w:eastAsia="ja-JP"/>
          <w14:ligatures w14:val="none"/>
        </w:rPr>
        <w:t>Kolbe</w:t>
      </w:r>
      <w:r w:rsidR="000B5DEF">
        <w:rPr>
          <w:rFonts w:ascii="Times New Roman" w:eastAsia="MS Mincho" w:hAnsi="Times New Roman" w:cs="Times New Roman"/>
          <w:b/>
          <w:color w:val="000000"/>
          <w:kern w:val="0"/>
          <w:sz w:val="30"/>
          <w:szCs w:val="30"/>
          <w:lang w:eastAsia="ja-JP"/>
          <w14:ligatures w14:val="none"/>
        </w:rPr>
        <w:t xml:space="preserve">’s Chris Bauer promoted </w:t>
      </w:r>
      <w:r w:rsidR="00F353BB">
        <w:rPr>
          <w:rFonts w:ascii="Times New Roman" w:eastAsia="MS Mincho" w:hAnsi="Times New Roman" w:cs="Times New Roman"/>
          <w:b/>
          <w:color w:val="000000"/>
          <w:kern w:val="0"/>
          <w:sz w:val="30"/>
          <w:szCs w:val="30"/>
          <w:lang w:eastAsia="ja-JP"/>
          <w14:ligatures w14:val="none"/>
        </w:rPr>
        <w:t xml:space="preserve">to </w:t>
      </w:r>
      <w:r w:rsidR="000B5DEF">
        <w:rPr>
          <w:rFonts w:ascii="Times New Roman" w:eastAsia="MS Mincho" w:hAnsi="Times New Roman" w:cs="Times New Roman"/>
          <w:b/>
          <w:color w:val="000000"/>
          <w:kern w:val="0"/>
          <w:sz w:val="30"/>
          <w:szCs w:val="30"/>
          <w:lang w:eastAsia="ja-JP"/>
          <w14:ligatures w14:val="none"/>
        </w:rPr>
        <w:t>director of information technology</w:t>
      </w:r>
    </w:p>
    <w:p w14:paraId="6E2563EF" w14:textId="77777777" w:rsidR="001628EB" w:rsidRPr="001628EB" w:rsidRDefault="001628EB" w:rsidP="001628EB">
      <w:pPr>
        <w:spacing w:after="0" w:line="240" w:lineRule="auto"/>
        <w:contextualSpacing/>
        <w:jc w:val="center"/>
        <w:rPr>
          <w:rFonts w:ascii="Times New Roman" w:eastAsia="MS Mincho" w:hAnsi="Times New Roman" w:cs="Times New Roman"/>
          <w:color w:val="000000"/>
          <w:kern w:val="0"/>
          <w:sz w:val="20"/>
          <w:szCs w:val="20"/>
          <w:lang w:eastAsia="ja-JP"/>
          <w14:ligatures w14:val="none"/>
        </w:rPr>
      </w:pPr>
    </w:p>
    <w:p w14:paraId="0005FE9F" w14:textId="29828511" w:rsidR="001E6F71" w:rsidRPr="003B175A" w:rsidRDefault="001628EB" w:rsidP="001628EB">
      <w:pPr>
        <w:spacing w:after="0" w:line="240" w:lineRule="auto"/>
        <w:contextualSpacing/>
        <w:rPr>
          <w:rFonts w:ascii="Times New Roman" w:eastAsiaTheme="majorEastAsia" w:hAnsi="Times New Roman" w:cs="Times New Roman"/>
          <w:color w:val="000000" w:themeColor="text1"/>
        </w:rPr>
      </w:pPr>
      <w:r w:rsidRPr="005375BE">
        <w:rPr>
          <w:rFonts w:ascii="Times New Roman" w:eastAsia="MS Mincho" w:hAnsi="Times New Roman" w:cs="Times New Roman"/>
          <w:color w:val="000000"/>
          <w:kern w:val="0"/>
          <w:lang w:eastAsia="ja-JP"/>
          <w14:ligatures w14:val="none"/>
        </w:rPr>
        <w:t xml:space="preserve">Wausau, </w:t>
      </w:r>
      <w:r w:rsidRPr="003B175A">
        <w:rPr>
          <w:rFonts w:ascii="Times New Roman" w:eastAsia="MS Mincho" w:hAnsi="Times New Roman" w:cs="Times New Roman"/>
          <w:color w:val="000000"/>
          <w:kern w:val="0"/>
          <w:lang w:eastAsia="ja-JP"/>
          <w14:ligatures w14:val="none"/>
        </w:rPr>
        <w:t>Wisconsin (</w:t>
      </w:r>
      <w:r w:rsidR="00F353BB" w:rsidRPr="003B175A">
        <w:rPr>
          <w:rFonts w:ascii="Times New Roman" w:eastAsia="MS Mincho" w:hAnsi="Times New Roman" w:cs="Times New Roman"/>
          <w:color w:val="000000"/>
          <w:kern w:val="0"/>
          <w:lang w:eastAsia="ja-JP"/>
          <w14:ligatures w14:val="none"/>
        </w:rPr>
        <w:t>Aug.</w:t>
      </w:r>
      <w:r w:rsidRPr="003B175A">
        <w:rPr>
          <w:rFonts w:ascii="Times New Roman" w:eastAsia="MS Mincho" w:hAnsi="Times New Roman" w:cs="Times New Roman"/>
          <w:color w:val="000000"/>
          <w:kern w:val="0"/>
          <w:lang w:eastAsia="ja-JP"/>
          <w14:ligatures w14:val="none"/>
        </w:rPr>
        <w:t xml:space="preserve"> 202</w:t>
      </w:r>
      <w:r w:rsidR="00B0686E" w:rsidRPr="003B175A">
        <w:rPr>
          <w:rFonts w:ascii="Times New Roman" w:eastAsia="MS Mincho" w:hAnsi="Times New Roman" w:cs="Times New Roman"/>
          <w:color w:val="000000"/>
          <w:kern w:val="0"/>
          <w:lang w:eastAsia="ja-JP"/>
          <w14:ligatures w14:val="none"/>
        </w:rPr>
        <w:t>6</w:t>
      </w:r>
      <w:r w:rsidRPr="003B175A">
        <w:rPr>
          <w:rFonts w:ascii="Times New Roman" w:eastAsia="MS Mincho" w:hAnsi="Times New Roman" w:cs="Times New Roman"/>
          <w:color w:val="000000"/>
          <w:kern w:val="0"/>
          <w:lang w:eastAsia="ja-JP"/>
          <w14:ligatures w14:val="none"/>
        </w:rPr>
        <w:t>) –</w:t>
      </w:r>
      <w:r w:rsidR="00595DAC" w:rsidRPr="003B175A">
        <w:rPr>
          <w:rFonts w:ascii="Times New Roman" w:eastAsia="MS Mincho" w:hAnsi="Times New Roman" w:cs="Times New Roman"/>
          <w:color w:val="000000"/>
          <w:kern w:val="0"/>
          <w:lang w:eastAsia="ja-JP"/>
          <w14:ligatures w14:val="none"/>
        </w:rPr>
        <w:t xml:space="preserve"> Chris</w:t>
      </w:r>
      <w:r w:rsidR="001E6F71" w:rsidRPr="003B175A">
        <w:rPr>
          <w:rFonts w:ascii="Times New Roman" w:eastAsia="MS Mincho" w:hAnsi="Times New Roman" w:cs="Times New Roman"/>
          <w:color w:val="000000"/>
          <w:kern w:val="0"/>
          <w:lang w:eastAsia="ja-JP"/>
          <w14:ligatures w14:val="none"/>
        </w:rPr>
        <w:t>topher</w:t>
      </w:r>
      <w:r w:rsidR="00595DAC" w:rsidRPr="003B175A">
        <w:rPr>
          <w:rFonts w:ascii="Times New Roman" w:eastAsia="MS Mincho" w:hAnsi="Times New Roman" w:cs="Times New Roman"/>
          <w:color w:val="000000"/>
          <w:kern w:val="0"/>
          <w:lang w:eastAsia="ja-JP"/>
          <w14:ligatures w14:val="none"/>
        </w:rPr>
        <w:t xml:space="preserve"> Bauer of </w:t>
      </w:r>
      <w:r w:rsidRPr="003B175A">
        <w:rPr>
          <w:rFonts w:ascii="Times New Roman" w:eastAsia="MS Mincho" w:hAnsi="Times New Roman" w:cs="Times New Roman"/>
          <w:color w:val="000000"/>
          <w:kern w:val="0"/>
          <w:lang w:eastAsia="ja-JP"/>
          <w14:ligatures w14:val="none"/>
        </w:rPr>
        <w:t>Kolbe Windows &amp; Doors</w:t>
      </w:r>
      <w:r w:rsidR="00595DAC" w:rsidRPr="003B175A">
        <w:rPr>
          <w:rFonts w:ascii="Times New Roman" w:hAnsi="Times New Roman" w:cs="Times New Roman"/>
        </w:rPr>
        <w:t xml:space="preserve"> has been </w:t>
      </w:r>
      <w:r w:rsidR="00F353BB" w:rsidRPr="003B175A">
        <w:rPr>
          <w:rFonts w:ascii="Times New Roman" w:hAnsi="Times New Roman" w:cs="Times New Roman"/>
          <w:color w:val="000000" w:themeColor="text1"/>
        </w:rPr>
        <w:t xml:space="preserve">promoted </w:t>
      </w:r>
      <w:r w:rsidR="00595DAC" w:rsidRPr="003B175A">
        <w:rPr>
          <w:rFonts w:ascii="Times New Roman" w:hAnsi="Times New Roman" w:cs="Times New Roman"/>
          <w:color w:val="000000" w:themeColor="text1"/>
        </w:rPr>
        <w:t>to director of information technology.</w:t>
      </w:r>
      <w:r w:rsidR="003B175A" w:rsidRPr="003B175A">
        <w:rPr>
          <w:rFonts w:ascii="Times New Roman" w:hAnsi="Times New Roman" w:cs="Times New Roman"/>
          <w:color w:val="000000" w:themeColor="text1"/>
        </w:rPr>
        <w:t xml:space="preserve"> </w:t>
      </w:r>
      <w:r w:rsidR="00FF6E59">
        <w:rPr>
          <w:rFonts w:ascii="Times New Roman" w:hAnsi="Times New Roman" w:cs="Times New Roman"/>
          <w:color w:val="000000" w:themeColor="text1"/>
        </w:rPr>
        <w:t>Providing</w:t>
      </w:r>
      <w:r w:rsidR="003B175A" w:rsidRPr="003B175A">
        <w:rPr>
          <w:rFonts w:ascii="Times New Roman" w:eastAsiaTheme="majorEastAsia" w:hAnsi="Times New Roman" w:cs="Times New Roman"/>
          <w:color w:val="000000" w:themeColor="text1"/>
        </w:rPr>
        <w:t xml:space="preserve"> reliable, secure and effective solutions, </w:t>
      </w:r>
      <w:r w:rsidR="003B175A">
        <w:rPr>
          <w:rFonts w:ascii="Times New Roman" w:eastAsiaTheme="majorEastAsia" w:hAnsi="Times New Roman" w:cs="Times New Roman"/>
          <w:color w:val="000000" w:themeColor="text1"/>
        </w:rPr>
        <w:t xml:space="preserve">Bauer </w:t>
      </w:r>
      <w:r w:rsidR="003B175A" w:rsidRPr="003B175A">
        <w:rPr>
          <w:rFonts w:ascii="Times New Roman" w:hAnsi="Times New Roman" w:cs="Times New Roman"/>
          <w:color w:val="000000" w:themeColor="text1"/>
        </w:rPr>
        <w:t>and his team ensur</w:t>
      </w:r>
      <w:r w:rsidR="003B175A">
        <w:rPr>
          <w:rFonts w:ascii="Times New Roman" w:hAnsi="Times New Roman" w:cs="Times New Roman"/>
          <w:color w:val="000000" w:themeColor="text1"/>
        </w:rPr>
        <w:t>e</w:t>
      </w:r>
      <w:r w:rsidR="003B175A" w:rsidRPr="003B175A">
        <w:rPr>
          <w:rFonts w:ascii="Times New Roman" w:hAnsi="Times New Roman" w:cs="Times New Roman"/>
          <w:color w:val="000000" w:themeColor="text1"/>
        </w:rPr>
        <w:t xml:space="preserve"> IT security and end-user support, as well as server, network and end-user device infrastructure.</w:t>
      </w:r>
    </w:p>
    <w:p w14:paraId="1CAF4CFE" w14:textId="77777777" w:rsidR="003B175A" w:rsidRPr="003B175A" w:rsidRDefault="003B175A" w:rsidP="001628EB">
      <w:pPr>
        <w:spacing w:after="0" w:line="240" w:lineRule="auto"/>
        <w:contextualSpacing/>
        <w:rPr>
          <w:rFonts w:ascii="Times New Roman" w:eastAsiaTheme="majorEastAsia" w:hAnsi="Times New Roman" w:cs="Times New Roman"/>
          <w:color w:val="000000" w:themeColor="text1"/>
        </w:rPr>
      </w:pPr>
    </w:p>
    <w:p w14:paraId="02ADFE34" w14:textId="5934B936" w:rsidR="001E6F71" w:rsidRPr="003B175A" w:rsidRDefault="001E6F71" w:rsidP="001628EB">
      <w:pPr>
        <w:spacing w:after="0" w:line="240" w:lineRule="auto"/>
        <w:contextualSpacing/>
        <w:rPr>
          <w:rFonts w:ascii="Times New Roman" w:eastAsiaTheme="majorEastAsia" w:hAnsi="Times New Roman" w:cs="Times New Roman"/>
          <w:color w:val="000000" w:themeColor="text1"/>
        </w:rPr>
      </w:pPr>
      <w:r w:rsidRPr="003B175A">
        <w:rPr>
          <w:rFonts w:ascii="Times New Roman" w:hAnsi="Times New Roman" w:cs="Times New Roman"/>
          <w:color w:val="000000" w:themeColor="text1"/>
        </w:rPr>
        <w:t>Reporting</w:t>
      </w:r>
      <w:r w:rsidR="005375BE" w:rsidRPr="003B175A">
        <w:rPr>
          <w:rFonts w:ascii="Times New Roman" w:hAnsi="Times New Roman" w:cs="Times New Roman"/>
          <w:color w:val="000000" w:themeColor="text1"/>
        </w:rPr>
        <w:t xml:space="preserve"> to David Zentrich, vice president of </w:t>
      </w:r>
      <w:r w:rsidRPr="003B175A">
        <w:rPr>
          <w:rFonts w:ascii="Times New Roman" w:hAnsi="Times New Roman" w:cs="Times New Roman"/>
          <w:color w:val="000000" w:themeColor="text1"/>
        </w:rPr>
        <w:t xml:space="preserve">information technology, Bauer leads </w:t>
      </w:r>
      <w:r w:rsidR="003B175A" w:rsidRPr="003B175A">
        <w:rPr>
          <w:rFonts w:ascii="Times New Roman" w:hAnsi="Times New Roman" w:cs="Times New Roman"/>
          <w:color w:val="000000" w:themeColor="text1"/>
        </w:rPr>
        <w:t>Kolbe’s</w:t>
      </w:r>
      <w:r w:rsidRPr="003B175A">
        <w:rPr>
          <w:rFonts w:ascii="Times New Roman" w:hAnsi="Times New Roman" w:cs="Times New Roman"/>
          <w:color w:val="000000" w:themeColor="text1"/>
        </w:rPr>
        <w:t xml:space="preserve"> technology strategy</w:t>
      </w:r>
      <w:r w:rsidR="003B175A" w:rsidRPr="003B175A">
        <w:rPr>
          <w:rFonts w:ascii="Times New Roman" w:hAnsi="Times New Roman" w:cs="Times New Roman"/>
          <w:color w:val="000000" w:themeColor="text1"/>
        </w:rPr>
        <w:t xml:space="preserve"> and manages </w:t>
      </w:r>
      <w:r w:rsidR="003B175A">
        <w:rPr>
          <w:rFonts w:ascii="Times New Roman" w:hAnsi="Times New Roman" w:cs="Times New Roman"/>
          <w:color w:val="000000" w:themeColor="text1"/>
        </w:rPr>
        <w:t>the IT department’s</w:t>
      </w:r>
      <w:r w:rsidR="003B175A" w:rsidRPr="003B175A">
        <w:rPr>
          <w:rFonts w:ascii="Times New Roman" w:hAnsi="Times New Roman" w:cs="Times New Roman"/>
          <w:color w:val="000000" w:themeColor="text1"/>
        </w:rPr>
        <w:t xml:space="preserve"> infrastructure team. </w:t>
      </w:r>
      <w:r w:rsidR="003B175A">
        <w:rPr>
          <w:rFonts w:ascii="Times New Roman" w:hAnsi="Times New Roman" w:cs="Times New Roman"/>
          <w:color w:val="000000" w:themeColor="text1"/>
        </w:rPr>
        <w:t xml:space="preserve">He has worked with Kolbe since 2004 and draws from 27 years of IT experience. Prior to his promotion, Bauer </w:t>
      </w:r>
      <w:r w:rsidR="003B175A" w:rsidRPr="003B175A">
        <w:rPr>
          <w:rFonts w:ascii="Times New Roman" w:hAnsi="Times New Roman" w:cs="Times New Roman"/>
          <w:color w:val="000000" w:themeColor="text1"/>
        </w:rPr>
        <w:t xml:space="preserve">served as </w:t>
      </w:r>
      <w:r w:rsidR="003B175A">
        <w:rPr>
          <w:rFonts w:ascii="Times New Roman" w:hAnsi="Times New Roman" w:cs="Times New Roman"/>
          <w:color w:val="000000" w:themeColor="text1"/>
        </w:rPr>
        <w:t xml:space="preserve">Kolbe’s </w:t>
      </w:r>
      <w:r w:rsidR="003B175A" w:rsidRPr="003B175A">
        <w:rPr>
          <w:rFonts w:ascii="Times New Roman" w:hAnsi="Times New Roman" w:cs="Times New Roman"/>
          <w:color w:val="000000" w:themeColor="text1"/>
        </w:rPr>
        <w:t>IT infrastructure and support manager.</w:t>
      </w:r>
    </w:p>
    <w:p w14:paraId="0D859A46" w14:textId="77777777" w:rsidR="001E6F71" w:rsidRPr="003B175A" w:rsidRDefault="001E6F71" w:rsidP="001628EB">
      <w:pPr>
        <w:spacing w:after="0" w:line="240" w:lineRule="auto"/>
        <w:contextualSpacing/>
        <w:rPr>
          <w:rFonts w:ascii="Times New Roman" w:hAnsi="Times New Roman" w:cs="Times New Roman"/>
          <w:color w:val="000000" w:themeColor="text1"/>
        </w:rPr>
      </w:pPr>
    </w:p>
    <w:p w14:paraId="5DF69A83" w14:textId="58927CB7" w:rsidR="001E6F71" w:rsidRDefault="005375BE" w:rsidP="001628EB">
      <w:pPr>
        <w:spacing w:after="0" w:line="240" w:lineRule="auto"/>
        <w:contextualSpacing/>
        <w:rPr>
          <w:rFonts w:ascii="Times New Roman" w:eastAsiaTheme="majorEastAsia" w:hAnsi="Times New Roman" w:cs="Times New Roman"/>
        </w:rPr>
      </w:pPr>
      <w:r w:rsidRPr="001E6F71">
        <w:rPr>
          <w:rFonts w:ascii="Times New Roman" w:eastAsiaTheme="majorEastAsia" w:hAnsi="Times New Roman" w:cs="Times New Roman"/>
        </w:rPr>
        <w:t xml:space="preserve">“Chris has proven himself to be much more than a technical leader, </w:t>
      </w:r>
      <w:r w:rsidR="00DD64CF" w:rsidRPr="001E6F71">
        <w:rPr>
          <w:rFonts w:ascii="Times New Roman" w:eastAsiaTheme="majorEastAsia" w:hAnsi="Times New Roman" w:cs="Times New Roman"/>
        </w:rPr>
        <w:t xml:space="preserve">with </w:t>
      </w:r>
      <w:r w:rsidRPr="001E6F71">
        <w:rPr>
          <w:rFonts w:ascii="Times New Roman" w:eastAsiaTheme="majorEastAsia" w:hAnsi="Times New Roman" w:cs="Times New Roman"/>
        </w:rPr>
        <w:t>a unique ability to balance strategic thinking with operational excellence</w:t>
      </w:r>
      <w:r w:rsidR="00DD64CF" w:rsidRPr="001E6F71">
        <w:rPr>
          <w:rFonts w:ascii="Times New Roman" w:eastAsiaTheme="majorEastAsia" w:hAnsi="Times New Roman" w:cs="Times New Roman"/>
        </w:rPr>
        <w:t>,” said Zentrich. “Working closely with Chris, we have modernized and transformed many areas of IT at Kolbe.</w:t>
      </w:r>
      <w:r w:rsidR="001E6F71">
        <w:rPr>
          <w:rFonts w:ascii="Times New Roman" w:eastAsiaTheme="majorEastAsia" w:hAnsi="Times New Roman" w:cs="Times New Roman"/>
        </w:rPr>
        <w:t xml:space="preserve"> He </w:t>
      </w:r>
      <w:r w:rsidRPr="001E6F71">
        <w:rPr>
          <w:rFonts w:ascii="Times New Roman" w:eastAsiaTheme="majorEastAsia" w:hAnsi="Times New Roman" w:cs="Times New Roman"/>
        </w:rPr>
        <w:t>approaches every challenge with professionalism, accountability, and a commitment to doing what is right.</w:t>
      </w:r>
      <w:r w:rsidR="001E6F71">
        <w:rPr>
          <w:rFonts w:ascii="Times New Roman" w:eastAsiaTheme="majorEastAsia" w:hAnsi="Times New Roman" w:cs="Times New Roman"/>
        </w:rPr>
        <w:t>”</w:t>
      </w:r>
    </w:p>
    <w:p w14:paraId="4076BF00" w14:textId="77777777" w:rsidR="003B175A" w:rsidRDefault="003B175A" w:rsidP="001628EB">
      <w:pPr>
        <w:spacing w:after="0" w:line="240" w:lineRule="auto"/>
        <w:contextualSpacing/>
        <w:rPr>
          <w:rFonts w:ascii="Times New Roman" w:eastAsiaTheme="majorEastAsia" w:hAnsi="Times New Roman" w:cs="Times New Roman"/>
        </w:rPr>
      </w:pPr>
    </w:p>
    <w:p w14:paraId="240123AE" w14:textId="7101381C" w:rsidR="00887CB1" w:rsidRPr="001E6F71" w:rsidRDefault="00887CB1" w:rsidP="00887CB1">
      <w:pPr>
        <w:spacing w:after="0" w:line="240" w:lineRule="auto"/>
        <w:ind w:right="90"/>
        <w:contextualSpacing/>
        <w:rPr>
          <w:rFonts w:ascii="Times New Roman" w:eastAsia="MS Mincho" w:hAnsi="Times New Roman" w:cs="Times New Roman"/>
          <w:b/>
          <w:bCs/>
          <w:i/>
          <w:iCs/>
          <w:color w:val="000000"/>
          <w:kern w:val="0"/>
          <w:sz w:val="20"/>
          <w:szCs w:val="20"/>
          <w:lang w:eastAsia="ja-JP"/>
          <w14:ligatures w14:val="none"/>
        </w:rPr>
      </w:pPr>
      <w:r w:rsidRPr="00887CB1">
        <w:rPr>
          <w:rFonts w:ascii="Times New Roman" w:eastAsia="MS Mincho" w:hAnsi="Times New Roman" w:cs="Times New Roman"/>
          <w:b/>
          <w:bCs/>
          <w:i/>
          <w:iCs/>
          <w:color w:val="000000"/>
          <w:kern w:val="0"/>
          <w:sz w:val="20"/>
          <w:szCs w:val="20"/>
          <w:lang w:eastAsia="ja-JP"/>
          <w14:ligatures w14:val="none"/>
        </w:rPr>
        <w:t>About Kolbe Windows &amp; Doors</w:t>
      </w:r>
    </w:p>
    <w:p w14:paraId="5AC281CE" w14:textId="77777777" w:rsidR="00887CB1" w:rsidRPr="00887CB1" w:rsidRDefault="00887CB1" w:rsidP="00887CB1">
      <w:pPr>
        <w:spacing w:after="0" w:line="240" w:lineRule="auto"/>
        <w:ind w:right="90"/>
        <w:contextualSpacing/>
        <w:rPr>
          <w:rFonts w:ascii="Times New Roman" w:eastAsia="MS Mincho" w:hAnsi="Times New Roman" w:cs="Times New Roman"/>
          <w:i/>
          <w:iCs/>
          <w:color w:val="000000"/>
          <w:kern w:val="0"/>
          <w:sz w:val="20"/>
          <w:szCs w:val="20"/>
          <w:lang w:eastAsia="ja-JP"/>
          <w14:ligatures w14:val="none"/>
        </w:rPr>
      </w:pPr>
      <w:r w:rsidRPr="00887CB1">
        <w:rPr>
          <w:rFonts w:ascii="Times New Roman" w:eastAsia="MS Mincho" w:hAnsi="Times New Roman" w:cs="Times New Roman"/>
          <w:i/>
          <w:iCs/>
          <w:color w:val="000000"/>
          <w:kern w:val="0"/>
          <w:sz w:val="20"/>
          <w:szCs w:val="20"/>
          <w:lang w:eastAsia="ja-JP"/>
          <w14:ligatures w14:val="none"/>
        </w:rPr>
        <w:t>Kolbe Windows &amp; Doors has been crafting premium, made-to-order windows and doors since 1946. Known for exceptional quality, customization and attention to detail, Kolbe serves homeowners, architects and builders with solutions that elevate design and performance. From historical restorations to contemporary builds, Kolbe products are engineered for beauty, durability and innovation – offering limitless options in wood species, glass and finishes to bring every vision to life.</w:t>
      </w:r>
    </w:p>
    <w:p w14:paraId="72FAB37E" w14:textId="77777777" w:rsidR="00887CB1" w:rsidRPr="00887CB1" w:rsidRDefault="00887CB1" w:rsidP="00887CB1">
      <w:pPr>
        <w:spacing w:after="0" w:line="240" w:lineRule="auto"/>
        <w:ind w:right="90"/>
        <w:contextualSpacing/>
        <w:rPr>
          <w:rFonts w:ascii="Times New Roman" w:eastAsia="MS Mincho" w:hAnsi="Times New Roman" w:cs="Times New Roman"/>
          <w:i/>
          <w:iCs/>
          <w:color w:val="000000"/>
          <w:kern w:val="0"/>
          <w:sz w:val="20"/>
          <w:szCs w:val="20"/>
          <w:lang w:eastAsia="ja-JP"/>
          <w14:ligatures w14:val="none"/>
        </w:rPr>
      </w:pPr>
    </w:p>
    <w:p w14:paraId="452DFF34" w14:textId="1E71F6C4" w:rsidR="001628EB" w:rsidRDefault="00887CB1" w:rsidP="00887CB1">
      <w:pPr>
        <w:spacing w:after="0" w:line="240" w:lineRule="auto"/>
        <w:ind w:right="90"/>
        <w:contextualSpacing/>
        <w:rPr>
          <w:rFonts w:ascii="Times New Roman" w:eastAsia="MS Mincho" w:hAnsi="Times New Roman" w:cs="Times New Roman"/>
          <w:i/>
          <w:iCs/>
          <w:color w:val="000000"/>
          <w:kern w:val="0"/>
          <w:sz w:val="20"/>
          <w:szCs w:val="20"/>
          <w:lang w:eastAsia="ja-JP"/>
          <w14:ligatures w14:val="none"/>
        </w:rPr>
      </w:pPr>
      <w:r w:rsidRPr="00887CB1">
        <w:rPr>
          <w:rFonts w:ascii="Times New Roman" w:eastAsia="MS Mincho" w:hAnsi="Times New Roman" w:cs="Times New Roman"/>
          <w:i/>
          <w:iCs/>
          <w:color w:val="000000"/>
          <w:kern w:val="0"/>
          <w:sz w:val="20"/>
          <w:szCs w:val="20"/>
          <w:lang w:eastAsia="ja-JP"/>
          <w14:ligatures w14:val="none"/>
        </w:rPr>
        <w:t xml:space="preserve">For more information, visit </w:t>
      </w:r>
      <w:hyperlink r:id="rId8" w:history="1">
        <w:r w:rsidRPr="000D48D3">
          <w:rPr>
            <w:rStyle w:val="Hyperlink"/>
            <w:rFonts w:ascii="Times New Roman" w:eastAsia="MS Mincho" w:hAnsi="Times New Roman" w:cs="Times New Roman"/>
            <w:i/>
            <w:iCs/>
            <w:kern w:val="0"/>
            <w:sz w:val="20"/>
            <w:szCs w:val="20"/>
            <w:lang w:eastAsia="ja-JP"/>
            <w14:ligatures w14:val="none"/>
          </w:rPr>
          <w:t>www.kolbewindows.com</w:t>
        </w:r>
      </w:hyperlink>
      <w:r>
        <w:rPr>
          <w:rFonts w:ascii="Times New Roman" w:eastAsia="MS Mincho" w:hAnsi="Times New Roman" w:cs="Times New Roman"/>
          <w:i/>
          <w:iCs/>
          <w:color w:val="000000"/>
          <w:kern w:val="0"/>
          <w:sz w:val="20"/>
          <w:szCs w:val="20"/>
          <w:lang w:eastAsia="ja-JP"/>
          <w14:ligatures w14:val="none"/>
        </w:rPr>
        <w:t>.</w:t>
      </w:r>
    </w:p>
    <w:p w14:paraId="0CD59702" w14:textId="77777777" w:rsidR="00887CB1" w:rsidRPr="001628EB" w:rsidRDefault="00887CB1" w:rsidP="00887CB1">
      <w:pPr>
        <w:spacing w:after="0" w:line="240" w:lineRule="auto"/>
        <w:ind w:right="90"/>
        <w:contextualSpacing/>
        <w:rPr>
          <w:rFonts w:ascii="Times New Roman" w:eastAsia="MS Mincho" w:hAnsi="Times New Roman" w:cs="Times New Roman"/>
          <w:i/>
          <w:iCs/>
          <w:color w:val="000000"/>
          <w:kern w:val="0"/>
          <w:sz w:val="20"/>
          <w:szCs w:val="20"/>
          <w:lang w:eastAsia="ja-JP"/>
          <w14:ligatures w14:val="none"/>
        </w:rPr>
      </w:pPr>
    </w:p>
    <w:p w14:paraId="7BDD72A3" w14:textId="4E84FCBA" w:rsidR="00F230B2" w:rsidRDefault="001628EB" w:rsidP="00F230B2">
      <w:pPr>
        <w:spacing w:after="0" w:line="240" w:lineRule="auto"/>
        <w:ind w:right="90"/>
        <w:contextualSpacing/>
        <w:jc w:val="center"/>
        <w:rPr>
          <w:rFonts w:ascii="Times New Roman" w:eastAsia="MS Mincho" w:hAnsi="Times New Roman" w:cs="Times New Roman"/>
          <w:b/>
          <w:color w:val="000000"/>
          <w:kern w:val="0"/>
          <w:sz w:val="30"/>
          <w:szCs w:val="30"/>
          <w:lang w:eastAsia="ja-JP"/>
          <w14:ligatures w14:val="none"/>
        </w:rPr>
      </w:pPr>
      <w:r w:rsidRPr="001628EB">
        <w:rPr>
          <w:rFonts w:ascii="Times New Roman" w:eastAsia="MS Mincho" w:hAnsi="Times New Roman" w:cs="Times New Roman"/>
          <w:i/>
          <w:color w:val="000000"/>
          <w:kern w:val="0"/>
          <w:sz w:val="20"/>
          <w:szCs w:val="20"/>
          <w:lang w:eastAsia="ja-JP"/>
          <w14:ligatures w14:val="none"/>
        </w:rPr>
        <w:t>###</w:t>
      </w:r>
    </w:p>
    <w:p w14:paraId="5FECFB1F" w14:textId="77777777" w:rsidR="00F230B2" w:rsidRDefault="00F230B2" w:rsidP="00F230B2">
      <w:pPr>
        <w:spacing w:after="0" w:line="240" w:lineRule="auto"/>
        <w:ind w:right="90"/>
        <w:contextualSpacing/>
        <w:jc w:val="center"/>
        <w:rPr>
          <w:rFonts w:ascii="Times New Roman" w:eastAsia="MS Mincho" w:hAnsi="Times New Roman" w:cs="Times New Roman"/>
          <w:sz w:val="20"/>
          <w:szCs w:val="20"/>
          <w:lang w:eastAsia="ja-JP"/>
        </w:rPr>
      </w:pPr>
    </w:p>
    <w:p w14:paraId="2335B0B9" w14:textId="77777777" w:rsidR="00F230B2" w:rsidRPr="00F230B2" w:rsidRDefault="00F230B2" w:rsidP="00F230B2">
      <w:pPr>
        <w:spacing w:after="0" w:line="240" w:lineRule="auto"/>
        <w:ind w:right="90"/>
        <w:contextualSpacing/>
        <w:jc w:val="center"/>
        <w:rPr>
          <w:rFonts w:ascii="Times New Roman" w:eastAsia="MS Mincho" w:hAnsi="Times New Roman" w:cs="Times New Roman"/>
          <w:sz w:val="20"/>
          <w:szCs w:val="20"/>
          <w:lang w:eastAsia="ja-JP"/>
        </w:rPr>
      </w:pPr>
    </w:p>
    <w:sectPr w:rsidR="00F230B2" w:rsidRPr="00F230B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0E0AC6"/>
    <w:multiLevelType w:val="hybridMultilevel"/>
    <w:tmpl w:val="ABC06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8196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DCA"/>
    <w:rsid w:val="000320B3"/>
    <w:rsid w:val="00053737"/>
    <w:rsid w:val="00073D15"/>
    <w:rsid w:val="00093D14"/>
    <w:rsid w:val="000B5DEF"/>
    <w:rsid w:val="000C2424"/>
    <w:rsid w:val="001121E0"/>
    <w:rsid w:val="001507AD"/>
    <w:rsid w:val="001628EB"/>
    <w:rsid w:val="001A11B3"/>
    <w:rsid w:val="001E56B7"/>
    <w:rsid w:val="001E6F71"/>
    <w:rsid w:val="002A2CAF"/>
    <w:rsid w:val="00320056"/>
    <w:rsid w:val="0033032C"/>
    <w:rsid w:val="003304B1"/>
    <w:rsid w:val="003A499A"/>
    <w:rsid w:val="003B175A"/>
    <w:rsid w:val="003E6EE1"/>
    <w:rsid w:val="00415450"/>
    <w:rsid w:val="00441910"/>
    <w:rsid w:val="00444C50"/>
    <w:rsid w:val="00447202"/>
    <w:rsid w:val="00460B85"/>
    <w:rsid w:val="00467F56"/>
    <w:rsid w:val="004B503C"/>
    <w:rsid w:val="004D60E4"/>
    <w:rsid w:val="00504863"/>
    <w:rsid w:val="00524279"/>
    <w:rsid w:val="005375BE"/>
    <w:rsid w:val="00577154"/>
    <w:rsid w:val="00595DAC"/>
    <w:rsid w:val="005978FE"/>
    <w:rsid w:val="00634AA1"/>
    <w:rsid w:val="006500FD"/>
    <w:rsid w:val="006B5667"/>
    <w:rsid w:val="006C46FD"/>
    <w:rsid w:val="006D1868"/>
    <w:rsid w:val="006E3D36"/>
    <w:rsid w:val="00721EBC"/>
    <w:rsid w:val="00752F76"/>
    <w:rsid w:val="007732BF"/>
    <w:rsid w:val="0077498B"/>
    <w:rsid w:val="007945C1"/>
    <w:rsid w:val="00827DCA"/>
    <w:rsid w:val="00837A3F"/>
    <w:rsid w:val="0085607C"/>
    <w:rsid w:val="00887CB1"/>
    <w:rsid w:val="008D419A"/>
    <w:rsid w:val="008F6A1A"/>
    <w:rsid w:val="009227DC"/>
    <w:rsid w:val="00934457"/>
    <w:rsid w:val="00971B8F"/>
    <w:rsid w:val="00972179"/>
    <w:rsid w:val="00A27CED"/>
    <w:rsid w:val="00B031A8"/>
    <w:rsid w:val="00B0686E"/>
    <w:rsid w:val="00B57F69"/>
    <w:rsid w:val="00B60484"/>
    <w:rsid w:val="00B63B21"/>
    <w:rsid w:val="00B70A04"/>
    <w:rsid w:val="00BB33D1"/>
    <w:rsid w:val="00C82E93"/>
    <w:rsid w:val="00CB1D0A"/>
    <w:rsid w:val="00CE6525"/>
    <w:rsid w:val="00D05E9B"/>
    <w:rsid w:val="00D17DEA"/>
    <w:rsid w:val="00D44FF7"/>
    <w:rsid w:val="00D50393"/>
    <w:rsid w:val="00DB5B96"/>
    <w:rsid w:val="00DD64CF"/>
    <w:rsid w:val="00E06635"/>
    <w:rsid w:val="00E24ACB"/>
    <w:rsid w:val="00EB56BE"/>
    <w:rsid w:val="00ED34FD"/>
    <w:rsid w:val="00ED78A6"/>
    <w:rsid w:val="00F219F2"/>
    <w:rsid w:val="00F230B2"/>
    <w:rsid w:val="00F353BB"/>
    <w:rsid w:val="00F7778F"/>
    <w:rsid w:val="00F86AF0"/>
    <w:rsid w:val="00FF253B"/>
    <w:rsid w:val="00FF6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4D4B8"/>
  <w15:chartTrackingRefBased/>
  <w15:docId w15:val="{FABCB32C-A9CE-4DA2-B0B2-276336482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7D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7D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7D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7D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7D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7D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7D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7D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7D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D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7D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7D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7D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7D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7D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7D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7D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7DCA"/>
    <w:rPr>
      <w:rFonts w:eastAsiaTheme="majorEastAsia" w:cstheme="majorBidi"/>
      <w:color w:val="272727" w:themeColor="text1" w:themeTint="D8"/>
    </w:rPr>
  </w:style>
  <w:style w:type="paragraph" w:styleId="Title">
    <w:name w:val="Title"/>
    <w:basedOn w:val="Normal"/>
    <w:next w:val="Normal"/>
    <w:link w:val="TitleChar"/>
    <w:uiPriority w:val="10"/>
    <w:qFormat/>
    <w:rsid w:val="00827D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D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D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D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DCA"/>
    <w:pPr>
      <w:spacing w:before="160"/>
      <w:jc w:val="center"/>
    </w:pPr>
    <w:rPr>
      <w:i/>
      <w:iCs/>
      <w:color w:val="404040" w:themeColor="text1" w:themeTint="BF"/>
    </w:rPr>
  </w:style>
  <w:style w:type="character" w:customStyle="1" w:styleId="QuoteChar">
    <w:name w:val="Quote Char"/>
    <w:basedOn w:val="DefaultParagraphFont"/>
    <w:link w:val="Quote"/>
    <w:uiPriority w:val="29"/>
    <w:rsid w:val="00827DCA"/>
    <w:rPr>
      <w:i/>
      <w:iCs/>
      <w:color w:val="404040" w:themeColor="text1" w:themeTint="BF"/>
    </w:rPr>
  </w:style>
  <w:style w:type="paragraph" w:styleId="ListParagraph">
    <w:name w:val="List Paragraph"/>
    <w:basedOn w:val="Normal"/>
    <w:uiPriority w:val="34"/>
    <w:qFormat/>
    <w:rsid w:val="00827DCA"/>
    <w:pPr>
      <w:ind w:left="720"/>
      <w:contextualSpacing/>
    </w:pPr>
  </w:style>
  <w:style w:type="character" w:styleId="IntenseEmphasis">
    <w:name w:val="Intense Emphasis"/>
    <w:basedOn w:val="DefaultParagraphFont"/>
    <w:uiPriority w:val="21"/>
    <w:qFormat/>
    <w:rsid w:val="00827DCA"/>
    <w:rPr>
      <w:i/>
      <w:iCs/>
      <w:color w:val="0F4761" w:themeColor="accent1" w:themeShade="BF"/>
    </w:rPr>
  </w:style>
  <w:style w:type="paragraph" w:styleId="IntenseQuote">
    <w:name w:val="Intense Quote"/>
    <w:basedOn w:val="Normal"/>
    <w:next w:val="Normal"/>
    <w:link w:val="IntenseQuoteChar"/>
    <w:uiPriority w:val="30"/>
    <w:qFormat/>
    <w:rsid w:val="00827D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DCA"/>
    <w:rPr>
      <w:i/>
      <w:iCs/>
      <w:color w:val="0F4761" w:themeColor="accent1" w:themeShade="BF"/>
    </w:rPr>
  </w:style>
  <w:style w:type="character" w:styleId="IntenseReference">
    <w:name w:val="Intense Reference"/>
    <w:basedOn w:val="DefaultParagraphFont"/>
    <w:uiPriority w:val="32"/>
    <w:qFormat/>
    <w:rsid w:val="00827DCA"/>
    <w:rPr>
      <w:b/>
      <w:bCs/>
      <w:smallCaps/>
      <w:color w:val="0F4761" w:themeColor="accent1" w:themeShade="BF"/>
      <w:spacing w:val="5"/>
    </w:rPr>
  </w:style>
  <w:style w:type="character" w:styleId="Hyperlink">
    <w:name w:val="Hyperlink"/>
    <w:basedOn w:val="DefaultParagraphFont"/>
    <w:uiPriority w:val="99"/>
    <w:unhideWhenUsed/>
    <w:rsid w:val="00887CB1"/>
    <w:rPr>
      <w:color w:val="467886" w:themeColor="hyperlink"/>
      <w:u w:val="single"/>
    </w:rPr>
  </w:style>
  <w:style w:type="character" w:styleId="UnresolvedMention">
    <w:name w:val="Unresolved Mention"/>
    <w:basedOn w:val="DefaultParagraphFont"/>
    <w:uiPriority w:val="99"/>
    <w:semiHidden/>
    <w:unhideWhenUsed/>
    <w:rsid w:val="00887CB1"/>
    <w:rPr>
      <w:color w:val="605E5C"/>
      <w:shd w:val="clear" w:color="auto" w:fill="E1DFDD"/>
    </w:rPr>
  </w:style>
  <w:style w:type="character" w:styleId="FollowedHyperlink">
    <w:name w:val="FollowedHyperlink"/>
    <w:basedOn w:val="DefaultParagraphFont"/>
    <w:uiPriority w:val="99"/>
    <w:semiHidden/>
    <w:unhideWhenUsed/>
    <w:rsid w:val="0077498B"/>
    <w:rPr>
      <w:color w:val="96607D" w:themeColor="followedHyperlink"/>
      <w:u w:val="single"/>
    </w:rPr>
  </w:style>
  <w:style w:type="paragraph" w:styleId="Revision">
    <w:name w:val="Revision"/>
    <w:hidden/>
    <w:uiPriority w:val="99"/>
    <w:semiHidden/>
    <w:rsid w:val="0033032C"/>
    <w:pPr>
      <w:spacing w:after="0" w:line="240" w:lineRule="auto"/>
    </w:pPr>
  </w:style>
  <w:style w:type="character" w:styleId="Emphasis">
    <w:name w:val="Emphasis"/>
    <w:basedOn w:val="DefaultParagraphFont"/>
    <w:uiPriority w:val="20"/>
    <w:qFormat/>
    <w:rsid w:val="0041545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lbewindows.com" TargetMode="External"/><Relationship Id="rId3" Type="http://schemas.openxmlformats.org/officeDocument/2006/relationships/settings" Target="settings.xml"/><Relationship Id="rId7" Type="http://schemas.openxmlformats.org/officeDocument/2006/relationships/hyperlink" Target="mailto:liz.reynolds@kolbewindows.com?subject=Press%20Inquir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eather@heatherwestpr.com?subject=Press%20Question"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303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Dayton Hamann</dc:creator>
  <cp:keywords/>
  <dc:description/>
  <cp:lastModifiedBy>Liz Reynolds</cp:lastModifiedBy>
  <cp:revision>11</cp:revision>
  <cp:lastPrinted>2026-08-04T16:38:00Z</cp:lastPrinted>
  <dcterms:created xsi:type="dcterms:W3CDTF">2026-08-03T22:05:00Z</dcterms:created>
  <dcterms:modified xsi:type="dcterms:W3CDTF">2026-08-13T16:36:00Z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8b232b-a7b3-4e53-b87b-d7201d789c15_Enabled">
    <vt:lpwstr>true</vt:lpwstr>
  </property>
  <property fmtid="{D5CDD505-2E9C-101B-9397-08002B2CF9AE}" pid="3" name="MSIP_Label_3e8b232b-a7b3-4e53-b87b-d7201d789c15_SetDate">
    <vt:lpwstr>2026-06-03T21:09:42Z</vt:lpwstr>
  </property>
  <property fmtid="{D5CDD505-2E9C-101B-9397-08002B2CF9AE}" pid="4" name="MSIP_Label_3e8b232b-a7b3-4e53-b87b-d7201d789c15_Method">
    <vt:lpwstr>Standard</vt:lpwstr>
  </property>
  <property fmtid="{D5CDD505-2E9C-101B-9397-08002B2CF9AE}" pid="5" name="MSIP_Label_3e8b232b-a7b3-4e53-b87b-d7201d789c15_Name">
    <vt:lpwstr>defa4170-0d19-0005-0004-bc88714345d2</vt:lpwstr>
  </property>
  <property fmtid="{D5CDD505-2E9C-101B-9397-08002B2CF9AE}" pid="6" name="MSIP_Label_3e8b232b-a7b3-4e53-b87b-d7201d789c15_SiteId">
    <vt:lpwstr>451c870a-7eb0-406c-994a-2adce1747e0b</vt:lpwstr>
  </property>
  <property fmtid="{D5CDD505-2E9C-101B-9397-08002B2CF9AE}" pid="7" name="MSIP_Label_3e8b232b-a7b3-4e53-b87b-d7201d789c15_ActionId">
    <vt:lpwstr>6a1e575e-6375-4e79-a744-63e3b67ffccf</vt:lpwstr>
  </property>
  <property fmtid="{D5CDD505-2E9C-101B-9397-08002B2CF9AE}" pid="8" name="MSIP_Label_3e8b232b-a7b3-4e53-b87b-d7201d789c15_ContentBits">
    <vt:lpwstr>0</vt:lpwstr>
  </property>
  <property fmtid="{D5CDD505-2E9C-101B-9397-08002B2CF9AE}" pid="9" name="MSIP_Label_3e8b232b-a7b3-4e53-b87b-d7201d789c15_Tag">
    <vt:lpwstr>10, 3, 0, 1</vt:lpwstr>
  </property>
</Properties>
</file>