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5F7F34">
      <w:pPr>
        <w:pStyle w:val="NoSpacing"/>
      </w:pPr>
      <w:r w:rsidRPr="00D9258D">
        <w:t>New</w:t>
      </w:r>
      <w:r w:rsidRPr="00D9258D">
        <w:rPr>
          <w:rFonts w:ascii="Helvetica-Narrow" w:hAnsi="Helvetica-Narrow"/>
        </w:rPr>
        <w:t xml:space="preserve">s </w:t>
      </w:r>
      <w:r w:rsidR="00F8328B">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3F0BF77" w:rsidR="00305DAD" w:rsidRPr="00D9258D" w:rsidRDefault="004C75F8" w:rsidP="00305DAD">
      <w:pPr>
        <w:pStyle w:val="Title"/>
        <w:jc w:val="right"/>
        <w:rPr>
          <w:b w:val="0"/>
          <w:sz w:val="24"/>
          <w:szCs w:val="24"/>
        </w:rPr>
      </w:pPr>
      <w:r>
        <w:rPr>
          <w:b w:val="0"/>
          <w:sz w:val="24"/>
          <w:szCs w:val="24"/>
          <w:highlight w:val="yellow"/>
        </w:rPr>
        <w:t xml:space="preserve">March </w:t>
      </w:r>
      <w:r w:rsidR="0040124C">
        <w:rPr>
          <w:b w:val="0"/>
          <w:sz w:val="24"/>
          <w:szCs w:val="24"/>
          <w:highlight w:val="yellow"/>
        </w:rPr>
        <w:t>4</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1FCC37F0" w:rsidR="00305DAD" w:rsidRPr="00D9258D" w:rsidRDefault="007A3856" w:rsidP="00300610">
      <w:pPr>
        <w:pStyle w:val="Title"/>
        <w:spacing w:after="240"/>
        <w:rPr>
          <w:color w:val="auto"/>
        </w:rPr>
      </w:pPr>
      <w:r w:rsidRPr="007A3856">
        <w:rPr>
          <w:color w:val="auto"/>
        </w:rPr>
        <w:t>Dr</w:t>
      </w:r>
      <w:r>
        <w:rPr>
          <w:color w:val="auto"/>
        </w:rPr>
        <w:t>.</w:t>
      </w:r>
      <w:r w:rsidRPr="007A3856">
        <w:rPr>
          <w:color w:val="auto"/>
        </w:rPr>
        <w:t xml:space="preserve"> Chris Kuehl Gives Economic Outlook in Uncertain Global Environment</w:t>
      </w:r>
      <w:r>
        <w:rPr>
          <w:color w:val="auto"/>
        </w:rPr>
        <w:t xml:space="preserve"> </w:t>
      </w:r>
      <w:r w:rsidR="002A7F7A">
        <w:rPr>
          <w:color w:val="auto"/>
        </w:rPr>
        <w:t>at FGIA Hybrid Annual Conference</w:t>
      </w:r>
    </w:p>
    <w:p w14:paraId="2CDBEB21" w14:textId="3BFEA759" w:rsidR="00300610" w:rsidRDefault="00A41F02" w:rsidP="00300610">
      <w:pPr>
        <w:rPr>
          <w:rFonts w:cstheme="minorHAnsi"/>
        </w:rPr>
      </w:pPr>
      <w:r w:rsidRPr="00BA4918">
        <w:t xml:space="preserve">SCHAUMBURG, IL </w:t>
      </w:r>
      <w:r w:rsidR="00723E5F" w:rsidRPr="00BA4918">
        <w:t>–</w:t>
      </w:r>
      <w:r w:rsidR="005C7D7D" w:rsidRPr="00BA4918">
        <w:t xml:space="preserve"> </w:t>
      </w:r>
      <w:r w:rsidR="00BA4918" w:rsidRPr="00BA4918">
        <w:t>E</w:t>
      </w:r>
      <w:r w:rsidR="007A3856" w:rsidRPr="00BA4918">
        <w:t xml:space="preserve">conomist </w:t>
      </w:r>
      <w:r w:rsidR="00BA4918" w:rsidRPr="00BA4918">
        <w:t xml:space="preserve">Dr. Chris Kuehl spoke </w:t>
      </w:r>
      <w:r w:rsidR="007A3856" w:rsidRPr="00BA4918">
        <w:t>at the</w:t>
      </w:r>
      <w:r w:rsidR="00723E5F" w:rsidRPr="00BA4918">
        <w:t xml:space="preserve"> </w:t>
      </w:r>
      <w:r w:rsidR="007A3856" w:rsidRPr="00BA4918">
        <w:t xml:space="preserve">2022 </w:t>
      </w:r>
      <w:r w:rsidR="00F13E41" w:rsidRPr="00BA4918">
        <w:t xml:space="preserve">Fenestration </w:t>
      </w:r>
      <w:r w:rsidR="00917314" w:rsidRPr="00BA4918">
        <w:t>and</w:t>
      </w:r>
      <w:r w:rsidR="00F13E41" w:rsidRPr="00BA4918">
        <w:t xml:space="preserve"> Glazing Industry Alliance (FGIA) </w:t>
      </w:r>
      <w:r w:rsidR="001E74CE" w:rsidRPr="00BA4918">
        <w:rPr>
          <w:rFonts w:cstheme="minorHAnsi"/>
        </w:rPr>
        <w:t>Hybrid Annual Conference</w:t>
      </w:r>
      <w:r w:rsidR="00BA4918" w:rsidRPr="00BA4918">
        <w:rPr>
          <w:rFonts w:cstheme="minorHAnsi"/>
        </w:rPr>
        <w:t xml:space="preserve">, offering his </w:t>
      </w:r>
      <w:r w:rsidR="00C758B2">
        <w:rPr>
          <w:rFonts w:cstheme="minorHAnsi"/>
        </w:rPr>
        <w:t>perspective</w:t>
      </w:r>
      <w:r w:rsidR="00C758B2" w:rsidRPr="00BA4918">
        <w:rPr>
          <w:rFonts w:cstheme="minorHAnsi"/>
        </w:rPr>
        <w:t xml:space="preserve"> </w:t>
      </w:r>
      <w:r w:rsidR="00BA4918" w:rsidRPr="00BA4918">
        <w:rPr>
          <w:rFonts w:cstheme="minorHAnsi"/>
        </w:rPr>
        <w:t>on the current strife in Ukraine</w:t>
      </w:r>
      <w:r w:rsidR="00BE1990" w:rsidRPr="00BA4918">
        <w:rPr>
          <w:rFonts w:cstheme="minorHAnsi"/>
        </w:rPr>
        <w:t xml:space="preserve">, </w:t>
      </w:r>
      <w:r w:rsidR="00BA4918">
        <w:rPr>
          <w:rFonts w:cstheme="minorHAnsi"/>
        </w:rPr>
        <w:t xml:space="preserve">the future of economic recovery, </w:t>
      </w:r>
      <w:r w:rsidR="00BA4918" w:rsidRPr="00BA4918">
        <w:rPr>
          <w:rFonts w:cstheme="minorHAnsi"/>
        </w:rPr>
        <w:t xml:space="preserve">the </w:t>
      </w:r>
      <w:r w:rsidR="00BE1990" w:rsidRPr="00BA4918">
        <w:rPr>
          <w:rFonts w:cstheme="minorHAnsi"/>
        </w:rPr>
        <w:t>labor shortage</w:t>
      </w:r>
      <w:r w:rsidR="00BA4918" w:rsidRPr="00BA4918">
        <w:rPr>
          <w:rFonts w:cstheme="minorHAnsi"/>
        </w:rPr>
        <w:t xml:space="preserve"> and a</w:t>
      </w:r>
      <w:r w:rsidR="00BE1990" w:rsidRPr="00BA4918">
        <w:rPr>
          <w:rFonts w:cstheme="minorHAnsi"/>
        </w:rPr>
        <w:t xml:space="preserve"> construction forecast</w:t>
      </w:r>
      <w:r w:rsidR="00BA4918" w:rsidRPr="00BA4918">
        <w:rPr>
          <w:rFonts w:cstheme="minorHAnsi"/>
        </w:rPr>
        <w:t xml:space="preserve"> for the U.S. and Canada.</w:t>
      </w:r>
      <w:r w:rsidR="00BA4918">
        <w:rPr>
          <w:rFonts w:cstheme="minorHAnsi"/>
        </w:rPr>
        <w:t xml:space="preserve"> </w:t>
      </w:r>
      <w:r w:rsidR="00965A23">
        <w:rPr>
          <w:rFonts w:cstheme="minorHAnsi"/>
        </w:rPr>
        <w:t xml:space="preserve">The </w:t>
      </w:r>
      <w:r w:rsidR="00965A23">
        <w:t>Managing Director of Armada Corporate Intelligence admitted things are harder to predict at the moment due to the uncertainty caused by Russia’s invasion of Ukraine only one week ago, causing large shifts internationally with the global economy.</w:t>
      </w:r>
    </w:p>
    <w:p w14:paraId="0B4B891B" w14:textId="748A0A44" w:rsidR="00B100ED" w:rsidRPr="00B100ED" w:rsidRDefault="00B100ED" w:rsidP="00300610">
      <w:pPr>
        <w:rPr>
          <w:rFonts w:cstheme="minorHAnsi"/>
          <w:b/>
          <w:bCs/>
        </w:rPr>
      </w:pPr>
      <w:r w:rsidRPr="00B100ED">
        <w:rPr>
          <w:rFonts w:cstheme="minorHAnsi"/>
          <w:b/>
          <w:bCs/>
        </w:rPr>
        <w:t>Russia’s Invasion of Ukraine</w:t>
      </w:r>
    </w:p>
    <w:p w14:paraId="364CF43B" w14:textId="0C5D53E0" w:rsidR="00431A0B" w:rsidRDefault="00B100ED" w:rsidP="00C4289D">
      <w:r>
        <w:t>Kuehl began</w:t>
      </w:r>
      <w:r w:rsidR="00467B6D" w:rsidRPr="00C4289D">
        <w:t xml:space="preserve"> with </w:t>
      </w:r>
      <w:r>
        <w:t xml:space="preserve">what was </w:t>
      </w:r>
      <w:r w:rsidR="00C758B2">
        <w:t xml:space="preserve">at the time of the session </w:t>
      </w:r>
      <w:r>
        <w:t xml:space="preserve">on Wednesday </w:t>
      </w:r>
      <w:r w:rsidR="00467B6D" w:rsidRPr="00C4289D">
        <w:t>the most recent</w:t>
      </w:r>
      <w:r>
        <w:t xml:space="preserve">ly available </w:t>
      </w:r>
      <w:r w:rsidR="00467B6D" w:rsidRPr="00C4289D">
        <w:t xml:space="preserve">information about how the Ukraine refugee crisis could </w:t>
      </w:r>
      <w:r w:rsidR="00C758B2">
        <w:t>affect</w:t>
      </w:r>
      <w:r w:rsidR="00467B6D" w:rsidRPr="00C4289D">
        <w:t xml:space="preserve"> the </w:t>
      </w:r>
      <w:r w:rsidR="00C758B2">
        <w:t xml:space="preserve">global </w:t>
      </w:r>
      <w:r w:rsidR="00467B6D" w:rsidRPr="00C4289D">
        <w:t>economy.</w:t>
      </w:r>
      <w:r>
        <w:t xml:space="preserve"> Kuehl noted that the </w:t>
      </w:r>
      <w:r w:rsidR="00467B6D" w:rsidRPr="00C4289D">
        <w:t>expectation was that Russia would come to power quickly</w:t>
      </w:r>
      <w:r>
        <w:t xml:space="preserve"> and that n</w:t>
      </w:r>
      <w:r w:rsidR="00467B6D" w:rsidRPr="00C4289D">
        <w:t xml:space="preserve">o military response </w:t>
      </w:r>
      <w:r>
        <w:t>wa</w:t>
      </w:r>
      <w:r w:rsidR="00467B6D" w:rsidRPr="00C4289D">
        <w:t>s expected from the U.S. or Europe.</w:t>
      </w:r>
      <w:r>
        <w:t xml:space="preserve"> “</w:t>
      </w:r>
      <w:r w:rsidR="00467B6D" w:rsidRPr="00C4289D">
        <w:t>Europe could suffer from sanctions against Russia</w:t>
      </w:r>
      <w:r>
        <w:t>,” he said.</w:t>
      </w:r>
      <w:r w:rsidR="00467B6D" w:rsidRPr="00C4289D">
        <w:t xml:space="preserve"> </w:t>
      </w:r>
      <w:r>
        <w:t>“But t</w:t>
      </w:r>
      <w:r w:rsidR="00467B6D" w:rsidRPr="00C4289D">
        <w:t xml:space="preserve">he Russians will suffer down the road. Oil prices are skyrocketing because the big oil buyers are boycotting Russian oil. </w:t>
      </w:r>
      <w:r>
        <w:t xml:space="preserve">That means </w:t>
      </w:r>
      <w:r w:rsidR="00467B6D" w:rsidRPr="00C4289D">
        <w:t>70</w:t>
      </w:r>
      <w:r w:rsidR="00C758B2">
        <w:t xml:space="preserve"> percent</w:t>
      </w:r>
      <w:r w:rsidR="00C758B2" w:rsidRPr="00C4289D">
        <w:t xml:space="preserve"> </w:t>
      </w:r>
      <w:r w:rsidR="00467B6D" w:rsidRPr="00C4289D">
        <w:t>of that oil is not being sold.</w:t>
      </w:r>
      <w:r>
        <w:t xml:space="preserve">” </w:t>
      </w:r>
    </w:p>
    <w:p w14:paraId="00203D83" w14:textId="173BB827" w:rsidR="00467B6D" w:rsidRDefault="00B100ED" w:rsidP="00C4289D">
      <w:r>
        <w:t xml:space="preserve">Kuehl </w:t>
      </w:r>
      <w:r w:rsidR="00431A0B">
        <w:t>noted that the</w:t>
      </w:r>
      <w:r>
        <w:t xml:space="preserve"> sanctions on Russia only work if all countries enforce them. China continues to do business with Russia. “</w:t>
      </w:r>
      <w:r w:rsidR="00467B6D" w:rsidRPr="00C4289D">
        <w:t>China only does what is in its best interests</w:t>
      </w:r>
      <w:r>
        <w:t>,” Kuehl said. “</w:t>
      </w:r>
      <w:r w:rsidR="00467B6D" w:rsidRPr="00C4289D">
        <w:t>China has a lot of leverage with Russia when it comes to prices.</w:t>
      </w:r>
      <w:r w:rsidR="00C4289D">
        <w:t xml:space="preserve"> </w:t>
      </w:r>
      <w:r w:rsidR="00467B6D" w:rsidRPr="00C4289D">
        <w:t xml:space="preserve">Now we wait to see </w:t>
      </w:r>
      <w:r w:rsidR="00431A0B">
        <w:t>[how</w:t>
      </w:r>
      <w:r w:rsidR="00431A0B" w:rsidRPr="00C4289D">
        <w:t xml:space="preserve"> </w:t>
      </w:r>
      <w:r w:rsidR="00467B6D" w:rsidRPr="00C4289D">
        <w:t xml:space="preserve">China </w:t>
      </w:r>
      <w:r w:rsidR="00431A0B">
        <w:t>react</w:t>
      </w:r>
      <w:r w:rsidR="00431A0B" w:rsidRPr="00C4289D">
        <w:t>s</w:t>
      </w:r>
      <w:r w:rsidR="00431A0B">
        <w:t>]</w:t>
      </w:r>
      <w:r w:rsidR="00467B6D" w:rsidRPr="00C4289D">
        <w:t>.</w:t>
      </w:r>
      <w:r>
        <w:t>”</w:t>
      </w:r>
    </w:p>
    <w:p w14:paraId="5B730AA0" w14:textId="60CAE400" w:rsidR="00B100ED" w:rsidRPr="00B100ED" w:rsidRDefault="00B100ED" w:rsidP="00C4289D">
      <w:pPr>
        <w:rPr>
          <w:b/>
          <w:bCs/>
        </w:rPr>
      </w:pPr>
      <w:r w:rsidRPr="00B100ED">
        <w:rPr>
          <w:b/>
          <w:bCs/>
        </w:rPr>
        <w:t>Economic Recovery</w:t>
      </w:r>
    </w:p>
    <w:p w14:paraId="386BC916" w14:textId="25805CB2" w:rsidR="00467B6D" w:rsidRPr="00C4289D" w:rsidRDefault="00B100ED" w:rsidP="00C4289D">
      <w:r>
        <w:t>Kuehl said his organization</w:t>
      </w:r>
      <w:r w:rsidR="00467B6D" w:rsidRPr="00C4289D">
        <w:t xml:space="preserve"> initially </w:t>
      </w:r>
      <w:r>
        <w:t>predicted</w:t>
      </w:r>
      <w:r w:rsidR="00467B6D" w:rsidRPr="00C4289D">
        <w:t xml:space="preserve"> </w:t>
      </w:r>
      <w:r>
        <w:t xml:space="preserve">the U.S. would </w:t>
      </w:r>
      <w:r w:rsidR="00467B6D" w:rsidRPr="00C4289D">
        <w:t>see 3.5-4</w:t>
      </w:r>
      <w:r>
        <w:t xml:space="preserve"> percent</w:t>
      </w:r>
      <w:r w:rsidR="00467B6D" w:rsidRPr="00C4289D">
        <w:t xml:space="preserve"> GDP growth this </w:t>
      </w:r>
      <w:r w:rsidR="00965A23" w:rsidRPr="00C4289D">
        <w:t>year</w:t>
      </w:r>
      <w:r w:rsidR="00965A23">
        <w:t xml:space="preserve"> but</w:t>
      </w:r>
      <w:r w:rsidR="00467B6D" w:rsidRPr="00C4289D">
        <w:t xml:space="preserve"> </w:t>
      </w:r>
      <w:r>
        <w:t xml:space="preserve">noted </w:t>
      </w:r>
      <w:r w:rsidR="00467B6D" w:rsidRPr="00C4289D">
        <w:t>that prediction has</w:t>
      </w:r>
      <w:r w:rsidR="00965A23">
        <w:t xml:space="preserve"> now</w:t>
      </w:r>
      <w:r w:rsidR="00467B6D" w:rsidRPr="00C4289D">
        <w:t xml:space="preserve"> fallen to 2</w:t>
      </w:r>
      <w:r>
        <w:t xml:space="preserve"> percent</w:t>
      </w:r>
      <w:r w:rsidR="00467B6D" w:rsidRPr="00C4289D">
        <w:t xml:space="preserve">. </w:t>
      </w:r>
      <w:r w:rsidR="00965A23">
        <w:t>“</w:t>
      </w:r>
      <w:r w:rsidR="00467B6D" w:rsidRPr="00C4289D">
        <w:t>We thought 2021 would be a slow recovery</w:t>
      </w:r>
      <w:r w:rsidR="00965A23">
        <w:t>,</w:t>
      </w:r>
      <w:r w:rsidR="00467B6D" w:rsidRPr="00C4289D">
        <w:t xml:space="preserve"> but there was nothing slow about it</w:t>
      </w:r>
      <w:r w:rsidR="00965A23">
        <w:t>,” he said. “</w:t>
      </w:r>
      <w:r w:rsidR="00467B6D" w:rsidRPr="00C4289D">
        <w:t>Growth was 3-4</w:t>
      </w:r>
      <w:r w:rsidR="00965A23">
        <w:t xml:space="preserve"> percent</w:t>
      </w:r>
      <w:r w:rsidR="00467B6D" w:rsidRPr="00C4289D">
        <w:t xml:space="preserve"> faster than normal. Hence the supply chain crisis, inflation and labor shortage. We weren't ready because we'd just come off a recession.</w:t>
      </w:r>
      <w:r w:rsidR="00965A23">
        <w:t>”</w:t>
      </w:r>
    </w:p>
    <w:p w14:paraId="21A48B1A" w14:textId="69145F25" w:rsidR="00467B6D" w:rsidRDefault="002E3D6C" w:rsidP="00C4289D">
      <w:r>
        <w:lastRenderedPageBreak/>
        <w:t>I</w:t>
      </w:r>
      <w:r w:rsidR="00467B6D" w:rsidRPr="00C4289D">
        <w:t xml:space="preserve">nflation is expected to come down, but </w:t>
      </w:r>
      <w:r w:rsidR="00965A23">
        <w:t>it is unclear</w:t>
      </w:r>
      <w:r w:rsidR="00467B6D" w:rsidRPr="00C4289D">
        <w:t xml:space="preserve"> how fast</w:t>
      </w:r>
      <w:r>
        <w:t>, according to Kuehl</w:t>
      </w:r>
      <w:r w:rsidR="00467B6D" w:rsidRPr="00C4289D">
        <w:t>. The biggest factor is energy costs</w:t>
      </w:r>
      <w:r w:rsidR="00965A23">
        <w:t>, although w</w:t>
      </w:r>
      <w:r w:rsidR="00467B6D" w:rsidRPr="00C4289D">
        <w:t>ages are beginning to become a real issue, too</w:t>
      </w:r>
      <w:r w:rsidR="00965A23">
        <w:t>, he said. On top of this, i</w:t>
      </w:r>
      <w:r w:rsidR="00467B6D" w:rsidRPr="00C4289D">
        <w:t>nterest rates will go up this month</w:t>
      </w:r>
      <w:r w:rsidR="00E3215B">
        <w:t>, a l</w:t>
      </w:r>
      <w:r w:rsidR="00467B6D" w:rsidRPr="00C4289D">
        <w:t>ikely quarter point rate</w:t>
      </w:r>
      <w:r w:rsidR="00E3215B">
        <w:t xml:space="preserve"> </w:t>
      </w:r>
      <w:r>
        <w:t xml:space="preserve">increase </w:t>
      </w:r>
      <w:r w:rsidR="00E3215B">
        <w:t>as opposed to half a point.</w:t>
      </w:r>
    </w:p>
    <w:p w14:paraId="4DCB198B" w14:textId="4D930A5F" w:rsidR="00E3215B" w:rsidRDefault="00E3215B" w:rsidP="00C4289D">
      <w:r w:rsidRPr="00C4289D">
        <w:t>Canada is seeing the same kind of ups and downs with GDP</w:t>
      </w:r>
      <w:r>
        <w:t>, Kuehl said, adding that</w:t>
      </w:r>
      <w:r w:rsidRPr="00C4289D">
        <w:t xml:space="preserve"> Canada grows at about half a point faster than the U.S. The prospects for both, and Mexico, are positive for the next few months</w:t>
      </w:r>
      <w:r>
        <w:t xml:space="preserve">, he </w:t>
      </w:r>
      <w:r w:rsidR="002E3D6C">
        <w:t>stated</w:t>
      </w:r>
      <w:r>
        <w:t>. “</w:t>
      </w:r>
      <w:r w:rsidRPr="00C4289D">
        <w:t>Corporate spending remains strong</w:t>
      </w:r>
      <w:r>
        <w:t>,” said Kuehl</w:t>
      </w:r>
      <w:r w:rsidRPr="00C4289D">
        <w:t xml:space="preserve">. </w:t>
      </w:r>
      <w:r>
        <w:t>“</w:t>
      </w:r>
      <w:r w:rsidRPr="00C4289D">
        <w:t>Nobody wants to be caught flat footed. Services will lead the consumer recovery in 2022 as it did in 2021. With goods, people have a lot of the things they need already because they bought them in 2020</w:t>
      </w:r>
      <w:r>
        <w:t xml:space="preserve"> when they had the money.” </w:t>
      </w:r>
    </w:p>
    <w:p w14:paraId="65CD9774" w14:textId="4BF16CBB" w:rsidR="00E3215B" w:rsidRPr="00E3215B" w:rsidRDefault="00E3215B" w:rsidP="00C4289D">
      <w:pPr>
        <w:rPr>
          <w:b/>
          <w:bCs/>
        </w:rPr>
      </w:pPr>
      <w:r w:rsidRPr="00E3215B">
        <w:rPr>
          <w:b/>
          <w:bCs/>
        </w:rPr>
        <w:t>Labor Shortage</w:t>
      </w:r>
    </w:p>
    <w:p w14:paraId="416351DB" w14:textId="1D01C8FD" w:rsidR="00467B6D" w:rsidRPr="00C4289D" w:rsidRDefault="00E3215B" w:rsidP="00C4289D">
      <w:r>
        <w:t>“</w:t>
      </w:r>
      <w:r w:rsidR="00467B6D" w:rsidRPr="00C4289D">
        <w:t>The media has bungled coverage of labor shortage, which is strange, because it’s really not that complicated</w:t>
      </w:r>
      <w:r>
        <w:t>,” Kuehl said</w:t>
      </w:r>
      <w:r w:rsidR="00467B6D" w:rsidRPr="00C4289D">
        <w:t xml:space="preserve">. </w:t>
      </w:r>
      <w:r>
        <w:t>“</w:t>
      </w:r>
      <w:r w:rsidR="00467B6D" w:rsidRPr="00C4289D">
        <w:t xml:space="preserve">We </w:t>
      </w:r>
      <w:r>
        <w:t xml:space="preserve">have been losing </w:t>
      </w:r>
      <w:r w:rsidR="00467B6D" w:rsidRPr="00C4289D">
        <w:t xml:space="preserve">10,000 Boomers </w:t>
      </w:r>
      <w:r w:rsidR="002E3D6C" w:rsidRPr="00C4289D">
        <w:t xml:space="preserve">a day </w:t>
      </w:r>
      <w:r w:rsidR="00467B6D" w:rsidRPr="00C4289D">
        <w:t xml:space="preserve">from the workforce, after years of them not quitting. </w:t>
      </w:r>
      <w:r>
        <w:t xml:space="preserve">Plus, </w:t>
      </w:r>
      <w:r w:rsidR="00467B6D" w:rsidRPr="00C4289D">
        <w:t>7 million women left workforce during the pandemic.</w:t>
      </w:r>
      <w:r>
        <w:t>”</w:t>
      </w:r>
    </w:p>
    <w:p w14:paraId="52D10E70" w14:textId="395795AA" w:rsidR="00467B6D" w:rsidRPr="00C4289D" w:rsidRDefault="00467B6D" w:rsidP="00C4289D">
      <w:r w:rsidRPr="00C4289D">
        <w:t xml:space="preserve">Job openings </w:t>
      </w:r>
      <w:r w:rsidR="00B160C8">
        <w:t xml:space="preserve">for manufacturing </w:t>
      </w:r>
      <w:r w:rsidRPr="00C4289D">
        <w:t xml:space="preserve">are </w:t>
      </w:r>
      <w:r w:rsidR="002E3D6C">
        <w:t xml:space="preserve">at 858,000, which is </w:t>
      </w:r>
      <w:r w:rsidRPr="00C4289D">
        <w:t>still high</w:t>
      </w:r>
      <w:r w:rsidR="00E3215B">
        <w:t>, Kue</w:t>
      </w:r>
      <w:r w:rsidR="00A409C1">
        <w:t>h</w:t>
      </w:r>
      <w:r w:rsidR="00E3215B">
        <w:t xml:space="preserve">l said, but </w:t>
      </w:r>
      <w:r w:rsidR="002E3D6C">
        <w:t xml:space="preserve">he </w:t>
      </w:r>
      <w:r w:rsidR="00E3215B">
        <w:t xml:space="preserve">pointed to </w:t>
      </w:r>
      <w:r w:rsidR="002E3D6C">
        <w:t xml:space="preserve">the need for </w:t>
      </w:r>
      <w:r w:rsidR="00E3215B">
        <w:t xml:space="preserve">companies </w:t>
      </w:r>
      <w:r w:rsidR="002E3D6C">
        <w:t>to offer</w:t>
      </w:r>
      <w:r w:rsidR="00B160C8">
        <w:t xml:space="preserve"> more</w:t>
      </w:r>
      <w:r w:rsidR="00E3215B">
        <w:t xml:space="preserve"> training</w:t>
      </w:r>
      <w:r w:rsidRPr="00C4289D">
        <w:t xml:space="preserve">. </w:t>
      </w:r>
      <w:r w:rsidR="00E3215B">
        <w:t>“</w:t>
      </w:r>
      <w:r w:rsidRPr="00C4289D">
        <w:t>It's hard to find skilled workers</w:t>
      </w:r>
      <w:r w:rsidR="00E3215B">
        <w:t>,” he said.</w:t>
      </w:r>
      <w:r w:rsidRPr="00C4289D">
        <w:t xml:space="preserve"> </w:t>
      </w:r>
      <w:r w:rsidR="00E3215B">
        <w:t>“</w:t>
      </w:r>
      <w:r w:rsidRPr="00C4289D">
        <w:t>Everyone who comes into your industry comes in untrained</w:t>
      </w:r>
      <w:r w:rsidR="002E3D6C">
        <w:t>,</w:t>
      </w:r>
      <w:r w:rsidRPr="00C4289D">
        <w:t xml:space="preserve"> but small companies struggle to do training. Poaching from competitors happens as a result.</w:t>
      </w:r>
      <w:r w:rsidR="00E3215B">
        <w:t>”</w:t>
      </w:r>
    </w:p>
    <w:p w14:paraId="1565DBCA" w14:textId="77777777" w:rsidR="00E3215B" w:rsidRPr="00E3215B" w:rsidRDefault="00E3215B" w:rsidP="00C4289D">
      <w:pPr>
        <w:rPr>
          <w:b/>
          <w:bCs/>
        </w:rPr>
      </w:pPr>
      <w:r w:rsidRPr="00E3215B">
        <w:rPr>
          <w:b/>
          <w:bCs/>
        </w:rPr>
        <w:t>Construction Forecast</w:t>
      </w:r>
    </w:p>
    <w:p w14:paraId="114447C2" w14:textId="67A2CA17" w:rsidR="00C4289D" w:rsidRPr="00C4289D" w:rsidRDefault="00E3215B" w:rsidP="00C4289D">
      <w:r>
        <w:t>“The c</w:t>
      </w:r>
      <w:r w:rsidR="00C4289D" w:rsidRPr="00C4289D">
        <w:t>ommercial construction restart will depend on employees getting back into offices</w:t>
      </w:r>
      <w:r>
        <w:t>,” said Kuehl</w:t>
      </w:r>
      <w:r w:rsidR="00C4289D" w:rsidRPr="00C4289D">
        <w:t xml:space="preserve">. </w:t>
      </w:r>
      <w:r>
        <w:t>“</w:t>
      </w:r>
      <w:r w:rsidR="00C4289D" w:rsidRPr="00C4289D">
        <w:t>Those in manufacturing never stopped, but</w:t>
      </w:r>
      <w:r>
        <w:t xml:space="preserve">, </w:t>
      </w:r>
      <w:r w:rsidR="00C4289D" w:rsidRPr="00C4289D">
        <w:t>CPAs</w:t>
      </w:r>
      <w:r>
        <w:t>, for example,</w:t>
      </w:r>
      <w:r w:rsidR="00C4289D" w:rsidRPr="00C4289D">
        <w:t xml:space="preserve"> are fine working from home.</w:t>
      </w:r>
      <w:r>
        <w:t xml:space="preserve">” </w:t>
      </w:r>
      <w:r w:rsidR="00C4289D" w:rsidRPr="00C4289D">
        <w:t>Commercial construction numbers were down</w:t>
      </w:r>
      <w:r>
        <w:t>,</w:t>
      </w:r>
      <w:r w:rsidR="00C4289D" w:rsidRPr="00C4289D">
        <w:t xml:space="preserve"> but now they are up almost 4</w:t>
      </w:r>
      <w:r>
        <w:t xml:space="preserve"> percent</w:t>
      </w:r>
      <w:r w:rsidR="00C4289D" w:rsidRPr="00C4289D">
        <w:t>.</w:t>
      </w:r>
      <w:r>
        <w:t xml:space="preserve"> The housing shortage may have some impacts as well. According to Kuehl, </w:t>
      </w:r>
      <w:r w:rsidR="00C4289D" w:rsidRPr="00C4289D">
        <w:t>70</w:t>
      </w:r>
      <w:r w:rsidR="006F6D87">
        <w:t xml:space="preserve"> percent</w:t>
      </w:r>
      <w:r w:rsidR="00C4289D" w:rsidRPr="00C4289D">
        <w:t xml:space="preserve"> of the country is short</w:t>
      </w:r>
      <w:r w:rsidR="00B160C8">
        <w:t xml:space="preserve"> on housing</w:t>
      </w:r>
      <w:r w:rsidR="00C4289D" w:rsidRPr="00C4289D">
        <w:t xml:space="preserve">. </w:t>
      </w:r>
      <w:r w:rsidR="006F6D87">
        <w:t>“</w:t>
      </w:r>
      <w:r w:rsidR="00C4289D" w:rsidRPr="00C4289D">
        <w:t>Manufacturers are relocating from China or big American suburbs to smaller towns, but they need housing there</w:t>
      </w:r>
      <w:r w:rsidR="006F6D87">
        <w:t>,” he said.</w:t>
      </w:r>
    </w:p>
    <w:p w14:paraId="42594AF0" w14:textId="76C74339" w:rsidR="00C4289D" w:rsidRPr="00C4289D" w:rsidRDefault="00C4289D" w:rsidP="00C4289D">
      <w:r w:rsidRPr="00C4289D">
        <w:t>Manufacturing and warehousing construction will be two of the strongest sectors in 2022 but construction activity in general will accelerate and be strong</w:t>
      </w:r>
      <w:r w:rsidR="006F6D87">
        <w:t>, Kuehl said. “</w:t>
      </w:r>
      <w:r w:rsidRPr="00C4289D">
        <w:t>With manufacturing, we foresee a slight fade in 2022, but recovery will follo</w:t>
      </w:r>
      <w:r w:rsidR="006F6D87">
        <w:t>w,” he concluded.</w:t>
      </w:r>
    </w:p>
    <w:p w14:paraId="0025EA58" w14:textId="1F38C003" w:rsidR="002C156D" w:rsidRDefault="00930EA7" w:rsidP="00300610">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0"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1"/>
      <w:footerReference w:type="default" r:id="rId1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02B8" w14:textId="77777777" w:rsidR="009E76BE" w:rsidRDefault="009E76BE">
      <w:pPr>
        <w:spacing w:after="0" w:line="240" w:lineRule="auto"/>
      </w:pPr>
      <w:r>
        <w:separator/>
      </w:r>
    </w:p>
  </w:endnote>
  <w:endnote w:type="continuationSeparator" w:id="0">
    <w:p w14:paraId="67032E4F" w14:textId="77777777" w:rsidR="009E76BE" w:rsidRDefault="009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E371" w14:textId="77777777" w:rsidR="009E76BE" w:rsidRDefault="009E76BE">
      <w:pPr>
        <w:spacing w:after="0" w:line="240" w:lineRule="auto"/>
      </w:pPr>
      <w:r>
        <w:separator/>
      </w:r>
    </w:p>
  </w:footnote>
  <w:footnote w:type="continuationSeparator" w:id="0">
    <w:p w14:paraId="5B3EEF05" w14:textId="77777777" w:rsidR="009E76BE" w:rsidRDefault="009E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C60EA"/>
    <w:multiLevelType w:val="hybridMultilevel"/>
    <w:tmpl w:val="7E7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66A37"/>
    <w:multiLevelType w:val="hybridMultilevel"/>
    <w:tmpl w:val="25B0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12"/>
  </w:num>
  <w:num w:numId="6">
    <w:abstractNumId w:val="0"/>
  </w:num>
  <w:num w:numId="7">
    <w:abstractNumId w:val="3"/>
  </w:num>
  <w:num w:numId="8">
    <w:abstractNumId w:val="1"/>
  </w:num>
  <w:num w:numId="9">
    <w:abstractNumId w:val="5"/>
  </w:num>
  <w:num w:numId="10">
    <w:abstractNumId w:val="14"/>
  </w:num>
  <w:num w:numId="11">
    <w:abstractNumId w:val="7"/>
  </w:num>
  <w:num w:numId="12">
    <w:abstractNumId w:val="4"/>
  </w:num>
  <w:num w:numId="13">
    <w:abstractNumId w:val="15"/>
  </w:num>
  <w:num w:numId="14">
    <w:abstractNumId w:val="9"/>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7796F"/>
    <w:rsid w:val="00080BBB"/>
    <w:rsid w:val="00080CFB"/>
    <w:rsid w:val="000835E1"/>
    <w:rsid w:val="000839E7"/>
    <w:rsid w:val="0008620F"/>
    <w:rsid w:val="000863E3"/>
    <w:rsid w:val="000910BB"/>
    <w:rsid w:val="000A40F8"/>
    <w:rsid w:val="000A44CD"/>
    <w:rsid w:val="000A5D59"/>
    <w:rsid w:val="000B6F7A"/>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05EF"/>
    <w:rsid w:val="001A39FC"/>
    <w:rsid w:val="001A581E"/>
    <w:rsid w:val="001B0275"/>
    <w:rsid w:val="001B5742"/>
    <w:rsid w:val="001C58B5"/>
    <w:rsid w:val="001C5E9D"/>
    <w:rsid w:val="001C7E3F"/>
    <w:rsid w:val="001D7A21"/>
    <w:rsid w:val="001E3C66"/>
    <w:rsid w:val="001E5803"/>
    <w:rsid w:val="001E64CF"/>
    <w:rsid w:val="001E74CE"/>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659F8"/>
    <w:rsid w:val="0027036E"/>
    <w:rsid w:val="00270664"/>
    <w:rsid w:val="00280241"/>
    <w:rsid w:val="0028039D"/>
    <w:rsid w:val="0028373F"/>
    <w:rsid w:val="00290DAE"/>
    <w:rsid w:val="002947ED"/>
    <w:rsid w:val="00297782"/>
    <w:rsid w:val="002A0243"/>
    <w:rsid w:val="002A2B5D"/>
    <w:rsid w:val="002A3BCB"/>
    <w:rsid w:val="002A5BF0"/>
    <w:rsid w:val="002A7F7A"/>
    <w:rsid w:val="002B0AE9"/>
    <w:rsid w:val="002B7839"/>
    <w:rsid w:val="002B7ABA"/>
    <w:rsid w:val="002C156D"/>
    <w:rsid w:val="002D731F"/>
    <w:rsid w:val="002E3D6C"/>
    <w:rsid w:val="002E4EA2"/>
    <w:rsid w:val="002E5348"/>
    <w:rsid w:val="002F2E8A"/>
    <w:rsid w:val="002F60E9"/>
    <w:rsid w:val="002F6401"/>
    <w:rsid w:val="0030043C"/>
    <w:rsid w:val="00300610"/>
    <w:rsid w:val="00303CE5"/>
    <w:rsid w:val="0030490D"/>
    <w:rsid w:val="00305225"/>
    <w:rsid w:val="00305DAD"/>
    <w:rsid w:val="0033224B"/>
    <w:rsid w:val="00332539"/>
    <w:rsid w:val="00333E87"/>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124C"/>
    <w:rsid w:val="00404769"/>
    <w:rsid w:val="00404EBB"/>
    <w:rsid w:val="004071D2"/>
    <w:rsid w:val="00413777"/>
    <w:rsid w:val="00420E43"/>
    <w:rsid w:val="004279EC"/>
    <w:rsid w:val="00427C3D"/>
    <w:rsid w:val="00431A0B"/>
    <w:rsid w:val="00433A83"/>
    <w:rsid w:val="00434955"/>
    <w:rsid w:val="00441AF2"/>
    <w:rsid w:val="00447D3D"/>
    <w:rsid w:val="00465888"/>
    <w:rsid w:val="00467B6D"/>
    <w:rsid w:val="00476339"/>
    <w:rsid w:val="00476846"/>
    <w:rsid w:val="004777D3"/>
    <w:rsid w:val="00477E93"/>
    <w:rsid w:val="0048328A"/>
    <w:rsid w:val="00486661"/>
    <w:rsid w:val="004907CC"/>
    <w:rsid w:val="00493416"/>
    <w:rsid w:val="00494C61"/>
    <w:rsid w:val="004A05C5"/>
    <w:rsid w:val="004A1526"/>
    <w:rsid w:val="004B6EC3"/>
    <w:rsid w:val="004B74AD"/>
    <w:rsid w:val="004C31E0"/>
    <w:rsid w:val="004C35D9"/>
    <w:rsid w:val="004C65DB"/>
    <w:rsid w:val="004C75F8"/>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5F7F34"/>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6D87"/>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0CC7"/>
    <w:rsid w:val="007750EA"/>
    <w:rsid w:val="0077731F"/>
    <w:rsid w:val="00783EA4"/>
    <w:rsid w:val="00784394"/>
    <w:rsid w:val="00784F7B"/>
    <w:rsid w:val="007905BA"/>
    <w:rsid w:val="00791AFA"/>
    <w:rsid w:val="007A3856"/>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46F"/>
    <w:rsid w:val="00943896"/>
    <w:rsid w:val="00944FA5"/>
    <w:rsid w:val="00947D40"/>
    <w:rsid w:val="00954264"/>
    <w:rsid w:val="00962E75"/>
    <w:rsid w:val="00962E87"/>
    <w:rsid w:val="00963420"/>
    <w:rsid w:val="00965A23"/>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6BE"/>
    <w:rsid w:val="009E773D"/>
    <w:rsid w:val="009E7961"/>
    <w:rsid w:val="009E797A"/>
    <w:rsid w:val="009F1FDC"/>
    <w:rsid w:val="009F4F88"/>
    <w:rsid w:val="009F6D20"/>
    <w:rsid w:val="00A03A37"/>
    <w:rsid w:val="00A1046C"/>
    <w:rsid w:val="00A3027E"/>
    <w:rsid w:val="00A311A2"/>
    <w:rsid w:val="00A409C1"/>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00ED"/>
    <w:rsid w:val="00B15259"/>
    <w:rsid w:val="00B160C8"/>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918"/>
    <w:rsid w:val="00BA59D7"/>
    <w:rsid w:val="00BA5D0F"/>
    <w:rsid w:val="00BA7231"/>
    <w:rsid w:val="00BB217A"/>
    <w:rsid w:val="00BB52F6"/>
    <w:rsid w:val="00BB727A"/>
    <w:rsid w:val="00BC290C"/>
    <w:rsid w:val="00BC73D8"/>
    <w:rsid w:val="00BD1852"/>
    <w:rsid w:val="00BD4ECD"/>
    <w:rsid w:val="00BD6496"/>
    <w:rsid w:val="00BD6880"/>
    <w:rsid w:val="00BD77BF"/>
    <w:rsid w:val="00BE1990"/>
    <w:rsid w:val="00BE46C0"/>
    <w:rsid w:val="00BE723E"/>
    <w:rsid w:val="00BE725D"/>
    <w:rsid w:val="00BF529A"/>
    <w:rsid w:val="00C0265E"/>
    <w:rsid w:val="00C042A5"/>
    <w:rsid w:val="00C063FA"/>
    <w:rsid w:val="00C150E4"/>
    <w:rsid w:val="00C24AE7"/>
    <w:rsid w:val="00C31E98"/>
    <w:rsid w:val="00C360FA"/>
    <w:rsid w:val="00C369EA"/>
    <w:rsid w:val="00C4289D"/>
    <w:rsid w:val="00C44DB3"/>
    <w:rsid w:val="00C47B85"/>
    <w:rsid w:val="00C57B6E"/>
    <w:rsid w:val="00C6028F"/>
    <w:rsid w:val="00C657FF"/>
    <w:rsid w:val="00C6588C"/>
    <w:rsid w:val="00C7048F"/>
    <w:rsid w:val="00C70FCF"/>
    <w:rsid w:val="00C758B2"/>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466B3"/>
    <w:rsid w:val="00D546F2"/>
    <w:rsid w:val="00D61E4E"/>
    <w:rsid w:val="00D66EED"/>
    <w:rsid w:val="00D67C50"/>
    <w:rsid w:val="00D72A53"/>
    <w:rsid w:val="00D770BE"/>
    <w:rsid w:val="00D77FD6"/>
    <w:rsid w:val="00D87ADD"/>
    <w:rsid w:val="00D92428"/>
    <w:rsid w:val="00D9258D"/>
    <w:rsid w:val="00DA4863"/>
    <w:rsid w:val="00DA55B0"/>
    <w:rsid w:val="00DA6038"/>
    <w:rsid w:val="00DA6A2F"/>
    <w:rsid w:val="00DA7C8C"/>
    <w:rsid w:val="00DB2A7C"/>
    <w:rsid w:val="00DB4E38"/>
    <w:rsid w:val="00DC00FB"/>
    <w:rsid w:val="00DD4DCC"/>
    <w:rsid w:val="00DD5294"/>
    <w:rsid w:val="00DE189D"/>
    <w:rsid w:val="00DE2039"/>
    <w:rsid w:val="00DE2E2A"/>
    <w:rsid w:val="00DE5350"/>
    <w:rsid w:val="00DF17C5"/>
    <w:rsid w:val="00DF436F"/>
    <w:rsid w:val="00DF56CE"/>
    <w:rsid w:val="00DF6B8C"/>
    <w:rsid w:val="00E0063F"/>
    <w:rsid w:val="00E01B1A"/>
    <w:rsid w:val="00E10EF0"/>
    <w:rsid w:val="00E11929"/>
    <w:rsid w:val="00E11C82"/>
    <w:rsid w:val="00E120EF"/>
    <w:rsid w:val="00E26363"/>
    <w:rsid w:val="00E3215B"/>
    <w:rsid w:val="00E357DC"/>
    <w:rsid w:val="00E36606"/>
    <w:rsid w:val="00E40DA8"/>
    <w:rsid w:val="00E41966"/>
    <w:rsid w:val="00E422B2"/>
    <w:rsid w:val="00E513B2"/>
    <w:rsid w:val="00E5286E"/>
    <w:rsid w:val="00E5323C"/>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8C"/>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basedOn w:val="DefaultParagraphFont"/>
    <w:link w:val="Title"/>
    <w:rsid w:val="004C75F8"/>
    <w:rPr>
      <w:rFonts w:ascii="Arial" w:hAnsi="Arial"/>
      <w:b/>
      <w:color w:val="000000"/>
      <w:sz w:val="36"/>
    </w:rPr>
  </w:style>
  <w:style w:type="paragraph" w:styleId="Revision">
    <w:name w:val="Revision"/>
    <w:hidden/>
    <w:uiPriority w:val="99"/>
    <w:semiHidden/>
    <w:rsid w:val="00770CC7"/>
    <w:rPr>
      <w:rFonts w:ascii="Arial" w:hAnsi="Arial"/>
      <w:color w:val="000000"/>
      <w:sz w:val="22"/>
    </w:rPr>
  </w:style>
  <w:style w:type="paragraph" w:styleId="NoSpacing">
    <w:name w:val="No Spacing"/>
    <w:uiPriority w:val="1"/>
    <w:qFormat/>
    <w:rsid w:val="005F7F34"/>
    <w:pPr>
      <w:tabs>
        <w:tab w:val="left" w:pos="0"/>
      </w:tabs>
      <w:overflowPunct w:val="0"/>
      <w:autoSpaceDE w:val="0"/>
      <w:autoSpaceDN w:val="0"/>
      <w:adjustRightInd w:val="0"/>
      <w:textAlignment w:val="baseline"/>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94503048">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4759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4</cp:revision>
  <cp:lastPrinted>2014-02-14T16:35:00Z</cp:lastPrinted>
  <dcterms:created xsi:type="dcterms:W3CDTF">2022-03-04T02:33:00Z</dcterms:created>
  <dcterms:modified xsi:type="dcterms:W3CDTF">2022-03-06T19:44:00Z</dcterms:modified>
</cp:coreProperties>
</file>