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08D19" w14:textId="77777777" w:rsidR="00344714" w:rsidRPr="00A67537" w:rsidRDefault="00344714" w:rsidP="00E15261">
      <w:pPr>
        <w:rPr>
          <w:rFonts w:ascii="Arial" w:hAnsi="Arial" w:cs="Arial"/>
        </w:rPr>
      </w:pPr>
    </w:p>
    <w:p w14:paraId="47B1F1B1" w14:textId="77777777" w:rsidR="00F46AB0" w:rsidRPr="00E15261" w:rsidRDefault="00F46AB0" w:rsidP="00E15261">
      <w:pPr>
        <w:pStyle w:val="Header"/>
        <w:rPr>
          <w:rFonts w:ascii="Arial" w:hAnsi="Arial" w:cs="Arial"/>
          <w:b/>
          <w:i/>
          <w:color w:val="808080"/>
          <w:sz w:val="36"/>
          <w:szCs w:val="36"/>
        </w:rPr>
      </w:pPr>
      <w:r w:rsidRPr="00E15261">
        <w:rPr>
          <w:rFonts w:ascii="Arial" w:hAnsi="Arial" w:cs="Arial"/>
          <w:b/>
          <w:i/>
          <w:color w:val="808080"/>
          <w:sz w:val="36"/>
          <w:szCs w:val="36"/>
        </w:rPr>
        <w:t>News</w:t>
      </w:r>
      <w:r w:rsidR="00E02E8C" w:rsidRPr="00E15261">
        <w:rPr>
          <w:rFonts w:ascii="Arial" w:hAnsi="Arial" w:cs="Arial"/>
          <w:b/>
          <w:i/>
          <w:color w:val="808080"/>
          <w:sz w:val="36"/>
          <w:szCs w:val="36"/>
        </w:rPr>
        <w:t xml:space="preserve"> </w:t>
      </w:r>
      <w:r w:rsidRPr="00E15261">
        <w:rPr>
          <w:rFonts w:ascii="Arial" w:hAnsi="Arial" w:cs="Arial"/>
          <w:b/>
          <w:i/>
          <w:color w:val="808080"/>
          <w:sz w:val="36"/>
          <w:szCs w:val="36"/>
        </w:rPr>
        <w:t>Release</w:t>
      </w:r>
    </w:p>
    <w:p w14:paraId="1091E5A6" w14:textId="77777777" w:rsidR="00F46AB0" w:rsidRPr="00E15261" w:rsidRDefault="00F46AB0" w:rsidP="00E15261">
      <w:pPr>
        <w:rPr>
          <w:rFonts w:ascii="Arial" w:hAnsi="Arial" w:cs="Arial"/>
          <w:i/>
          <w:sz w:val="20"/>
          <w:szCs w:val="20"/>
        </w:rPr>
      </w:pPr>
      <w:r w:rsidRPr="00E15261">
        <w:rPr>
          <w:rFonts w:ascii="Arial" w:hAnsi="Arial" w:cs="Arial"/>
          <w:i/>
          <w:sz w:val="20"/>
          <w:szCs w:val="20"/>
        </w:rPr>
        <w:t>Media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contact: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Heather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West,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612-724-8760,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heather@heatherwestpr.com</w:t>
      </w:r>
    </w:p>
    <w:p w14:paraId="4823DCAF" w14:textId="77777777" w:rsidR="00F46AB0" w:rsidRPr="00E15261" w:rsidRDefault="00F46AB0" w:rsidP="00E15261">
      <w:pPr>
        <w:rPr>
          <w:rFonts w:ascii="Arial" w:hAnsi="Arial" w:cs="Arial"/>
        </w:rPr>
      </w:pPr>
    </w:p>
    <w:p w14:paraId="22D5F513" w14:textId="16ADF87F" w:rsidR="00920E4B" w:rsidRPr="00E15261" w:rsidRDefault="00D42CCE" w:rsidP="00E15261">
      <w:pPr>
        <w:rPr>
          <w:rFonts w:ascii="Arial" w:hAnsi="Arial" w:cs="Arial"/>
          <w:b/>
          <w:sz w:val="32"/>
          <w:szCs w:val="32"/>
        </w:rPr>
      </w:pPr>
      <w:r w:rsidRPr="00E15261">
        <w:rPr>
          <w:rFonts w:ascii="Arial" w:hAnsi="Arial" w:cs="Arial"/>
          <w:b/>
          <w:sz w:val="32"/>
          <w:szCs w:val="32"/>
        </w:rPr>
        <w:t>RHEINZINK-</w:t>
      </w:r>
      <w:r w:rsidR="00D950AB" w:rsidRPr="00E15261">
        <w:rPr>
          <w:rFonts w:ascii="Arial" w:hAnsi="Arial" w:cs="Arial"/>
          <w:b/>
          <w:sz w:val="32"/>
          <w:szCs w:val="32"/>
        </w:rPr>
        <w:t xml:space="preserve">GRANUM in </w:t>
      </w:r>
      <w:proofErr w:type="spellStart"/>
      <w:r w:rsidR="007324F3" w:rsidRPr="00E15261">
        <w:rPr>
          <w:rFonts w:ascii="Arial" w:hAnsi="Arial" w:cs="Arial"/>
          <w:b/>
          <w:sz w:val="32"/>
          <w:szCs w:val="32"/>
        </w:rPr>
        <w:t>B</w:t>
      </w:r>
      <w:r w:rsidR="00D950AB" w:rsidRPr="00E15261">
        <w:rPr>
          <w:rFonts w:ascii="Arial" w:hAnsi="Arial" w:cs="Arial"/>
          <w:b/>
          <w:sz w:val="32"/>
          <w:szCs w:val="32"/>
        </w:rPr>
        <w:t>asalt</w:t>
      </w:r>
      <w:r w:rsidR="00E60524" w:rsidRPr="00E15261">
        <w:rPr>
          <w:rFonts w:ascii="Arial" w:hAnsi="Arial" w:cs="Arial"/>
          <w:b/>
          <w:sz w:val="32"/>
          <w:szCs w:val="32"/>
        </w:rPr>
        <w:t>e</w:t>
      </w:r>
      <w:proofErr w:type="spellEnd"/>
      <w:r w:rsidR="00D950AB" w:rsidRPr="00E15261">
        <w:rPr>
          <w:rFonts w:ascii="Arial" w:hAnsi="Arial" w:cs="Arial"/>
          <w:b/>
          <w:sz w:val="32"/>
          <w:szCs w:val="32"/>
        </w:rPr>
        <w:t xml:space="preserve"> and </w:t>
      </w:r>
      <w:proofErr w:type="spellStart"/>
      <w:r w:rsidR="007324F3" w:rsidRPr="00E15261">
        <w:rPr>
          <w:rFonts w:ascii="Arial" w:hAnsi="Arial" w:cs="Arial"/>
          <w:b/>
          <w:sz w:val="32"/>
          <w:szCs w:val="32"/>
        </w:rPr>
        <w:t>S</w:t>
      </w:r>
      <w:r w:rsidR="00D950AB" w:rsidRPr="00E15261">
        <w:rPr>
          <w:rFonts w:ascii="Arial" w:hAnsi="Arial" w:cs="Arial"/>
          <w:b/>
          <w:sz w:val="32"/>
          <w:szCs w:val="32"/>
        </w:rPr>
        <w:t>kygrey</w:t>
      </w:r>
      <w:proofErr w:type="spellEnd"/>
      <w:r w:rsidR="00D950AB" w:rsidRPr="00E15261">
        <w:rPr>
          <w:rFonts w:ascii="Arial" w:hAnsi="Arial" w:cs="Arial"/>
          <w:b/>
          <w:sz w:val="32"/>
          <w:szCs w:val="32"/>
        </w:rPr>
        <w:t xml:space="preserve"> finishes </w:t>
      </w:r>
      <w:r w:rsidR="00E15261" w:rsidRPr="00E15261">
        <w:rPr>
          <w:rFonts w:ascii="Arial" w:hAnsi="Arial" w:cs="Arial"/>
          <w:b/>
          <w:sz w:val="32"/>
          <w:szCs w:val="32"/>
        </w:rPr>
        <w:t xml:space="preserve">now available </w:t>
      </w:r>
      <w:r w:rsidR="00D950AB" w:rsidRPr="00E15261">
        <w:rPr>
          <w:rFonts w:ascii="Arial" w:hAnsi="Arial" w:cs="Arial"/>
          <w:b/>
          <w:sz w:val="32"/>
          <w:szCs w:val="32"/>
        </w:rPr>
        <w:t xml:space="preserve">for architectural zinc </w:t>
      </w:r>
      <w:r w:rsidR="00E15261" w:rsidRPr="00E15261">
        <w:rPr>
          <w:rFonts w:ascii="Arial" w:hAnsi="Arial" w:cs="Arial"/>
          <w:b/>
          <w:sz w:val="32"/>
          <w:szCs w:val="32"/>
        </w:rPr>
        <w:t xml:space="preserve">roofing, </w:t>
      </w:r>
      <w:r w:rsidR="00D950AB" w:rsidRPr="00E15261">
        <w:rPr>
          <w:rFonts w:ascii="Arial" w:hAnsi="Arial" w:cs="Arial"/>
          <w:b/>
          <w:sz w:val="32"/>
          <w:szCs w:val="32"/>
        </w:rPr>
        <w:t xml:space="preserve">façade and wall </w:t>
      </w:r>
      <w:r w:rsidR="00E15261" w:rsidRPr="00E15261">
        <w:rPr>
          <w:rFonts w:ascii="Arial" w:hAnsi="Arial" w:cs="Arial"/>
          <w:b/>
          <w:sz w:val="32"/>
          <w:szCs w:val="32"/>
        </w:rPr>
        <w:t>cladding</w:t>
      </w:r>
    </w:p>
    <w:p w14:paraId="0527A908" w14:textId="77777777" w:rsidR="00F46AB0" w:rsidRPr="00E15261" w:rsidRDefault="00F46AB0" w:rsidP="00E15261">
      <w:pPr>
        <w:rPr>
          <w:rFonts w:ascii="Arial" w:hAnsi="Arial" w:cs="Arial"/>
        </w:rPr>
      </w:pPr>
    </w:p>
    <w:p w14:paraId="2EE4F2D0" w14:textId="7752BB89" w:rsidR="00E60524" w:rsidRPr="00E15261" w:rsidRDefault="00F46AB0" w:rsidP="00E15261">
      <w:pPr>
        <w:pStyle w:val="PlainTex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E15261">
        <w:rPr>
          <w:rFonts w:ascii="Arial" w:hAnsi="Arial" w:cs="Arial"/>
          <w:color w:val="000000" w:themeColor="text1"/>
          <w:sz w:val="22"/>
          <w:szCs w:val="22"/>
        </w:rPr>
        <w:t>Woburn,</w:t>
      </w:r>
      <w:r w:rsidR="00E02E8C" w:rsidRPr="00E152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5261">
        <w:rPr>
          <w:rFonts w:ascii="Arial" w:hAnsi="Arial" w:cs="Arial"/>
          <w:color w:val="000000" w:themeColor="text1"/>
          <w:sz w:val="22"/>
          <w:szCs w:val="22"/>
        </w:rPr>
        <w:t>Massachusetts</w:t>
      </w:r>
      <w:r w:rsidR="00E02E8C" w:rsidRPr="00E152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B4E29" w:rsidRPr="00E15261">
        <w:rPr>
          <w:rFonts w:ascii="Arial" w:hAnsi="Arial" w:cs="Arial"/>
          <w:color w:val="000000" w:themeColor="text1"/>
          <w:sz w:val="22"/>
          <w:szCs w:val="22"/>
        </w:rPr>
        <w:t>(</w:t>
      </w:r>
      <w:r w:rsidR="00BB0527">
        <w:rPr>
          <w:rFonts w:ascii="Arial" w:hAnsi="Arial" w:cs="Arial"/>
          <w:color w:val="000000" w:themeColor="text1"/>
          <w:sz w:val="22"/>
          <w:szCs w:val="22"/>
        </w:rPr>
        <w:t>Aug.</w:t>
      </w:r>
      <w:r w:rsidR="00E15261" w:rsidRPr="00E152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B4E29" w:rsidRPr="00E15261">
        <w:rPr>
          <w:rFonts w:ascii="Arial" w:hAnsi="Arial" w:cs="Arial"/>
          <w:color w:val="000000" w:themeColor="text1"/>
          <w:sz w:val="22"/>
          <w:szCs w:val="22"/>
        </w:rPr>
        <w:t xml:space="preserve">2020) </w:t>
      </w:r>
      <w:r w:rsidRPr="00E15261">
        <w:rPr>
          <w:rFonts w:ascii="Arial" w:hAnsi="Arial" w:cs="Arial"/>
          <w:color w:val="000000" w:themeColor="text1"/>
          <w:sz w:val="22"/>
          <w:szCs w:val="22"/>
        </w:rPr>
        <w:t>–</w:t>
      </w:r>
      <w:r w:rsidR="00DA19D8" w:rsidRPr="00E152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B6018" w:rsidRPr="00E15261">
        <w:rPr>
          <w:rFonts w:ascii="Arial" w:hAnsi="Arial" w:cs="Arial"/>
          <w:color w:val="000000" w:themeColor="text1"/>
          <w:sz w:val="22"/>
          <w:szCs w:val="22"/>
        </w:rPr>
        <w:t xml:space="preserve">RHEINZINK </w:t>
      </w:r>
      <w:r w:rsidR="00D950AB" w:rsidRPr="00E15261">
        <w:rPr>
          <w:rFonts w:ascii="Arial" w:hAnsi="Arial" w:cs="Arial"/>
          <w:color w:val="000000" w:themeColor="text1"/>
          <w:sz w:val="22"/>
          <w:szCs w:val="22"/>
        </w:rPr>
        <w:t xml:space="preserve">expands its </w:t>
      </w:r>
      <w:r w:rsidR="007C5709" w:rsidRPr="00E15261">
        <w:rPr>
          <w:rFonts w:ascii="Arial" w:hAnsi="Arial" w:cs="Arial"/>
          <w:color w:val="000000" w:themeColor="text1"/>
          <w:sz w:val="22"/>
          <w:szCs w:val="22"/>
        </w:rPr>
        <w:t xml:space="preserve">portfolio of </w:t>
      </w:r>
      <w:r w:rsidR="00E60524" w:rsidRPr="00E15261">
        <w:rPr>
          <w:rFonts w:ascii="Arial" w:hAnsi="Arial" w:cs="Arial"/>
          <w:color w:val="000000" w:themeColor="text1"/>
          <w:sz w:val="22"/>
          <w:szCs w:val="22"/>
        </w:rPr>
        <w:t xml:space="preserve">architectural grade zinc options with the introduction of </w:t>
      </w:r>
      <w:hyperlink r:id="rId8" w:history="1">
        <w:r w:rsidR="00E15261" w:rsidRPr="00BB0527">
          <w:rPr>
            <w:rStyle w:val="Hyperlink"/>
            <w:rFonts w:ascii="Arial" w:hAnsi="Arial" w:cs="Arial"/>
            <w:sz w:val="22"/>
            <w:szCs w:val="22"/>
          </w:rPr>
          <w:t>RHEINZINK-</w:t>
        </w:r>
        <w:r w:rsidR="00E60524" w:rsidRPr="00BB0527">
          <w:rPr>
            <w:rStyle w:val="Hyperlink"/>
            <w:rFonts w:ascii="Arial" w:hAnsi="Arial" w:cs="Arial"/>
            <w:sz w:val="22"/>
            <w:szCs w:val="22"/>
          </w:rPr>
          <w:t>GRANUM</w:t>
        </w:r>
        <w:r w:rsidR="00E60524" w:rsidRPr="00BB0527">
          <w:rPr>
            <w:rStyle w:val="Hyperlink"/>
            <w:rFonts w:ascii="Arial" w:hAnsi="Arial" w:cs="Arial"/>
            <w:sz w:val="22"/>
            <w:szCs w:val="22"/>
            <w:vertAlign w:val="superscript"/>
          </w:rPr>
          <w:t>®</w:t>
        </w:r>
      </w:hyperlink>
      <w:r w:rsidR="00E60524" w:rsidRPr="00E15261">
        <w:rPr>
          <w:rFonts w:ascii="Arial" w:hAnsi="Arial" w:cs="Arial"/>
          <w:color w:val="000000" w:themeColor="text1"/>
          <w:sz w:val="22"/>
          <w:szCs w:val="22"/>
        </w:rPr>
        <w:t xml:space="preserve"> in </w:t>
      </w:r>
      <w:r w:rsidR="007324F3" w:rsidRPr="00E15261">
        <w:rPr>
          <w:rFonts w:ascii="Arial" w:hAnsi="Arial" w:cs="Arial"/>
          <w:color w:val="000000" w:themeColor="text1"/>
          <w:sz w:val="22"/>
          <w:szCs w:val="22"/>
        </w:rPr>
        <w:t>a dark gray B</w:t>
      </w:r>
      <w:r w:rsidR="00E60524" w:rsidRPr="00E15261">
        <w:rPr>
          <w:rFonts w:ascii="Arial" w:hAnsi="Arial" w:cs="Arial"/>
          <w:color w:val="000000" w:themeColor="text1"/>
          <w:sz w:val="22"/>
          <w:szCs w:val="22"/>
        </w:rPr>
        <w:t xml:space="preserve">asalte and </w:t>
      </w:r>
      <w:r w:rsidR="007324F3" w:rsidRPr="00E15261">
        <w:rPr>
          <w:rFonts w:ascii="Arial" w:hAnsi="Arial" w:cs="Arial"/>
          <w:color w:val="000000" w:themeColor="text1"/>
          <w:sz w:val="22"/>
          <w:szCs w:val="22"/>
        </w:rPr>
        <w:t>lighter S</w:t>
      </w:r>
      <w:r w:rsidR="00E60524" w:rsidRPr="00E15261">
        <w:rPr>
          <w:rFonts w:ascii="Arial" w:hAnsi="Arial" w:cs="Arial"/>
          <w:color w:val="000000" w:themeColor="text1"/>
          <w:sz w:val="22"/>
          <w:szCs w:val="22"/>
        </w:rPr>
        <w:t xml:space="preserve">kygrey </w:t>
      </w:r>
      <w:r w:rsidR="007324F3" w:rsidRPr="00E15261">
        <w:rPr>
          <w:rFonts w:ascii="Arial" w:hAnsi="Arial" w:cs="Arial"/>
          <w:color w:val="000000" w:themeColor="text1"/>
          <w:sz w:val="22"/>
          <w:szCs w:val="22"/>
        </w:rPr>
        <w:t xml:space="preserve">matte </w:t>
      </w:r>
      <w:r w:rsidR="00E60524" w:rsidRPr="00E15261">
        <w:rPr>
          <w:rFonts w:ascii="Arial" w:hAnsi="Arial" w:cs="Arial"/>
          <w:color w:val="000000" w:themeColor="text1"/>
          <w:sz w:val="22"/>
          <w:szCs w:val="22"/>
        </w:rPr>
        <w:t xml:space="preserve">finishes for </w:t>
      </w:r>
      <w:r w:rsidR="00D42CCE" w:rsidRPr="00E15261">
        <w:rPr>
          <w:rFonts w:ascii="Arial" w:hAnsi="Arial" w:cs="Arial"/>
          <w:color w:val="000000" w:themeColor="text1"/>
          <w:sz w:val="22"/>
          <w:szCs w:val="22"/>
        </w:rPr>
        <w:t xml:space="preserve">roofing, </w:t>
      </w:r>
      <w:r w:rsidR="00E60524" w:rsidRPr="00E15261">
        <w:rPr>
          <w:rFonts w:ascii="Arial" w:hAnsi="Arial" w:cs="Arial"/>
          <w:color w:val="000000" w:themeColor="text1"/>
          <w:sz w:val="22"/>
          <w:szCs w:val="22"/>
        </w:rPr>
        <w:t>façade cladding and wall products.</w:t>
      </w:r>
    </w:p>
    <w:p w14:paraId="653F0263" w14:textId="77777777" w:rsidR="00E60524" w:rsidRPr="00E15261" w:rsidRDefault="00E60524" w:rsidP="00E15261">
      <w:pPr>
        <w:pStyle w:val="PlainTex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EDC4FB8" w14:textId="3F48B7E1" w:rsidR="00A75BF0" w:rsidRPr="00E15261" w:rsidRDefault="00E60524" w:rsidP="00E15261">
      <w:pPr>
        <w:pStyle w:val="PlainTex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E15261">
        <w:rPr>
          <w:rFonts w:ascii="Arial" w:hAnsi="Arial" w:cs="Arial"/>
          <w:color w:val="000000" w:themeColor="text1"/>
          <w:sz w:val="22"/>
          <w:szCs w:val="22"/>
        </w:rPr>
        <w:t xml:space="preserve">Design and building professionals appreciate these popular gray tones for their versatility in both contemporary and traditional architectural styles, and their flexibility in </w:t>
      </w:r>
      <w:r w:rsidR="007C5709" w:rsidRPr="00E15261">
        <w:rPr>
          <w:rFonts w:ascii="Arial" w:hAnsi="Arial" w:cs="Arial"/>
          <w:color w:val="000000" w:themeColor="text1"/>
          <w:sz w:val="22"/>
          <w:szCs w:val="22"/>
        </w:rPr>
        <w:t>pairing with</w:t>
      </w:r>
      <w:r w:rsidRPr="00E15261">
        <w:rPr>
          <w:rFonts w:ascii="Arial" w:hAnsi="Arial" w:cs="Arial"/>
          <w:color w:val="000000" w:themeColor="text1"/>
          <w:sz w:val="22"/>
          <w:szCs w:val="22"/>
        </w:rPr>
        <w:t xml:space="preserve"> wood, natural stone, plaster, glass and other building materials</w:t>
      </w:r>
      <w:r w:rsidR="007C5709" w:rsidRPr="00E15261">
        <w:rPr>
          <w:rFonts w:ascii="Arial" w:hAnsi="Arial" w:cs="Arial"/>
          <w:color w:val="000000" w:themeColor="text1"/>
          <w:sz w:val="22"/>
          <w:szCs w:val="22"/>
        </w:rPr>
        <w:t>.</w:t>
      </w:r>
      <w:r w:rsidR="000E7C80" w:rsidRPr="00E152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75BF0" w:rsidRPr="00E15261">
        <w:rPr>
          <w:rFonts w:ascii="Arial" w:hAnsi="Arial" w:cs="Arial"/>
          <w:color w:val="000000" w:themeColor="text1"/>
          <w:sz w:val="22"/>
          <w:szCs w:val="22"/>
        </w:rPr>
        <w:t xml:space="preserve">Appealing to building </w:t>
      </w:r>
      <w:r w:rsidR="00CF3789" w:rsidRPr="00E15261">
        <w:rPr>
          <w:rFonts w:ascii="Arial" w:hAnsi="Arial" w:cs="Arial"/>
          <w:color w:val="000000" w:themeColor="text1"/>
          <w:sz w:val="22"/>
          <w:szCs w:val="22"/>
        </w:rPr>
        <w:t>and home</w:t>
      </w:r>
      <w:r w:rsidR="00F938F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75BF0" w:rsidRPr="00E15261">
        <w:rPr>
          <w:rFonts w:ascii="Arial" w:hAnsi="Arial" w:cs="Arial"/>
          <w:color w:val="000000" w:themeColor="text1"/>
          <w:sz w:val="22"/>
          <w:szCs w:val="22"/>
        </w:rPr>
        <w:t xml:space="preserve">owners, the zinc material maintains its self-healing, low-maintenance, corrosion-resistant performance with a potential lifespan of </w:t>
      </w:r>
      <w:r w:rsidR="005F2162" w:rsidRPr="00E15261">
        <w:rPr>
          <w:rFonts w:ascii="Arial" w:hAnsi="Arial" w:cs="Arial"/>
          <w:color w:val="000000" w:themeColor="text1"/>
          <w:sz w:val="22"/>
          <w:szCs w:val="22"/>
        </w:rPr>
        <w:t>several decades</w:t>
      </w:r>
      <w:r w:rsidR="00A75BF0" w:rsidRPr="00E1526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781A88F" w14:textId="77777777" w:rsidR="00E60524" w:rsidRPr="00E15261" w:rsidRDefault="00E60524" w:rsidP="00E15261">
      <w:pPr>
        <w:pStyle w:val="PlainTex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3218448" w14:textId="65D10469" w:rsidR="004C0745" w:rsidRPr="00E15261" w:rsidRDefault="0052667C" w:rsidP="00E15261">
      <w:pPr>
        <w:pStyle w:val="PlainText"/>
        <w:spacing w:before="0" w:beforeAutospacing="0" w:after="0" w:afterAutospacing="0"/>
        <w:ind w:right="180"/>
        <w:rPr>
          <w:rFonts w:ascii="Arial" w:hAnsi="Arial" w:cs="Arial"/>
          <w:color w:val="000000" w:themeColor="text1"/>
          <w:sz w:val="22"/>
          <w:szCs w:val="22"/>
        </w:rPr>
      </w:pPr>
      <w:r w:rsidRPr="00E15261">
        <w:rPr>
          <w:rFonts w:ascii="Arial" w:hAnsi="Arial" w:cs="Arial"/>
          <w:color w:val="000000" w:themeColor="text1"/>
          <w:sz w:val="22"/>
          <w:szCs w:val="22"/>
        </w:rPr>
        <w:t>“</w:t>
      </w:r>
      <w:r w:rsidR="005F2162" w:rsidRPr="00E15261">
        <w:rPr>
          <w:rFonts w:ascii="Arial" w:hAnsi="Arial" w:cs="Arial"/>
          <w:color w:val="000000" w:themeColor="text1"/>
          <w:sz w:val="22"/>
          <w:szCs w:val="22"/>
        </w:rPr>
        <w:t>Th</w:t>
      </w:r>
      <w:r w:rsidR="002404BD" w:rsidRPr="00E15261">
        <w:rPr>
          <w:rFonts w:ascii="Arial" w:hAnsi="Arial" w:cs="Arial"/>
          <w:color w:val="000000" w:themeColor="text1"/>
          <w:sz w:val="22"/>
          <w:szCs w:val="22"/>
        </w:rPr>
        <w:t>is</w:t>
      </w:r>
      <w:r w:rsidR="005F2162" w:rsidRPr="00E152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A5622" w:rsidRPr="00E15261">
        <w:rPr>
          <w:rFonts w:ascii="Arial" w:hAnsi="Arial" w:cs="Arial"/>
          <w:color w:val="000000" w:themeColor="text1"/>
          <w:sz w:val="22"/>
          <w:szCs w:val="22"/>
        </w:rPr>
        <w:t>long-lasting, weather-resistant and sustainable</w:t>
      </w:r>
      <w:r w:rsidR="005F2162" w:rsidRPr="00E15261">
        <w:rPr>
          <w:rFonts w:ascii="Arial" w:hAnsi="Arial" w:cs="Arial"/>
          <w:color w:val="000000" w:themeColor="text1"/>
          <w:sz w:val="22"/>
          <w:szCs w:val="22"/>
        </w:rPr>
        <w:t xml:space="preserve"> zinc material is </w:t>
      </w:r>
      <w:r w:rsidR="002404BD" w:rsidRPr="00E15261">
        <w:rPr>
          <w:rFonts w:ascii="Arial" w:hAnsi="Arial" w:cs="Arial"/>
          <w:color w:val="000000" w:themeColor="text1"/>
          <w:sz w:val="22"/>
          <w:szCs w:val="22"/>
        </w:rPr>
        <w:t xml:space="preserve">ideal </w:t>
      </w:r>
      <w:r w:rsidRPr="00E15261">
        <w:rPr>
          <w:rFonts w:ascii="Arial" w:hAnsi="Arial" w:cs="Arial"/>
          <w:color w:val="000000" w:themeColor="text1"/>
          <w:sz w:val="22"/>
          <w:szCs w:val="22"/>
        </w:rPr>
        <w:t xml:space="preserve">for </w:t>
      </w:r>
      <w:r w:rsidR="002404BD" w:rsidRPr="00E15261">
        <w:rPr>
          <w:rFonts w:ascii="Arial" w:hAnsi="Arial" w:cs="Arial"/>
          <w:color w:val="000000" w:themeColor="text1"/>
          <w:sz w:val="22"/>
          <w:szCs w:val="22"/>
        </w:rPr>
        <w:t xml:space="preserve">resilient </w:t>
      </w:r>
      <w:r w:rsidR="00D42CCE" w:rsidRPr="00E15261">
        <w:rPr>
          <w:rFonts w:ascii="Arial" w:hAnsi="Arial" w:cs="Arial"/>
          <w:color w:val="000000" w:themeColor="text1"/>
          <w:sz w:val="22"/>
          <w:szCs w:val="22"/>
        </w:rPr>
        <w:t xml:space="preserve">roofing, </w:t>
      </w:r>
      <w:r w:rsidR="007C5709" w:rsidRPr="00E15261">
        <w:rPr>
          <w:rFonts w:ascii="Arial" w:hAnsi="Arial" w:cs="Arial"/>
          <w:color w:val="000000" w:themeColor="text1"/>
          <w:sz w:val="22"/>
          <w:szCs w:val="22"/>
        </w:rPr>
        <w:t>façade and wall cladding systems</w:t>
      </w:r>
      <w:r w:rsidR="002404BD" w:rsidRPr="00E15261">
        <w:rPr>
          <w:rFonts w:ascii="Arial" w:hAnsi="Arial" w:cs="Arial"/>
          <w:color w:val="000000" w:themeColor="text1"/>
          <w:sz w:val="22"/>
          <w:szCs w:val="22"/>
        </w:rPr>
        <w:t>,” said Charles (Chip) McGowan, president of RHEINZINK America. “</w:t>
      </w:r>
      <w:r w:rsidR="00E15261" w:rsidRPr="00E15261">
        <w:rPr>
          <w:rFonts w:ascii="Arial" w:hAnsi="Arial" w:cs="Arial"/>
          <w:color w:val="000000" w:themeColor="text1"/>
          <w:sz w:val="22"/>
          <w:szCs w:val="22"/>
        </w:rPr>
        <w:t>RHEINZINK-</w:t>
      </w:r>
      <w:r w:rsidR="002404BD" w:rsidRPr="00E15261">
        <w:rPr>
          <w:rFonts w:ascii="Arial" w:hAnsi="Arial" w:cs="Arial"/>
          <w:color w:val="000000" w:themeColor="text1"/>
          <w:sz w:val="22"/>
          <w:szCs w:val="22"/>
        </w:rPr>
        <w:t>GRANUM provides owners and designers with an immediate, distinctive dark or light gray finish. Over time, the dynamic qualities of the finish and the zinc alloy naturally patinate to a blue-gray tone</w:t>
      </w:r>
      <w:r w:rsidRPr="00E15261">
        <w:rPr>
          <w:rFonts w:ascii="Arial" w:hAnsi="Arial" w:cs="Arial"/>
          <w:color w:val="000000" w:themeColor="text1"/>
          <w:sz w:val="22"/>
          <w:szCs w:val="22"/>
        </w:rPr>
        <w:t>.</w:t>
      </w:r>
      <w:r w:rsidR="002404BD" w:rsidRPr="00E15261">
        <w:rPr>
          <w:rFonts w:ascii="Arial" w:hAnsi="Arial" w:cs="Arial"/>
          <w:color w:val="000000" w:themeColor="text1"/>
          <w:sz w:val="22"/>
          <w:szCs w:val="22"/>
        </w:rPr>
        <w:t>”</w:t>
      </w:r>
    </w:p>
    <w:p w14:paraId="77DC9FB6" w14:textId="77777777" w:rsidR="004C0745" w:rsidRPr="00E15261" w:rsidRDefault="004C0745" w:rsidP="00E15261">
      <w:pPr>
        <w:pStyle w:val="PlainTex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5E7F5FC" w14:textId="299505BE" w:rsidR="00E32F3C" w:rsidRPr="00E15261" w:rsidRDefault="00BA5622" w:rsidP="00E15261">
      <w:pPr>
        <w:rPr>
          <w:rFonts w:ascii="Arial" w:hAnsi="Arial" w:cs="Arial"/>
          <w:color w:val="000000" w:themeColor="text1"/>
          <w:sz w:val="22"/>
          <w:szCs w:val="22"/>
        </w:rPr>
      </w:pPr>
      <w:r w:rsidRPr="00E15261">
        <w:rPr>
          <w:rFonts w:ascii="Arial" w:hAnsi="Arial" w:cs="Arial"/>
          <w:color w:val="000000" w:themeColor="text1"/>
          <w:sz w:val="22"/>
          <w:szCs w:val="22"/>
        </w:rPr>
        <w:t>RHEINZINK</w:t>
      </w:r>
      <w:r w:rsidR="00D42CCE" w:rsidRPr="00E15261">
        <w:rPr>
          <w:rFonts w:ascii="Arial" w:hAnsi="Arial" w:cs="Arial"/>
          <w:color w:val="000000" w:themeColor="text1"/>
          <w:sz w:val="22"/>
          <w:szCs w:val="22"/>
        </w:rPr>
        <w:t>-</w:t>
      </w:r>
      <w:proofErr w:type="spellStart"/>
      <w:r w:rsidRPr="00E15261">
        <w:rPr>
          <w:rFonts w:ascii="Arial" w:hAnsi="Arial" w:cs="Arial"/>
          <w:color w:val="000000" w:themeColor="text1"/>
          <w:sz w:val="22"/>
          <w:szCs w:val="22"/>
        </w:rPr>
        <w:t>GRANUM’s</w:t>
      </w:r>
      <w:proofErr w:type="spellEnd"/>
      <w:r w:rsidRPr="00E152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404BD" w:rsidRPr="00E15261">
        <w:rPr>
          <w:rFonts w:ascii="Arial" w:hAnsi="Arial" w:cs="Arial"/>
          <w:color w:val="000000" w:themeColor="text1"/>
          <w:sz w:val="22"/>
          <w:szCs w:val="22"/>
        </w:rPr>
        <w:t>B</w:t>
      </w:r>
      <w:r w:rsidRPr="00E15261">
        <w:rPr>
          <w:rFonts w:ascii="Arial" w:hAnsi="Arial" w:cs="Arial"/>
          <w:color w:val="000000" w:themeColor="text1"/>
          <w:sz w:val="22"/>
          <w:szCs w:val="22"/>
        </w:rPr>
        <w:t>asalte</w:t>
      </w:r>
      <w:proofErr w:type="spellEnd"/>
      <w:r w:rsidRPr="00E15261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proofErr w:type="spellStart"/>
      <w:r w:rsidR="002404BD" w:rsidRPr="00E15261">
        <w:rPr>
          <w:rFonts w:ascii="Arial" w:hAnsi="Arial" w:cs="Arial"/>
          <w:color w:val="000000" w:themeColor="text1"/>
          <w:sz w:val="22"/>
          <w:szCs w:val="22"/>
        </w:rPr>
        <w:t>S</w:t>
      </w:r>
      <w:r w:rsidRPr="00E15261">
        <w:rPr>
          <w:rFonts w:ascii="Arial" w:hAnsi="Arial" w:cs="Arial"/>
          <w:color w:val="000000" w:themeColor="text1"/>
          <w:sz w:val="22"/>
          <w:szCs w:val="22"/>
        </w:rPr>
        <w:t>kygrey</w:t>
      </w:r>
      <w:proofErr w:type="spellEnd"/>
      <w:r w:rsidRPr="00E15261">
        <w:rPr>
          <w:rFonts w:ascii="Arial" w:hAnsi="Arial" w:cs="Arial"/>
          <w:color w:val="000000" w:themeColor="text1"/>
          <w:sz w:val="22"/>
          <w:szCs w:val="22"/>
        </w:rPr>
        <w:t xml:space="preserve"> matte aesthetic is achieved by phosphating the </w:t>
      </w:r>
      <w:r w:rsidR="002404BD" w:rsidRPr="00E15261">
        <w:rPr>
          <w:rFonts w:ascii="Arial" w:hAnsi="Arial" w:cs="Arial"/>
          <w:color w:val="000000" w:themeColor="text1"/>
          <w:sz w:val="22"/>
          <w:szCs w:val="22"/>
        </w:rPr>
        <w:t xml:space="preserve">zinc </w:t>
      </w:r>
      <w:r w:rsidRPr="00E15261">
        <w:rPr>
          <w:rFonts w:ascii="Arial" w:hAnsi="Arial" w:cs="Arial"/>
          <w:color w:val="000000" w:themeColor="text1"/>
          <w:sz w:val="22"/>
          <w:szCs w:val="22"/>
        </w:rPr>
        <w:t xml:space="preserve">surface using state-of-the-art, environmentally responsible production technology. </w:t>
      </w:r>
      <w:r w:rsidR="00CF3789" w:rsidRPr="00E15261">
        <w:rPr>
          <w:rFonts w:ascii="Arial" w:hAnsi="Arial" w:cs="Arial"/>
          <w:color w:val="000000" w:themeColor="text1"/>
          <w:sz w:val="22"/>
          <w:szCs w:val="22"/>
        </w:rPr>
        <w:t>A</w:t>
      </w:r>
      <w:r w:rsidR="00E32F3C" w:rsidRPr="00E15261">
        <w:rPr>
          <w:rFonts w:ascii="Arial" w:hAnsi="Arial" w:cs="Arial"/>
          <w:color w:val="000000" w:themeColor="text1"/>
          <w:sz w:val="22"/>
          <w:szCs w:val="22"/>
        </w:rPr>
        <w:t xml:space="preserve">t the end of its useful life </w:t>
      </w:r>
      <w:r w:rsidRPr="00E15261">
        <w:rPr>
          <w:rFonts w:ascii="Arial" w:hAnsi="Arial" w:cs="Arial"/>
          <w:color w:val="000000" w:themeColor="text1"/>
          <w:sz w:val="22"/>
          <w:szCs w:val="22"/>
        </w:rPr>
        <w:t xml:space="preserve">on the </w:t>
      </w:r>
      <w:r w:rsidR="00D42CCE" w:rsidRPr="00E15261">
        <w:rPr>
          <w:rFonts w:ascii="Arial" w:hAnsi="Arial" w:cs="Arial"/>
          <w:color w:val="000000" w:themeColor="text1"/>
          <w:sz w:val="22"/>
          <w:szCs w:val="22"/>
        </w:rPr>
        <w:t xml:space="preserve">roof or wall </w:t>
      </w:r>
      <w:r w:rsidRPr="00E15261">
        <w:rPr>
          <w:rFonts w:ascii="Arial" w:hAnsi="Arial" w:cs="Arial"/>
          <w:color w:val="000000" w:themeColor="text1"/>
          <w:sz w:val="22"/>
          <w:szCs w:val="22"/>
        </w:rPr>
        <w:t>façade</w:t>
      </w:r>
      <w:r w:rsidR="00E32F3C" w:rsidRPr="00E15261">
        <w:rPr>
          <w:rFonts w:ascii="Arial" w:hAnsi="Arial" w:cs="Arial"/>
          <w:color w:val="000000" w:themeColor="text1"/>
          <w:sz w:val="22"/>
          <w:szCs w:val="22"/>
        </w:rPr>
        <w:t>, it remains 100% recyclable.</w:t>
      </w:r>
    </w:p>
    <w:p w14:paraId="0ED4C1E8" w14:textId="77777777" w:rsidR="00E32F3C" w:rsidRPr="00E15261" w:rsidRDefault="00E32F3C" w:rsidP="00E15261">
      <w:pPr>
        <w:pStyle w:val="Plai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CCF0B94" w14:textId="3E0692C8" w:rsidR="00A75BF0" w:rsidRPr="00E15261" w:rsidRDefault="00E15261" w:rsidP="00E15261">
      <w:pPr>
        <w:pStyle w:val="PlainTex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E15261">
        <w:rPr>
          <w:rFonts w:ascii="Arial" w:hAnsi="Arial" w:cs="Arial"/>
          <w:color w:val="000000" w:themeColor="text1"/>
          <w:sz w:val="22"/>
          <w:szCs w:val="22"/>
        </w:rPr>
        <w:t xml:space="preserve">The new </w:t>
      </w:r>
      <w:r w:rsidRPr="00E15261">
        <w:rPr>
          <w:rFonts w:ascii="Arial" w:hAnsi="Arial" w:cs="Arial"/>
          <w:sz w:val="22"/>
          <w:szCs w:val="22"/>
        </w:rPr>
        <w:t>RHEINZINK-GRANUM</w:t>
      </w:r>
      <w:r w:rsidRPr="00E152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75BF0" w:rsidRPr="00E15261">
        <w:rPr>
          <w:rFonts w:ascii="Arial" w:hAnsi="Arial" w:cs="Arial"/>
          <w:color w:val="000000" w:themeColor="text1"/>
          <w:sz w:val="22"/>
          <w:szCs w:val="22"/>
        </w:rPr>
        <w:t>products</w:t>
      </w:r>
      <w:r w:rsidRPr="00E152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75BF0" w:rsidRPr="00E15261">
        <w:rPr>
          <w:rFonts w:ascii="Arial" w:hAnsi="Arial" w:cs="Arial"/>
          <w:color w:val="000000" w:themeColor="text1"/>
          <w:sz w:val="22"/>
          <w:szCs w:val="22"/>
        </w:rPr>
        <w:t xml:space="preserve">complement and extend </w:t>
      </w:r>
      <w:r w:rsidRPr="00E15261">
        <w:rPr>
          <w:rFonts w:ascii="Arial" w:hAnsi="Arial" w:cs="Arial"/>
          <w:color w:val="000000" w:themeColor="text1"/>
          <w:sz w:val="22"/>
          <w:szCs w:val="22"/>
        </w:rPr>
        <w:t xml:space="preserve">the company’s </w:t>
      </w:r>
      <w:r w:rsidR="00A75BF0" w:rsidRPr="00E15261">
        <w:rPr>
          <w:rFonts w:ascii="Arial" w:hAnsi="Arial" w:cs="Arial"/>
          <w:color w:val="000000" w:themeColor="text1"/>
          <w:sz w:val="22"/>
          <w:szCs w:val="22"/>
        </w:rPr>
        <w:t xml:space="preserve">existing product range of </w:t>
      </w:r>
      <w:r w:rsidR="00D42CCE" w:rsidRPr="00E15261">
        <w:rPr>
          <w:rFonts w:ascii="Arial" w:hAnsi="Arial" w:cs="Arial"/>
          <w:color w:val="000000" w:themeColor="text1"/>
          <w:sz w:val="22"/>
          <w:szCs w:val="22"/>
        </w:rPr>
        <w:t>RHEINZINK-</w:t>
      </w:r>
      <w:hyperlink r:id="rId9" w:history="1">
        <w:r w:rsidR="00A75BF0" w:rsidRPr="00E15261">
          <w:rPr>
            <w:rStyle w:val="Hyperlink"/>
            <w:rFonts w:ascii="Arial" w:hAnsi="Arial" w:cs="Arial"/>
            <w:sz w:val="22"/>
            <w:szCs w:val="22"/>
          </w:rPr>
          <w:t>CLASSIC</w:t>
        </w:r>
        <w:r w:rsidR="00A75BF0" w:rsidRPr="00E15261">
          <w:rPr>
            <w:rStyle w:val="Hyperlink"/>
            <w:rFonts w:ascii="Arial" w:hAnsi="Arial" w:cs="Arial"/>
            <w:sz w:val="22"/>
            <w:szCs w:val="22"/>
            <w:vertAlign w:val="superscript"/>
          </w:rPr>
          <w:t>®</w:t>
        </w:r>
      </w:hyperlink>
      <w:r w:rsidR="00A75BF0" w:rsidRPr="00E15261">
        <w:rPr>
          <w:rFonts w:ascii="Arial" w:hAnsi="Arial" w:cs="Arial"/>
          <w:sz w:val="22"/>
          <w:szCs w:val="22"/>
        </w:rPr>
        <w:t xml:space="preserve"> bright rolled, </w:t>
      </w:r>
      <w:r w:rsidR="00D42CCE" w:rsidRPr="00E15261">
        <w:rPr>
          <w:rFonts w:ascii="Arial" w:hAnsi="Arial" w:cs="Arial"/>
          <w:sz w:val="22"/>
          <w:szCs w:val="22"/>
        </w:rPr>
        <w:t>RHEINZINK-</w:t>
      </w:r>
      <w:hyperlink r:id="rId10" w:history="1">
        <w:r w:rsidR="00A75BF0" w:rsidRPr="00E15261">
          <w:rPr>
            <w:rStyle w:val="Hyperlink"/>
            <w:rFonts w:ascii="Arial" w:hAnsi="Arial" w:cs="Arial"/>
            <w:sz w:val="22"/>
            <w:szCs w:val="22"/>
          </w:rPr>
          <w:t>prePATINA</w:t>
        </w:r>
        <w:r w:rsidR="00A75BF0" w:rsidRPr="00E15261">
          <w:rPr>
            <w:rStyle w:val="Hyperlink"/>
            <w:rFonts w:ascii="Arial" w:hAnsi="Arial" w:cs="Arial"/>
            <w:sz w:val="22"/>
            <w:szCs w:val="22"/>
            <w:vertAlign w:val="superscript"/>
          </w:rPr>
          <w:t>®</w:t>
        </w:r>
      </w:hyperlink>
      <w:r w:rsidR="00A75BF0" w:rsidRPr="00E15261">
        <w:rPr>
          <w:rFonts w:ascii="Arial" w:hAnsi="Arial" w:cs="Arial"/>
          <w:sz w:val="22"/>
          <w:szCs w:val="22"/>
        </w:rPr>
        <w:t xml:space="preserve"> blue-gray and graphite-gray, and </w:t>
      </w:r>
      <w:r w:rsidR="00D42CCE" w:rsidRPr="00E15261">
        <w:rPr>
          <w:rFonts w:ascii="Arial" w:hAnsi="Arial" w:cs="Arial"/>
          <w:sz w:val="22"/>
          <w:szCs w:val="22"/>
        </w:rPr>
        <w:t>RHEINZINK-</w:t>
      </w:r>
      <w:proofErr w:type="spellStart"/>
      <w:r w:rsidR="00245359" w:rsidRPr="00E15261">
        <w:fldChar w:fldCharType="begin"/>
      </w:r>
      <w:r w:rsidR="00245359" w:rsidRPr="00E15261">
        <w:instrText xml:space="preserve"> HYPERLINK "https://www.rheinzink.us/products/artcolor/" </w:instrText>
      </w:r>
      <w:r w:rsidR="00245359" w:rsidRPr="00E15261">
        <w:fldChar w:fldCharType="separate"/>
      </w:r>
      <w:r w:rsidR="00A75BF0" w:rsidRPr="00E15261">
        <w:rPr>
          <w:rStyle w:val="Hyperlink"/>
          <w:rFonts w:ascii="Arial" w:hAnsi="Arial" w:cs="Arial"/>
          <w:sz w:val="22"/>
          <w:szCs w:val="22"/>
        </w:rPr>
        <w:t>artCOLOR</w:t>
      </w:r>
      <w:proofErr w:type="spellEnd"/>
      <w:r w:rsidR="00A75BF0" w:rsidRPr="00E15261">
        <w:rPr>
          <w:rStyle w:val="Hyperlink"/>
          <w:rFonts w:ascii="Arial" w:hAnsi="Arial" w:cs="Arial"/>
          <w:sz w:val="22"/>
          <w:szCs w:val="22"/>
          <w:vertAlign w:val="superscript"/>
        </w:rPr>
        <w:t>®</w:t>
      </w:r>
      <w:r w:rsidR="00245359" w:rsidRPr="00E15261">
        <w:rPr>
          <w:rStyle w:val="Hyperlink"/>
          <w:rFonts w:ascii="Arial" w:hAnsi="Arial" w:cs="Arial"/>
          <w:sz w:val="22"/>
          <w:szCs w:val="22"/>
          <w:vertAlign w:val="superscript"/>
        </w:rPr>
        <w:fldChar w:fldCharType="end"/>
      </w:r>
      <w:r w:rsidR="00A75BF0" w:rsidRPr="00E15261">
        <w:rPr>
          <w:rFonts w:ascii="Arial" w:hAnsi="Arial" w:cs="Arial"/>
          <w:sz w:val="22"/>
          <w:szCs w:val="22"/>
        </w:rPr>
        <w:t xml:space="preserve"> in an array of colors.</w:t>
      </w:r>
    </w:p>
    <w:p w14:paraId="5352376D" w14:textId="77777777" w:rsidR="0052667C" w:rsidRPr="00E15261" w:rsidRDefault="0052667C" w:rsidP="00E15261">
      <w:pPr>
        <w:pStyle w:val="PlainText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4252C50" w14:textId="63BC0893" w:rsidR="0069221C" w:rsidRPr="00E15261" w:rsidRDefault="004C0745" w:rsidP="00E15261">
      <w:pPr>
        <w:rPr>
          <w:rFonts w:ascii="Arial" w:hAnsi="Arial" w:cs="Arial"/>
          <w:sz w:val="22"/>
          <w:szCs w:val="22"/>
        </w:rPr>
      </w:pPr>
      <w:r w:rsidRPr="00E15261">
        <w:rPr>
          <w:rFonts w:ascii="Arial" w:hAnsi="Arial" w:cs="Arial"/>
          <w:sz w:val="22"/>
          <w:szCs w:val="22"/>
        </w:rPr>
        <w:t>To learn more about RHEINZINK</w:t>
      </w:r>
      <w:r w:rsidR="00E15261" w:rsidRPr="00E15261">
        <w:rPr>
          <w:rFonts w:ascii="Arial" w:hAnsi="Arial" w:cs="Arial"/>
          <w:sz w:val="22"/>
          <w:szCs w:val="22"/>
        </w:rPr>
        <w:t>-</w:t>
      </w:r>
      <w:r w:rsidRPr="00E15261">
        <w:rPr>
          <w:rFonts w:ascii="Arial" w:hAnsi="Arial" w:cs="Arial"/>
          <w:sz w:val="22"/>
          <w:szCs w:val="22"/>
        </w:rPr>
        <w:t>G</w:t>
      </w:r>
      <w:r w:rsidR="007C5709" w:rsidRPr="00E15261">
        <w:rPr>
          <w:rFonts w:ascii="Arial" w:hAnsi="Arial" w:cs="Arial"/>
          <w:sz w:val="22"/>
          <w:szCs w:val="22"/>
        </w:rPr>
        <w:t>RANUM</w:t>
      </w:r>
      <w:r w:rsidR="00E15261" w:rsidRPr="00E15261">
        <w:rPr>
          <w:rFonts w:ascii="Arial" w:hAnsi="Arial" w:cs="Arial"/>
          <w:sz w:val="22"/>
          <w:szCs w:val="22"/>
        </w:rPr>
        <w:t xml:space="preserve"> products</w:t>
      </w:r>
      <w:r w:rsidRPr="00E15261">
        <w:rPr>
          <w:rFonts w:ascii="Arial" w:hAnsi="Arial" w:cs="Arial"/>
          <w:sz w:val="22"/>
          <w:szCs w:val="22"/>
        </w:rPr>
        <w:t>, please visi</w:t>
      </w:r>
      <w:r w:rsidR="007C5709" w:rsidRPr="00E15261">
        <w:rPr>
          <w:rFonts w:ascii="Arial" w:hAnsi="Arial" w:cs="Arial"/>
          <w:sz w:val="22"/>
          <w:szCs w:val="22"/>
        </w:rPr>
        <w:t xml:space="preserve">t </w:t>
      </w:r>
      <w:hyperlink r:id="rId11" w:history="1">
        <w:r w:rsidR="00E15261" w:rsidRPr="00BB0527">
          <w:rPr>
            <w:rStyle w:val="Hyperlink"/>
            <w:rFonts w:ascii="Arial" w:hAnsi="Arial" w:cs="Arial"/>
            <w:sz w:val="22"/>
            <w:szCs w:val="22"/>
          </w:rPr>
          <w:t>www.rheinzink.us</w:t>
        </w:r>
      </w:hyperlink>
      <w:r w:rsidR="007C5709" w:rsidRPr="00E15261">
        <w:rPr>
          <w:rFonts w:ascii="Arial" w:hAnsi="Arial" w:cs="Arial"/>
          <w:sz w:val="22"/>
          <w:szCs w:val="22"/>
        </w:rPr>
        <w:t>.</w:t>
      </w:r>
    </w:p>
    <w:p w14:paraId="7121B920" w14:textId="77777777" w:rsidR="00D24B5F" w:rsidRPr="00E15261" w:rsidRDefault="00D24B5F" w:rsidP="00E15261">
      <w:pPr>
        <w:rPr>
          <w:rFonts w:ascii="Arial" w:hAnsi="Arial" w:cs="Arial"/>
          <w:sz w:val="20"/>
          <w:szCs w:val="20"/>
        </w:rPr>
      </w:pPr>
    </w:p>
    <w:p w14:paraId="0597DB23" w14:textId="314C2C2F" w:rsidR="009F67A8" w:rsidRPr="00E15261" w:rsidRDefault="009F67A8" w:rsidP="00E15261">
      <w:pPr>
        <w:rPr>
          <w:rFonts w:ascii="Arial" w:hAnsi="Arial" w:cs="Arial"/>
          <w:i/>
          <w:sz w:val="20"/>
          <w:szCs w:val="20"/>
        </w:rPr>
      </w:pPr>
      <w:r w:rsidRPr="00E15261">
        <w:rPr>
          <w:rFonts w:ascii="Arial" w:hAnsi="Arial" w:cs="Arial"/>
          <w:i/>
          <w:sz w:val="20"/>
          <w:szCs w:val="20"/>
        </w:rPr>
        <w:t>RHEINZINK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America,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Inc.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led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the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introduction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of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architectural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zinc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in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North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America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and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continues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to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offer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one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of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the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industry’s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most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reliable,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trusted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brands.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Architects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and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contractors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are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supported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by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unparalleled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hyperlink r:id="rId12" w:history="1">
        <w:r w:rsidRPr="00E15261">
          <w:rPr>
            <w:rStyle w:val="Hyperlink"/>
            <w:rFonts w:ascii="Arial" w:hAnsi="Arial" w:cs="Arial"/>
            <w:i/>
            <w:sz w:val="20"/>
            <w:szCs w:val="20"/>
          </w:rPr>
          <w:t>customer</w:t>
        </w:r>
        <w:r w:rsidR="00E02E8C" w:rsidRPr="00E15261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E15261">
          <w:rPr>
            <w:rStyle w:val="Hyperlink"/>
            <w:rFonts w:ascii="Arial" w:hAnsi="Arial" w:cs="Arial"/>
            <w:i/>
            <w:sz w:val="20"/>
            <w:szCs w:val="20"/>
          </w:rPr>
          <w:t>service</w:t>
        </w:r>
      </w:hyperlink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and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hyperlink r:id="rId13" w:history="1">
        <w:r w:rsidRPr="00E15261">
          <w:rPr>
            <w:rStyle w:val="Hyperlink"/>
            <w:rFonts w:ascii="Arial" w:hAnsi="Arial" w:cs="Arial"/>
            <w:i/>
            <w:sz w:val="20"/>
            <w:szCs w:val="20"/>
          </w:rPr>
          <w:t>technical</w:t>
        </w:r>
        <w:r w:rsidR="00E02E8C" w:rsidRPr="00E15261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E15261">
          <w:rPr>
            <w:rStyle w:val="Hyperlink"/>
            <w:rFonts w:ascii="Arial" w:hAnsi="Arial" w:cs="Arial"/>
            <w:i/>
            <w:sz w:val="20"/>
            <w:szCs w:val="20"/>
          </w:rPr>
          <w:t>assistance</w:t>
        </w:r>
      </w:hyperlink>
      <w:r w:rsidRPr="00E15261">
        <w:rPr>
          <w:rFonts w:ascii="Arial" w:hAnsi="Arial" w:cs="Arial"/>
          <w:i/>
          <w:sz w:val="20"/>
          <w:szCs w:val="20"/>
        </w:rPr>
        <w:t>.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RHEINZINK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is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readily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available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through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an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established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network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of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hyperlink r:id="rId14" w:history="1">
        <w:r w:rsidRPr="00E15261">
          <w:rPr>
            <w:rStyle w:val="Hyperlink"/>
            <w:rFonts w:ascii="Arial" w:hAnsi="Arial" w:cs="Arial"/>
            <w:i/>
            <w:sz w:val="20"/>
            <w:szCs w:val="20"/>
          </w:rPr>
          <w:t>qualified</w:t>
        </w:r>
        <w:r w:rsidR="00E02E8C" w:rsidRPr="00E15261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E15261">
          <w:rPr>
            <w:rStyle w:val="Hyperlink"/>
            <w:rFonts w:ascii="Arial" w:hAnsi="Arial" w:cs="Arial"/>
            <w:i/>
            <w:sz w:val="20"/>
            <w:szCs w:val="20"/>
          </w:rPr>
          <w:t>distributors</w:t>
        </w:r>
      </w:hyperlink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and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hyperlink r:id="rId15" w:history="1">
        <w:r w:rsidRPr="00E15261">
          <w:rPr>
            <w:rStyle w:val="Hyperlink"/>
            <w:rFonts w:ascii="Arial" w:hAnsi="Arial" w:cs="Arial"/>
            <w:i/>
            <w:sz w:val="20"/>
            <w:szCs w:val="20"/>
          </w:rPr>
          <w:t>systems</w:t>
        </w:r>
        <w:r w:rsidR="00E02E8C" w:rsidRPr="00E15261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E15261">
          <w:rPr>
            <w:rStyle w:val="Hyperlink"/>
            <w:rFonts w:ascii="Arial" w:hAnsi="Arial" w:cs="Arial"/>
            <w:i/>
            <w:sz w:val="20"/>
            <w:szCs w:val="20"/>
          </w:rPr>
          <w:t>partners</w:t>
        </w:r>
      </w:hyperlink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across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the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United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States,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Canada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and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Mexico.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Ideal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for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hyperlink r:id="rId16" w:history="1">
        <w:r w:rsidRPr="00E15261">
          <w:rPr>
            <w:rStyle w:val="Hyperlink"/>
            <w:rFonts w:ascii="Arial" w:hAnsi="Arial" w:cs="Arial"/>
            <w:i/>
            <w:sz w:val="20"/>
            <w:szCs w:val="20"/>
          </w:rPr>
          <w:t>roofing</w:t>
        </w:r>
      </w:hyperlink>
      <w:r w:rsidRPr="00E15261">
        <w:rPr>
          <w:rFonts w:ascii="Arial" w:hAnsi="Arial" w:cs="Arial"/>
          <w:i/>
          <w:sz w:val="20"/>
          <w:szCs w:val="20"/>
        </w:rPr>
        <w:t>,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hyperlink r:id="rId17" w:history="1">
        <w:r w:rsidRPr="00E15261">
          <w:rPr>
            <w:rStyle w:val="Hyperlink"/>
            <w:rFonts w:ascii="Arial" w:hAnsi="Arial" w:cs="Arial"/>
            <w:i/>
            <w:sz w:val="20"/>
            <w:szCs w:val="20"/>
          </w:rPr>
          <w:t>façade</w:t>
        </w:r>
      </w:hyperlink>
      <w:r w:rsidRPr="00E15261">
        <w:rPr>
          <w:rFonts w:ascii="Arial" w:hAnsi="Arial" w:cs="Arial"/>
          <w:i/>
          <w:sz w:val="20"/>
          <w:szCs w:val="20"/>
        </w:rPr>
        <w:t>,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hyperlink r:id="rId18" w:history="1">
        <w:r w:rsidRPr="00E15261">
          <w:rPr>
            <w:rStyle w:val="Hyperlink"/>
            <w:rFonts w:ascii="Arial" w:hAnsi="Arial" w:cs="Arial"/>
            <w:i/>
            <w:sz w:val="20"/>
            <w:szCs w:val="20"/>
          </w:rPr>
          <w:t>gutter</w:t>
        </w:r>
      </w:hyperlink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an</w:t>
      </w:r>
      <w:r w:rsidR="0043733B" w:rsidRPr="00E15261">
        <w:rPr>
          <w:rFonts w:ascii="Arial" w:hAnsi="Arial" w:cs="Arial"/>
          <w:i/>
          <w:sz w:val="20"/>
          <w:szCs w:val="20"/>
        </w:rPr>
        <w:t>d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="0043733B" w:rsidRPr="00E15261">
        <w:rPr>
          <w:rFonts w:ascii="Arial" w:hAnsi="Arial" w:cs="Arial"/>
          <w:i/>
          <w:sz w:val="20"/>
          <w:szCs w:val="20"/>
        </w:rPr>
        <w:t>interior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="0043733B" w:rsidRPr="00E15261">
        <w:rPr>
          <w:rFonts w:ascii="Arial" w:hAnsi="Arial" w:cs="Arial"/>
          <w:i/>
          <w:sz w:val="20"/>
          <w:szCs w:val="20"/>
        </w:rPr>
        <w:t>applications.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RHEINZINK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is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hyperlink r:id="rId19" w:history="1">
        <w:r w:rsidRPr="00E15261">
          <w:rPr>
            <w:rStyle w:val="Hyperlink"/>
            <w:rFonts w:ascii="Arial" w:hAnsi="Arial" w:cs="Arial"/>
            <w:i/>
            <w:sz w:val="20"/>
            <w:szCs w:val="20"/>
          </w:rPr>
          <w:t>environmentally</w:t>
        </w:r>
        <w:r w:rsidR="00E02E8C" w:rsidRPr="00E15261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E15261">
          <w:rPr>
            <w:rStyle w:val="Hyperlink"/>
            <w:rFonts w:ascii="Arial" w:hAnsi="Arial" w:cs="Arial"/>
            <w:i/>
            <w:sz w:val="20"/>
            <w:szCs w:val="20"/>
          </w:rPr>
          <w:t>friendly</w:t>
        </w:r>
      </w:hyperlink>
      <w:r w:rsidRPr="00E15261">
        <w:rPr>
          <w:rFonts w:ascii="Arial" w:hAnsi="Arial" w:cs="Arial"/>
          <w:i/>
          <w:sz w:val="20"/>
          <w:szCs w:val="20"/>
        </w:rPr>
        <w:t>,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100</w:t>
      </w:r>
      <w:r w:rsidR="007C5709" w:rsidRPr="00E15261">
        <w:rPr>
          <w:rFonts w:ascii="Arial" w:hAnsi="Arial" w:cs="Arial"/>
          <w:i/>
          <w:sz w:val="20"/>
          <w:szCs w:val="20"/>
        </w:rPr>
        <w:t>%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recyclable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and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offers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a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potential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lifespan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of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100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years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or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more.</w:t>
      </w:r>
      <w:r w:rsidR="007309B5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For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more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information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on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RHEINZINK,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call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781-729-0812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or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r w:rsidRPr="00E15261">
        <w:rPr>
          <w:rFonts w:ascii="Arial" w:hAnsi="Arial" w:cs="Arial"/>
          <w:i/>
          <w:sz w:val="20"/>
          <w:szCs w:val="20"/>
        </w:rPr>
        <w:t>visit</w:t>
      </w:r>
      <w:r w:rsidR="00E02E8C" w:rsidRPr="00E15261">
        <w:rPr>
          <w:rFonts w:ascii="Arial" w:hAnsi="Arial" w:cs="Arial"/>
          <w:i/>
          <w:sz w:val="20"/>
          <w:szCs w:val="20"/>
        </w:rPr>
        <w:t xml:space="preserve"> </w:t>
      </w:r>
      <w:hyperlink r:id="rId20" w:history="1">
        <w:r w:rsidRPr="00E15261">
          <w:rPr>
            <w:rStyle w:val="Hyperlink"/>
            <w:rFonts w:ascii="Arial" w:hAnsi="Arial" w:cs="Arial"/>
            <w:i/>
            <w:sz w:val="20"/>
            <w:szCs w:val="20"/>
          </w:rPr>
          <w:t>www.rheinzink.us</w:t>
        </w:r>
      </w:hyperlink>
      <w:r w:rsidRPr="00E15261">
        <w:rPr>
          <w:rFonts w:ascii="Arial" w:hAnsi="Arial" w:cs="Arial"/>
          <w:i/>
          <w:sz w:val="20"/>
          <w:szCs w:val="20"/>
        </w:rPr>
        <w:t>.</w:t>
      </w:r>
    </w:p>
    <w:p w14:paraId="5247E7CE" w14:textId="219642D4" w:rsidR="002404BD" w:rsidRPr="007309B5" w:rsidRDefault="002404BD" w:rsidP="00E15261">
      <w:pPr>
        <w:jc w:val="center"/>
        <w:rPr>
          <w:rFonts w:ascii="Arial" w:hAnsi="Arial" w:cs="Arial"/>
          <w:i/>
          <w:sz w:val="20"/>
          <w:szCs w:val="20"/>
        </w:rPr>
      </w:pPr>
      <w:r w:rsidRPr="00E15261">
        <w:rPr>
          <w:rFonts w:ascii="Arial" w:hAnsi="Arial" w:cs="Arial"/>
          <w:i/>
          <w:sz w:val="20"/>
          <w:szCs w:val="20"/>
        </w:rPr>
        <w:t>###</w:t>
      </w:r>
    </w:p>
    <w:p w14:paraId="1E6D06A7" w14:textId="77777777" w:rsidR="00CD65E0" w:rsidRPr="007309B5" w:rsidRDefault="00CD65E0">
      <w:pPr>
        <w:jc w:val="center"/>
        <w:rPr>
          <w:rFonts w:ascii="Arial" w:hAnsi="Arial" w:cs="Arial"/>
          <w:i/>
          <w:sz w:val="20"/>
          <w:szCs w:val="20"/>
        </w:rPr>
      </w:pPr>
    </w:p>
    <w:sectPr w:rsidR="00CD65E0" w:rsidRPr="007309B5" w:rsidSect="00C05F58">
      <w:headerReference w:type="default" r:id="rId21"/>
      <w:footerReference w:type="default" r:id="rId22"/>
      <w:pgSz w:w="12240" w:h="15840"/>
      <w:pgMar w:top="1152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A0909" w14:textId="77777777" w:rsidR="005E0746" w:rsidRDefault="005E0746" w:rsidP="000F0029">
      <w:r>
        <w:separator/>
      </w:r>
    </w:p>
  </w:endnote>
  <w:endnote w:type="continuationSeparator" w:id="0">
    <w:p w14:paraId="409DE453" w14:textId="77777777" w:rsidR="005E0746" w:rsidRDefault="005E0746" w:rsidP="000F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Z Futura">
    <w:altName w:val="Calibri"/>
    <w:panose1 w:val="020B0604020202020204"/>
    <w:charset w:val="00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F0332" w14:textId="77777777" w:rsidR="00E02E8C" w:rsidRPr="00C7739C" w:rsidRDefault="00E02E8C" w:rsidP="000F0029">
    <w:pPr>
      <w:rPr>
        <w:rFonts w:ascii="RZ Futura" w:hAnsi="RZ Futura"/>
        <w:color w:val="808080" w:themeColor="background1" w:themeShade="80"/>
        <w:sz w:val="15"/>
        <w:szCs w:val="15"/>
      </w:rPr>
    </w:pPr>
    <w:r w:rsidRPr="00C7739C">
      <w:rPr>
        <w:rFonts w:ascii="RZ Futura" w:hAnsi="RZ Futura"/>
        <w:color w:val="808080" w:themeColor="background1" w:themeShade="80"/>
        <w:sz w:val="15"/>
        <w:szCs w:val="15"/>
      </w:rPr>
      <w:t>RHEINZINK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America,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Inc.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ab/>
      <w:t>Tel: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+1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781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729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0812</w:t>
    </w:r>
  </w:p>
  <w:p w14:paraId="134A990A" w14:textId="77777777" w:rsidR="00E02E8C" w:rsidRPr="00C7739C" w:rsidRDefault="00E02E8C" w:rsidP="000F0029">
    <w:pPr>
      <w:rPr>
        <w:rFonts w:ascii="RZ Futura" w:hAnsi="RZ Futura"/>
        <w:color w:val="808080" w:themeColor="background1" w:themeShade="80"/>
        <w:sz w:val="15"/>
        <w:szCs w:val="15"/>
      </w:rPr>
    </w:pPr>
    <w:r w:rsidRPr="00C7739C">
      <w:rPr>
        <w:rFonts w:ascii="RZ Futura" w:hAnsi="RZ Futura"/>
        <w:color w:val="808080" w:themeColor="background1" w:themeShade="80"/>
        <w:sz w:val="15"/>
        <w:szCs w:val="15"/>
      </w:rPr>
      <w:t>96F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Commerce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Way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ab/>
    </w:r>
    <w:r>
      <w:rPr>
        <w:rFonts w:ascii="RZ Futura" w:hAnsi="RZ Futura"/>
        <w:color w:val="808080" w:themeColor="background1" w:themeShade="80"/>
        <w:sz w:val="15"/>
        <w:szCs w:val="15"/>
      </w:rPr>
      <w:tab/>
    </w:r>
    <w:r w:rsidRPr="00C7739C">
      <w:rPr>
        <w:rFonts w:ascii="RZ Futura" w:hAnsi="RZ Futura"/>
        <w:color w:val="808080" w:themeColor="background1" w:themeShade="80"/>
        <w:sz w:val="15"/>
        <w:szCs w:val="15"/>
      </w:rPr>
      <w:t>Fax: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+1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781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729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0812</w:t>
    </w:r>
  </w:p>
  <w:p w14:paraId="2FDDE27C" w14:textId="77777777" w:rsidR="00E02E8C" w:rsidRPr="00C7739C" w:rsidRDefault="00E02E8C" w:rsidP="000F0029">
    <w:pPr>
      <w:rPr>
        <w:rFonts w:ascii="RZ Futura" w:hAnsi="RZ Futura"/>
        <w:color w:val="808080" w:themeColor="background1" w:themeShade="80"/>
        <w:sz w:val="15"/>
        <w:szCs w:val="15"/>
      </w:rPr>
    </w:pPr>
    <w:r w:rsidRPr="00C7739C">
      <w:rPr>
        <w:rFonts w:ascii="RZ Futura" w:hAnsi="RZ Futura"/>
        <w:color w:val="808080" w:themeColor="background1" w:themeShade="80"/>
        <w:sz w:val="15"/>
        <w:szCs w:val="15"/>
      </w:rPr>
      <w:t>Woburn,</w:t>
    </w:r>
    <w:r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MA01801</w:t>
    </w:r>
    <w:r>
      <w:rPr>
        <w:rFonts w:ascii="RZ Futura" w:hAnsi="RZ Futura"/>
        <w:color w:val="808080" w:themeColor="background1" w:themeShade="80"/>
        <w:sz w:val="15"/>
        <w:szCs w:val="15"/>
      </w:rPr>
      <w:tab/>
    </w:r>
    <w:r>
      <w:rPr>
        <w:rFonts w:ascii="RZ Futura" w:hAnsi="RZ Futura"/>
        <w:color w:val="808080" w:themeColor="background1" w:themeShade="80"/>
        <w:sz w:val="15"/>
        <w:szCs w:val="15"/>
      </w:rPr>
      <w:tab/>
      <w:t>info@rheinzink.com</w:t>
    </w:r>
  </w:p>
  <w:p w14:paraId="6E467E52" w14:textId="77777777" w:rsidR="00E02E8C" w:rsidRPr="00C7739C" w:rsidRDefault="00E02E8C" w:rsidP="000F0029">
    <w:pPr>
      <w:rPr>
        <w:rFonts w:ascii="RZ Futura" w:hAnsi="RZ Futura"/>
        <w:color w:val="808080" w:themeColor="background1" w:themeShade="80"/>
        <w:sz w:val="15"/>
        <w:szCs w:val="15"/>
      </w:rPr>
    </w:pPr>
    <w:r w:rsidRPr="00C7739C">
      <w:rPr>
        <w:rFonts w:ascii="RZ Futura" w:hAnsi="RZ Futura"/>
        <w:color w:val="808080" w:themeColor="background1" w:themeShade="80"/>
        <w:sz w:val="15"/>
        <w:szCs w:val="15"/>
      </w:rPr>
      <w:t>USA</w:t>
    </w:r>
    <w:r>
      <w:rPr>
        <w:rFonts w:ascii="RZ Futura" w:hAnsi="RZ Futura"/>
        <w:color w:val="808080" w:themeColor="background1" w:themeShade="80"/>
        <w:sz w:val="15"/>
        <w:szCs w:val="15"/>
      </w:rPr>
      <w:tab/>
    </w:r>
    <w:r>
      <w:rPr>
        <w:rFonts w:ascii="RZ Futura" w:hAnsi="RZ Futura"/>
        <w:color w:val="808080" w:themeColor="background1" w:themeShade="80"/>
        <w:sz w:val="15"/>
        <w:szCs w:val="15"/>
      </w:rPr>
      <w:tab/>
    </w:r>
    <w:r>
      <w:rPr>
        <w:rFonts w:ascii="RZ Futura" w:hAnsi="RZ Futura"/>
        <w:color w:val="808080" w:themeColor="background1" w:themeShade="80"/>
        <w:sz w:val="15"/>
        <w:szCs w:val="15"/>
      </w:rPr>
      <w:tab/>
      <w:t>www.rheinzink.us</w:t>
    </w:r>
  </w:p>
  <w:p w14:paraId="2168F060" w14:textId="77777777" w:rsidR="00E02E8C" w:rsidRDefault="00E02E8C">
    <w:pPr>
      <w:pStyle w:val="Footer"/>
    </w:pPr>
  </w:p>
  <w:p w14:paraId="51DA4B98" w14:textId="77777777" w:rsidR="00E02E8C" w:rsidRDefault="00E02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F0C2A" w14:textId="77777777" w:rsidR="005E0746" w:rsidRDefault="005E0746" w:rsidP="000F0029">
      <w:r>
        <w:separator/>
      </w:r>
    </w:p>
  </w:footnote>
  <w:footnote w:type="continuationSeparator" w:id="0">
    <w:p w14:paraId="68462C67" w14:textId="77777777" w:rsidR="005E0746" w:rsidRDefault="005E0746" w:rsidP="000F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B1E" w14:textId="77777777" w:rsidR="00E02E8C" w:rsidRDefault="00E02E8C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0" allowOverlap="1" wp14:anchorId="1172D98E" wp14:editId="7E10D800">
          <wp:simplePos x="0" y="0"/>
          <wp:positionH relativeFrom="page">
            <wp:posOffset>4517390</wp:posOffset>
          </wp:positionH>
          <wp:positionV relativeFrom="page">
            <wp:posOffset>494030</wp:posOffset>
          </wp:positionV>
          <wp:extent cx="2569464" cy="411480"/>
          <wp:effectExtent l="0" t="0" r="2540" b="7620"/>
          <wp:wrapTopAndBottom/>
          <wp:docPr id="2" name="Picture 2" descr="RZ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Z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464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892B73" w14:textId="77777777" w:rsidR="00E02E8C" w:rsidRDefault="00E02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975EE"/>
    <w:multiLevelType w:val="hybridMultilevel"/>
    <w:tmpl w:val="7A48C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24102C"/>
    <w:multiLevelType w:val="hybridMultilevel"/>
    <w:tmpl w:val="8A763A5C"/>
    <w:numStyleLink w:val="ImportedStyle1"/>
  </w:abstractNum>
  <w:abstractNum w:abstractNumId="2" w15:restartNumberingAfterBreak="0">
    <w:nsid w:val="33592ACD"/>
    <w:multiLevelType w:val="hybridMultilevel"/>
    <w:tmpl w:val="8A763A5C"/>
    <w:styleLink w:val="ImportedStyle1"/>
    <w:lvl w:ilvl="0" w:tplc="418CE5C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22F87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A4597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AE70F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40176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E26CE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8AAB2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D49C7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FAA3F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8DC5BA1"/>
    <w:multiLevelType w:val="hybridMultilevel"/>
    <w:tmpl w:val="F1061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6F0890"/>
    <w:multiLevelType w:val="hybridMultilevel"/>
    <w:tmpl w:val="4808C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AD74BE"/>
    <w:multiLevelType w:val="hybridMultilevel"/>
    <w:tmpl w:val="EBE08FBA"/>
    <w:lvl w:ilvl="0" w:tplc="43AA585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29"/>
    <w:rsid w:val="00004C11"/>
    <w:rsid w:val="000110E7"/>
    <w:rsid w:val="00013541"/>
    <w:rsid w:val="00035A7F"/>
    <w:rsid w:val="00057C88"/>
    <w:rsid w:val="0006002B"/>
    <w:rsid w:val="00070344"/>
    <w:rsid w:val="00073581"/>
    <w:rsid w:val="000820DC"/>
    <w:rsid w:val="00084402"/>
    <w:rsid w:val="00096779"/>
    <w:rsid w:val="00097E37"/>
    <w:rsid w:val="000E7C80"/>
    <w:rsid w:val="000F0029"/>
    <w:rsid w:val="0010071A"/>
    <w:rsid w:val="00115D6A"/>
    <w:rsid w:val="00132510"/>
    <w:rsid w:val="00140AD9"/>
    <w:rsid w:val="00152630"/>
    <w:rsid w:val="00154092"/>
    <w:rsid w:val="00172F07"/>
    <w:rsid w:val="00187556"/>
    <w:rsid w:val="00191E9C"/>
    <w:rsid w:val="001F712F"/>
    <w:rsid w:val="00236EB4"/>
    <w:rsid w:val="002404BD"/>
    <w:rsid w:val="00245359"/>
    <w:rsid w:val="002454B2"/>
    <w:rsid w:val="00246AA5"/>
    <w:rsid w:val="002649C7"/>
    <w:rsid w:val="00267DE2"/>
    <w:rsid w:val="00274F22"/>
    <w:rsid w:val="00292ECF"/>
    <w:rsid w:val="002A20E4"/>
    <w:rsid w:val="002A34AD"/>
    <w:rsid w:val="002B2DE2"/>
    <w:rsid w:val="002C6CF4"/>
    <w:rsid w:val="002D01AD"/>
    <w:rsid w:val="002F47DE"/>
    <w:rsid w:val="00315701"/>
    <w:rsid w:val="003210C9"/>
    <w:rsid w:val="00327C17"/>
    <w:rsid w:val="00330C2E"/>
    <w:rsid w:val="00344714"/>
    <w:rsid w:val="00352BB5"/>
    <w:rsid w:val="00353F01"/>
    <w:rsid w:val="00356A0F"/>
    <w:rsid w:val="00361924"/>
    <w:rsid w:val="00363BDA"/>
    <w:rsid w:val="00395EE1"/>
    <w:rsid w:val="003A3E31"/>
    <w:rsid w:val="003C4C39"/>
    <w:rsid w:val="003C528E"/>
    <w:rsid w:val="003D6389"/>
    <w:rsid w:val="003F3A7B"/>
    <w:rsid w:val="0041297F"/>
    <w:rsid w:val="00414166"/>
    <w:rsid w:val="00417003"/>
    <w:rsid w:val="0042181D"/>
    <w:rsid w:val="0043733B"/>
    <w:rsid w:val="004516D7"/>
    <w:rsid w:val="004559C7"/>
    <w:rsid w:val="00476750"/>
    <w:rsid w:val="0048613F"/>
    <w:rsid w:val="00491053"/>
    <w:rsid w:val="00494E1A"/>
    <w:rsid w:val="004A1792"/>
    <w:rsid w:val="004A7984"/>
    <w:rsid w:val="004B5A48"/>
    <w:rsid w:val="004B6018"/>
    <w:rsid w:val="004B6DF7"/>
    <w:rsid w:val="004C0745"/>
    <w:rsid w:val="004E6B44"/>
    <w:rsid w:val="004F2417"/>
    <w:rsid w:val="004F60DF"/>
    <w:rsid w:val="005244E0"/>
    <w:rsid w:val="00524736"/>
    <w:rsid w:val="00524F22"/>
    <w:rsid w:val="0052667C"/>
    <w:rsid w:val="00531385"/>
    <w:rsid w:val="00531B22"/>
    <w:rsid w:val="00562F24"/>
    <w:rsid w:val="005C1AFF"/>
    <w:rsid w:val="005D2424"/>
    <w:rsid w:val="005D754B"/>
    <w:rsid w:val="005E0746"/>
    <w:rsid w:val="005F2162"/>
    <w:rsid w:val="005F7B3A"/>
    <w:rsid w:val="006000C9"/>
    <w:rsid w:val="006023A2"/>
    <w:rsid w:val="00604D51"/>
    <w:rsid w:val="00606696"/>
    <w:rsid w:val="00650741"/>
    <w:rsid w:val="00664FF2"/>
    <w:rsid w:val="00690382"/>
    <w:rsid w:val="0069221C"/>
    <w:rsid w:val="00694C34"/>
    <w:rsid w:val="006B1207"/>
    <w:rsid w:val="006C5506"/>
    <w:rsid w:val="006D1558"/>
    <w:rsid w:val="006F4819"/>
    <w:rsid w:val="006F5031"/>
    <w:rsid w:val="00701F59"/>
    <w:rsid w:val="0071396C"/>
    <w:rsid w:val="007177AF"/>
    <w:rsid w:val="00722A8D"/>
    <w:rsid w:val="007243CE"/>
    <w:rsid w:val="007309B5"/>
    <w:rsid w:val="007324F3"/>
    <w:rsid w:val="00733B69"/>
    <w:rsid w:val="007353C2"/>
    <w:rsid w:val="0073697C"/>
    <w:rsid w:val="00737E66"/>
    <w:rsid w:val="007423B1"/>
    <w:rsid w:val="0075071F"/>
    <w:rsid w:val="007A187A"/>
    <w:rsid w:val="007A2D1E"/>
    <w:rsid w:val="007C5709"/>
    <w:rsid w:val="007D2CDF"/>
    <w:rsid w:val="007E5DEC"/>
    <w:rsid w:val="00802E54"/>
    <w:rsid w:val="00807D9B"/>
    <w:rsid w:val="008150AE"/>
    <w:rsid w:val="00820A4A"/>
    <w:rsid w:val="0082418B"/>
    <w:rsid w:val="0083560B"/>
    <w:rsid w:val="008370DA"/>
    <w:rsid w:val="00861E74"/>
    <w:rsid w:val="00866DE2"/>
    <w:rsid w:val="00870FFD"/>
    <w:rsid w:val="00877100"/>
    <w:rsid w:val="00880BEE"/>
    <w:rsid w:val="00881EC5"/>
    <w:rsid w:val="00890F66"/>
    <w:rsid w:val="008A1735"/>
    <w:rsid w:val="008B4E29"/>
    <w:rsid w:val="008C3919"/>
    <w:rsid w:val="008E1956"/>
    <w:rsid w:val="008E7D0D"/>
    <w:rsid w:val="00903E2C"/>
    <w:rsid w:val="00920E4B"/>
    <w:rsid w:val="009375B6"/>
    <w:rsid w:val="00942733"/>
    <w:rsid w:val="009510EE"/>
    <w:rsid w:val="00952000"/>
    <w:rsid w:val="00972F1A"/>
    <w:rsid w:val="009A4402"/>
    <w:rsid w:val="009C2282"/>
    <w:rsid w:val="009C4196"/>
    <w:rsid w:val="009C4DF3"/>
    <w:rsid w:val="009F17DA"/>
    <w:rsid w:val="009F67A8"/>
    <w:rsid w:val="00A0193A"/>
    <w:rsid w:val="00A02BA4"/>
    <w:rsid w:val="00A02E9A"/>
    <w:rsid w:val="00A02F81"/>
    <w:rsid w:val="00A048A5"/>
    <w:rsid w:val="00A21660"/>
    <w:rsid w:val="00A32C34"/>
    <w:rsid w:val="00A44DD6"/>
    <w:rsid w:val="00A470FC"/>
    <w:rsid w:val="00A61D94"/>
    <w:rsid w:val="00A67537"/>
    <w:rsid w:val="00A725D5"/>
    <w:rsid w:val="00A75BF0"/>
    <w:rsid w:val="00AA75B3"/>
    <w:rsid w:val="00AB18F2"/>
    <w:rsid w:val="00AB41EB"/>
    <w:rsid w:val="00AB4BBF"/>
    <w:rsid w:val="00AC0F8E"/>
    <w:rsid w:val="00AC2274"/>
    <w:rsid w:val="00AC3C06"/>
    <w:rsid w:val="00AC48D7"/>
    <w:rsid w:val="00AD7D01"/>
    <w:rsid w:val="00AE42FC"/>
    <w:rsid w:val="00AE5974"/>
    <w:rsid w:val="00B00457"/>
    <w:rsid w:val="00B02C23"/>
    <w:rsid w:val="00B140AB"/>
    <w:rsid w:val="00B218AE"/>
    <w:rsid w:val="00B37299"/>
    <w:rsid w:val="00B425FA"/>
    <w:rsid w:val="00B74000"/>
    <w:rsid w:val="00B77D6D"/>
    <w:rsid w:val="00B80C69"/>
    <w:rsid w:val="00B82E64"/>
    <w:rsid w:val="00B96734"/>
    <w:rsid w:val="00BA5622"/>
    <w:rsid w:val="00BB0527"/>
    <w:rsid w:val="00C05F58"/>
    <w:rsid w:val="00C22916"/>
    <w:rsid w:val="00C23635"/>
    <w:rsid w:val="00C3670B"/>
    <w:rsid w:val="00C6332E"/>
    <w:rsid w:val="00C70F01"/>
    <w:rsid w:val="00C71CC5"/>
    <w:rsid w:val="00C76524"/>
    <w:rsid w:val="00CA30D8"/>
    <w:rsid w:val="00CB537C"/>
    <w:rsid w:val="00CB6573"/>
    <w:rsid w:val="00CC6B37"/>
    <w:rsid w:val="00CD1829"/>
    <w:rsid w:val="00CD4646"/>
    <w:rsid w:val="00CD548A"/>
    <w:rsid w:val="00CD65E0"/>
    <w:rsid w:val="00CF11D4"/>
    <w:rsid w:val="00CF2F4F"/>
    <w:rsid w:val="00CF3789"/>
    <w:rsid w:val="00D03406"/>
    <w:rsid w:val="00D053E7"/>
    <w:rsid w:val="00D139EA"/>
    <w:rsid w:val="00D24B5F"/>
    <w:rsid w:val="00D40120"/>
    <w:rsid w:val="00D42CCE"/>
    <w:rsid w:val="00D80DA7"/>
    <w:rsid w:val="00D8226D"/>
    <w:rsid w:val="00D925DA"/>
    <w:rsid w:val="00D950AB"/>
    <w:rsid w:val="00DA19D8"/>
    <w:rsid w:val="00DF444F"/>
    <w:rsid w:val="00DF496C"/>
    <w:rsid w:val="00E02E8C"/>
    <w:rsid w:val="00E06FEA"/>
    <w:rsid w:val="00E14C68"/>
    <w:rsid w:val="00E15261"/>
    <w:rsid w:val="00E32F3C"/>
    <w:rsid w:val="00E362B3"/>
    <w:rsid w:val="00E60524"/>
    <w:rsid w:val="00E735AA"/>
    <w:rsid w:val="00E75EA8"/>
    <w:rsid w:val="00E91D41"/>
    <w:rsid w:val="00EA2057"/>
    <w:rsid w:val="00EA2AE2"/>
    <w:rsid w:val="00EA3AA4"/>
    <w:rsid w:val="00EB0662"/>
    <w:rsid w:val="00EC13B7"/>
    <w:rsid w:val="00EC4254"/>
    <w:rsid w:val="00F35518"/>
    <w:rsid w:val="00F42F45"/>
    <w:rsid w:val="00F46AB0"/>
    <w:rsid w:val="00F75271"/>
    <w:rsid w:val="00F9179C"/>
    <w:rsid w:val="00F938FC"/>
    <w:rsid w:val="00F95937"/>
    <w:rsid w:val="00FB2E9A"/>
    <w:rsid w:val="00FC75F4"/>
    <w:rsid w:val="00FD05B5"/>
    <w:rsid w:val="00FD3457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B91D8"/>
  <w15:docId w15:val="{23F0D6D4-6C44-004F-8059-A1728DC7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F0029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0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00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F002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F0029"/>
  </w:style>
  <w:style w:type="paragraph" w:styleId="Footer">
    <w:name w:val="footer"/>
    <w:basedOn w:val="Normal"/>
    <w:link w:val="FooterChar"/>
    <w:uiPriority w:val="99"/>
    <w:unhideWhenUsed/>
    <w:rsid w:val="000F002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F0029"/>
  </w:style>
  <w:style w:type="paragraph" w:styleId="BalloonText">
    <w:name w:val="Balloon Text"/>
    <w:basedOn w:val="Normal"/>
    <w:link w:val="BalloonTextChar"/>
    <w:uiPriority w:val="99"/>
    <w:semiHidden/>
    <w:unhideWhenUsed/>
    <w:rsid w:val="000F0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0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F67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071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19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657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0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F8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F8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87556"/>
    <w:pPr>
      <w:spacing w:before="100" w:beforeAutospacing="1" w:after="100" w:afterAutospacing="1"/>
    </w:pPr>
    <w:rPr>
      <w:rFonts w:eastAsiaTheme="minorEastAsia"/>
    </w:rPr>
  </w:style>
  <w:style w:type="paragraph" w:styleId="Revision">
    <w:name w:val="Revision"/>
    <w:hidden/>
    <w:uiPriority w:val="99"/>
    <w:semiHidden/>
    <w:rsid w:val="002C6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rzxr">
    <w:name w:val="lrzxr"/>
    <w:basedOn w:val="DefaultParagraphFont"/>
    <w:rsid w:val="00E75EA8"/>
  </w:style>
  <w:style w:type="paragraph" w:customStyle="1" w:styleId="Default">
    <w:name w:val="Default"/>
    <w:rsid w:val="00920E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920E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920E4B"/>
    <w:pPr>
      <w:numPr>
        <w:numId w:val="4"/>
      </w:numPr>
    </w:pPr>
  </w:style>
  <w:style w:type="paragraph" w:styleId="PlainText">
    <w:name w:val="Plain Text"/>
    <w:basedOn w:val="Normal"/>
    <w:link w:val="PlainTextChar"/>
    <w:uiPriority w:val="99"/>
    <w:unhideWhenUsed/>
    <w:rsid w:val="00E02E8C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sid w:val="00E02E8C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E02E8C"/>
  </w:style>
  <w:style w:type="character" w:customStyle="1" w:styleId="apple-converted-space">
    <w:name w:val="apple-converted-space"/>
    <w:basedOn w:val="DefaultParagraphFont"/>
    <w:rsid w:val="00E02E8C"/>
  </w:style>
  <w:style w:type="character" w:customStyle="1" w:styleId="grame">
    <w:name w:val="grame"/>
    <w:basedOn w:val="DefaultParagraphFont"/>
    <w:rsid w:val="00E02E8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074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B0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heinzink.us/products/granum/" TargetMode="External"/><Relationship Id="rId13" Type="http://schemas.openxmlformats.org/officeDocument/2006/relationships/hyperlink" Target="https://www.rheinzink.us/contacts/rheinzink-contacts/" TargetMode="External"/><Relationship Id="rId18" Type="http://schemas.openxmlformats.org/officeDocument/2006/relationships/hyperlink" Target="https://www.rheinzink.us/systems/zinc-roof-and-gutter-systems/zinc-gutter-systems/zinc-gutter-system-half-round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info@rheinzink.com" TargetMode="External"/><Relationship Id="rId17" Type="http://schemas.openxmlformats.org/officeDocument/2006/relationships/hyperlink" Target="https://www.rheinzink.us/systems/zinc-wall-facade-panel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heinzink.us/systems/zinc-roof-and-gutter-systems/" TargetMode="External"/><Relationship Id="rId20" Type="http://schemas.openxmlformats.org/officeDocument/2006/relationships/hyperlink" Target="http://www.rheinzink.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heinzink.us/products/granu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heinzink.us/contacts/partners-in-zinc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rheinzink.us/products/prepatina/" TargetMode="External"/><Relationship Id="rId19" Type="http://schemas.openxmlformats.org/officeDocument/2006/relationships/hyperlink" Target="https://www.rheinzink.us/technical-info/leed-sustainability/leed-epds-and-other-document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heinzink.us/products/classic/" TargetMode="External"/><Relationship Id="rId14" Type="http://schemas.openxmlformats.org/officeDocument/2006/relationships/hyperlink" Target="https://www.rheinzink.us/contacts/rheinzink-distributors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73143-0094-476A-9C7F-52700DE4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Colaianni</dc:creator>
  <cp:lastModifiedBy>HeatherW</cp:lastModifiedBy>
  <cp:revision>4</cp:revision>
  <cp:lastPrinted>2020-02-21T17:21:00Z</cp:lastPrinted>
  <dcterms:created xsi:type="dcterms:W3CDTF">2020-07-19T14:53:00Z</dcterms:created>
  <dcterms:modified xsi:type="dcterms:W3CDTF">2020-08-04T16:50:00Z</dcterms:modified>
</cp:coreProperties>
</file>