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6715" w14:textId="77777777" w:rsidR="00762696" w:rsidRPr="007C1179" w:rsidRDefault="00915D6F" w:rsidP="009463B7">
      <w:pPr>
        <w:contextualSpacing/>
        <w:outlineLvl w:val="0"/>
        <w:rPr>
          <w:i/>
          <w:color w:val="000000"/>
          <w:sz w:val="20"/>
        </w:rPr>
      </w:pPr>
      <w:r w:rsidRPr="007C1179">
        <w:rPr>
          <w:i/>
          <w:color w:val="000000"/>
          <w:sz w:val="20"/>
        </w:rPr>
        <w:t>Media contact:</w:t>
      </w:r>
      <w:r w:rsidRPr="007C1179">
        <w:rPr>
          <w:i/>
          <w:color w:val="000000"/>
          <w:sz w:val="20"/>
        </w:rPr>
        <w:tab/>
      </w:r>
      <w:r w:rsidRPr="007C1179">
        <w:rPr>
          <w:i/>
          <w:color w:val="000000"/>
          <w:sz w:val="20"/>
        </w:rPr>
        <w:tab/>
      </w:r>
      <w:r w:rsidR="00762696" w:rsidRPr="007C1179">
        <w:rPr>
          <w:i/>
          <w:color w:val="000000"/>
          <w:sz w:val="20"/>
        </w:rPr>
        <w:t>Heather West, 612-724-8760, heather@heatherwestpr.com</w:t>
      </w:r>
    </w:p>
    <w:p w14:paraId="2423927B" w14:textId="77777777" w:rsidR="00C43A4F" w:rsidRPr="007C1179" w:rsidRDefault="00C43A4F" w:rsidP="009463B7">
      <w:pPr>
        <w:contextualSpacing/>
        <w:rPr>
          <w:b/>
          <w:color w:val="000000"/>
          <w:sz w:val="20"/>
          <w:u w:val="single"/>
        </w:rPr>
      </w:pPr>
    </w:p>
    <w:p w14:paraId="03B74A49" w14:textId="6DD4AADF" w:rsidR="00762696" w:rsidRPr="007C1179" w:rsidRDefault="005C0E08" w:rsidP="009463B7">
      <w:pPr>
        <w:contextualSpacing/>
        <w:jc w:val="center"/>
        <w:rPr>
          <w:rFonts w:ascii="Helvetica" w:hAnsi="Helvetica"/>
          <w:b/>
          <w:color w:val="000000"/>
          <w:sz w:val="30"/>
          <w:szCs w:val="30"/>
        </w:rPr>
      </w:pPr>
      <w:r w:rsidRPr="007C1179">
        <w:rPr>
          <w:rFonts w:ascii="Helvetica" w:hAnsi="Helvetica"/>
          <w:b/>
          <w:color w:val="000000"/>
          <w:sz w:val="30"/>
          <w:szCs w:val="30"/>
        </w:rPr>
        <w:t xml:space="preserve">Tubelite </w:t>
      </w:r>
      <w:r w:rsidR="002D1024" w:rsidRPr="007C1179">
        <w:rPr>
          <w:rFonts w:ascii="Helvetica" w:hAnsi="Helvetica"/>
          <w:b/>
          <w:color w:val="000000"/>
          <w:sz w:val="30"/>
          <w:szCs w:val="30"/>
        </w:rPr>
        <w:t>launches</w:t>
      </w:r>
      <w:r w:rsidR="00811417" w:rsidRPr="007C1179">
        <w:rPr>
          <w:rFonts w:ascii="Helvetica" w:hAnsi="Helvetica"/>
          <w:b/>
          <w:color w:val="000000"/>
          <w:sz w:val="30"/>
          <w:szCs w:val="30"/>
        </w:rPr>
        <w:t xml:space="preserve"> 400SS </w:t>
      </w:r>
      <w:r w:rsidR="002B3EBE">
        <w:rPr>
          <w:rFonts w:ascii="Helvetica" w:hAnsi="Helvetica"/>
          <w:b/>
          <w:color w:val="000000"/>
          <w:sz w:val="30"/>
          <w:szCs w:val="30"/>
        </w:rPr>
        <w:t xml:space="preserve">Screw Spline </w:t>
      </w:r>
      <w:r w:rsidR="00811417" w:rsidRPr="007C1179">
        <w:rPr>
          <w:rFonts w:ascii="Helvetica" w:hAnsi="Helvetica"/>
          <w:b/>
          <w:color w:val="000000"/>
          <w:sz w:val="30"/>
          <w:szCs w:val="30"/>
        </w:rPr>
        <w:t>Thermal Curtainwall</w:t>
      </w:r>
    </w:p>
    <w:p w14:paraId="29A97E94" w14:textId="77777777" w:rsidR="00762696" w:rsidRPr="007C1179" w:rsidRDefault="00762696" w:rsidP="009463B7">
      <w:pPr>
        <w:contextualSpacing/>
        <w:rPr>
          <w:color w:val="000000"/>
          <w:sz w:val="22"/>
          <w:szCs w:val="22"/>
        </w:rPr>
      </w:pPr>
    </w:p>
    <w:p w14:paraId="34C3E81B" w14:textId="5A380C23" w:rsidR="009E189D" w:rsidRPr="007C1179" w:rsidRDefault="00762696" w:rsidP="009463B7">
      <w:pPr>
        <w:contextualSpacing/>
        <w:rPr>
          <w:color w:val="000000"/>
          <w:sz w:val="22"/>
          <w:szCs w:val="22"/>
        </w:rPr>
      </w:pPr>
      <w:r w:rsidRPr="007C1179">
        <w:rPr>
          <w:color w:val="000000"/>
          <w:sz w:val="22"/>
          <w:szCs w:val="22"/>
        </w:rPr>
        <w:t>Walker, Michigan (</w:t>
      </w:r>
      <w:r w:rsidR="002B3EBE">
        <w:rPr>
          <w:color w:val="000000"/>
          <w:sz w:val="22"/>
          <w:szCs w:val="22"/>
        </w:rPr>
        <w:t>Sept</w:t>
      </w:r>
      <w:bookmarkStart w:id="0" w:name="_GoBack"/>
      <w:bookmarkEnd w:id="0"/>
      <w:r w:rsidR="00755069" w:rsidRPr="007C1179">
        <w:rPr>
          <w:color w:val="000000"/>
          <w:sz w:val="22"/>
          <w:szCs w:val="22"/>
        </w:rPr>
        <w:t>.</w:t>
      </w:r>
      <w:r w:rsidR="00F56A39" w:rsidRPr="007C1179">
        <w:rPr>
          <w:color w:val="000000"/>
          <w:sz w:val="22"/>
          <w:szCs w:val="22"/>
        </w:rPr>
        <w:t xml:space="preserve"> </w:t>
      </w:r>
      <w:r w:rsidR="0045164D" w:rsidRPr="007C1179">
        <w:rPr>
          <w:color w:val="000000"/>
          <w:sz w:val="22"/>
          <w:szCs w:val="22"/>
        </w:rPr>
        <w:t>2018</w:t>
      </w:r>
      <w:r w:rsidRPr="007C1179">
        <w:rPr>
          <w:color w:val="000000"/>
          <w:sz w:val="22"/>
          <w:szCs w:val="22"/>
        </w:rPr>
        <w:t>) –</w:t>
      </w:r>
      <w:r w:rsidR="00853B64" w:rsidRPr="007C1179">
        <w:rPr>
          <w:color w:val="000000"/>
          <w:sz w:val="22"/>
          <w:szCs w:val="22"/>
        </w:rPr>
        <w:t xml:space="preserve"> </w:t>
      </w:r>
      <w:r w:rsidR="0045164D" w:rsidRPr="007C1179">
        <w:rPr>
          <w:color w:val="000000"/>
          <w:sz w:val="22"/>
          <w:szCs w:val="22"/>
        </w:rPr>
        <w:t>Tubelite Inc.</w:t>
      </w:r>
      <w:r w:rsidR="00135534" w:rsidRPr="007C1179">
        <w:rPr>
          <w:color w:val="000000"/>
          <w:sz w:val="22"/>
          <w:szCs w:val="22"/>
        </w:rPr>
        <w:t xml:space="preserve">’s </w:t>
      </w:r>
      <w:r w:rsidR="002D1024" w:rsidRPr="007C1179">
        <w:rPr>
          <w:color w:val="000000"/>
          <w:sz w:val="22"/>
          <w:szCs w:val="22"/>
        </w:rPr>
        <w:t xml:space="preserve">new </w:t>
      </w:r>
      <w:r w:rsidR="00135534" w:rsidRPr="007C1179">
        <w:rPr>
          <w:color w:val="000000"/>
          <w:sz w:val="22"/>
          <w:szCs w:val="22"/>
        </w:rPr>
        <w:t xml:space="preserve">400SS Series </w:t>
      </w:r>
      <w:r w:rsidR="002D1024" w:rsidRPr="007C1179">
        <w:rPr>
          <w:color w:val="000000"/>
          <w:sz w:val="22"/>
          <w:szCs w:val="22"/>
        </w:rPr>
        <w:t xml:space="preserve">thermal, </w:t>
      </w:r>
      <w:r w:rsidR="00135534" w:rsidRPr="007C1179">
        <w:rPr>
          <w:color w:val="000000"/>
          <w:sz w:val="22"/>
          <w:szCs w:val="22"/>
        </w:rPr>
        <w:t>screw spline</w:t>
      </w:r>
      <w:r w:rsidR="002D1024" w:rsidRPr="007C1179">
        <w:rPr>
          <w:color w:val="000000"/>
          <w:sz w:val="22"/>
          <w:szCs w:val="22"/>
        </w:rPr>
        <w:t>, aluminum-framed</w:t>
      </w:r>
      <w:r w:rsidR="00135534" w:rsidRPr="007C1179">
        <w:rPr>
          <w:color w:val="000000"/>
          <w:sz w:val="22"/>
          <w:szCs w:val="22"/>
        </w:rPr>
        <w:t xml:space="preserve"> curtainwall </w:t>
      </w:r>
      <w:r w:rsidR="002D1024" w:rsidRPr="007C1179">
        <w:rPr>
          <w:color w:val="000000"/>
          <w:sz w:val="22"/>
          <w:szCs w:val="22"/>
        </w:rPr>
        <w:t>features</w:t>
      </w:r>
      <w:r w:rsidR="009E189D" w:rsidRPr="007C1179">
        <w:rPr>
          <w:color w:val="000000"/>
          <w:sz w:val="22"/>
          <w:szCs w:val="22"/>
        </w:rPr>
        <w:t xml:space="preserve"> a </w:t>
      </w:r>
      <w:r w:rsidR="00135534" w:rsidRPr="007C1179">
        <w:rPr>
          <w:color w:val="000000"/>
          <w:sz w:val="22"/>
          <w:szCs w:val="22"/>
        </w:rPr>
        <w:t>thermal</w:t>
      </w:r>
      <w:r w:rsidR="009E189D" w:rsidRPr="007C1179">
        <w:rPr>
          <w:color w:val="000000"/>
          <w:sz w:val="22"/>
          <w:szCs w:val="22"/>
        </w:rPr>
        <w:t xml:space="preserve">ly broken system to meet today’ commercial </w:t>
      </w:r>
      <w:r w:rsidR="002D1024" w:rsidRPr="007C1179">
        <w:rPr>
          <w:color w:val="000000"/>
          <w:sz w:val="22"/>
          <w:szCs w:val="22"/>
        </w:rPr>
        <w:t xml:space="preserve">building codes and </w:t>
      </w:r>
      <w:r w:rsidR="009E189D" w:rsidRPr="007C1179">
        <w:rPr>
          <w:color w:val="000000"/>
          <w:sz w:val="22"/>
          <w:szCs w:val="22"/>
        </w:rPr>
        <w:t>performance</w:t>
      </w:r>
      <w:r w:rsidR="002D1024" w:rsidRPr="007C1179">
        <w:rPr>
          <w:color w:val="000000"/>
          <w:sz w:val="22"/>
          <w:szCs w:val="22"/>
        </w:rPr>
        <w:t xml:space="preserve"> criteria</w:t>
      </w:r>
      <w:r w:rsidR="009E189D" w:rsidRPr="007C1179">
        <w:rPr>
          <w:color w:val="000000"/>
          <w:sz w:val="22"/>
          <w:szCs w:val="22"/>
        </w:rPr>
        <w:t>. In addition to delivering high</w:t>
      </w:r>
      <w:r w:rsidR="00135534" w:rsidRPr="007C1179">
        <w:rPr>
          <w:color w:val="000000"/>
          <w:sz w:val="22"/>
          <w:szCs w:val="22"/>
        </w:rPr>
        <w:t xml:space="preserve"> </w:t>
      </w:r>
      <w:r w:rsidR="009E189D" w:rsidRPr="007C1179">
        <w:rPr>
          <w:color w:val="000000"/>
          <w:sz w:val="22"/>
          <w:szCs w:val="22"/>
        </w:rPr>
        <w:t xml:space="preserve">thermal </w:t>
      </w:r>
      <w:r w:rsidR="00135534" w:rsidRPr="007C1179">
        <w:rPr>
          <w:color w:val="000000"/>
          <w:sz w:val="22"/>
          <w:szCs w:val="22"/>
        </w:rPr>
        <w:t>performance</w:t>
      </w:r>
      <w:r w:rsidR="00CA1A38" w:rsidRPr="007C1179">
        <w:rPr>
          <w:color w:val="000000"/>
          <w:sz w:val="22"/>
          <w:szCs w:val="22"/>
        </w:rPr>
        <w:t xml:space="preserve"> (U-Factors)</w:t>
      </w:r>
      <w:r w:rsidR="00135534" w:rsidRPr="007C1179">
        <w:rPr>
          <w:color w:val="000000"/>
          <w:sz w:val="22"/>
          <w:szCs w:val="22"/>
        </w:rPr>
        <w:t xml:space="preserve"> and condensation resistance, </w:t>
      </w:r>
      <w:r w:rsidR="009E189D" w:rsidRPr="007C1179">
        <w:rPr>
          <w:color w:val="000000"/>
          <w:sz w:val="22"/>
          <w:szCs w:val="22"/>
        </w:rPr>
        <w:t>the n</w:t>
      </w:r>
      <w:r w:rsidR="003A5D91" w:rsidRPr="007C1179">
        <w:rPr>
          <w:color w:val="000000"/>
          <w:sz w:val="22"/>
          <w:szCs w:val="22"/>
        </w:rPr>
        <w:t>ew system is</w:t>
      </w:r>
      <w:r w:rsidR="002D1024" w:rsidRPr="007C1179">
        <w:rPr>
          <w:color w:val="000000"/>
          <w:sz w:val="22"/>
          <w:szCs w:val="22"/>
        </w:rPr>
        <w:t xml:space="preserve"> engineered </w:t>
      </w:r>
      <w:r w:rsidR="00135534" w:rsidRPr="007C1179">
        <w:rPr>
          <w:color w:val="000000"/>
          <w:sz w:val="22"/>
          <w:szCs w:val="22"/>
        </w:rPr>
        <w:t>for glazing in</w:t>
      </w:r>
      <w:r w:rsidR="003A5D91" w:rsidRPr="007C1179">
        <w:rPr>
          <w:color w:val="000000"/>
          <w:sz w:val="22"/>
          <w:szCs w:val="22"/>
        </w:rPr>
        <w:t xml:space="preserve"> either</w:t>
      </w:r>
      <w:r w:rsidR="00135534" w:rsidRPr="007C1179">
        <w:rPr>
          <w:color w:val="000000"/>
          <w:sz w:val="22"/>
          <w:szCs w:val="22"/>
        </w:rPr>
        <w:t xml:space="preserve"> the shop or in the field</w:t>
      </w:r>
      <w:r w:rsidR="00BA42D4" w:rsidRPr="007C1179">
        <w:rPr>
          <w:color w:val="000000"/>
          <w:sz w:val="22"/>
          <w:szCs w:val="22"/>
        </w:rPr>
        <w:t xml:space="preserve"> for installing on low- to mid-rise buildings</w:t>
      </w:r>
      <w:r w:rsidR="00135534" w:rsidRPr="007C1179">
        <w:rPr>
          <w:color w:val="000000"/>
          <w:sz w:val="22"/>
          <w:szCs w:val="22"/>
        </w:rPr>
        <w:t>.</w:t>
      </w:r>
    </w:p>
    <w:p w14:paraId="4BEC1EFC" w14:textId="77777777" w:rsidR="00135534" w:rsidRPr="007C1179" w:rsidRDefault="00135534" w:rsidP="009463B7">
      <w:pPr>
        <w:contextualSpacing/>
        <w:rPr>
          <w:color w:val="000000"/>
          <w:sz w:val="22"/>
          <w:szCs w:val="22"/>
        </w:rPr>
      </w:pPr>
    </w:p>
    <w:p w14:paraId="2CB638CE" w14:textId="46B31868" w:rsidR="00CA1A38" w:rsidRPr="007C1179" w:rsidRDefault="00135534" w:rsidP="009463B7">
      <w:pPr>
        <w:contextualSpacing/>
        <w:rPr>
          <w:color w:val="000000"/>
          <w:sz w:val="22"/>
          <w:szCs w:val="22"/>
        </w:rPr>
      </w:pPr>
      <w:r w:rsidRPr="007C1179">
        <w:rPr>
          <w:color w:val="000000"/>
          <w:sz w:val="22"/>
          <w:szCs w:val="22"/>
        </w:rPr>
        <w:t>“Based on the feedback we heard from glazing contractors and installers, we completely reinvent</w:t>
      </w:r>
      <w:r w:rsidR="00CA1A38" w:rsidRPr="007C1179">
        <w:rPr>
          <w:color w:val="000000"/>
          <w:sz w:val="22"/>
          <w:szCs w:val="22"/>
        </w:rPr>
        <w:t>ed the screw spline curtainwall. Our new 400SS Thermal Curtainwall</w:t>
      </w:r>
      <w:r w:rsidRPr="007C1179">
        <w:rPr>
          <w:color w:val="000000"/>
          <w:sz w:val="22"/>
          <w:szCs w:val="22"/>
        </w:rPr>
        <w:t xml:space="preserve"> significantly reduce</w:t>
      </w:r>
      <w:r w:rsidR="00CA1A38" w:rsidRPr="007C1179">
        <w:rPr>
          <w:color w:val="000000"/>
          <w:sz w:val="22"/>
          <w:szCs w:val="22"/>
        </w:rPr>
        <w:t>s</w:t>
      </w:r>
      <w:r w:rsidRPr="007C1179">
        <w:rPr>
          <w:color w:val="000000"/>
          <w:sz w:val="22"/>
          <w:szCs w:val="22"/>
        </w:rPr>
        <w:t xml:space="preserve"> fabrication and installation labor costs</w:t>
      </w:r>
      <w:r w:rsidR="00CA1A38" w:rsidRPr="007C1179">
        <w:rPr>
          <w:color w:val="000000"/>
          <w:sz w:val="22"/>
          <w:szCs w:val="22"/>
        </w:rPr>
        <w:t xml:space="preserve"> to keep pace with fast-paced construction schedules, </w:t>
      </w:r>
      <w:r w:rsidRPr="007C1179">
        <w:rPr>
          <w:color w:val="000000"/>
          <w:sz w:val="22"/>
          <w:szCs w:val="22"/>
        </w:rPr>
        <w:t xml:space="preserve">while </w:t>
      </w:r>
      <w:r w:rsidR="002D1024" w:rsidRPr="007C1179">
        <w:rPr>
          <w:color w:val="000000"/>
          <w:sz w:val="22"/>
          <w:szCs w:val="22"/>
        </w:rPr>
        <w:t xml:space="preserve">supporting </w:t>
      </w:r>
      <w:r w:rsidRPr="007C1179">
        <w:rPr>
          <w:color w:val="000000"/>
          <w:sz w:val="22"/>
          <w:szCs w:val="22"/>
        </w:rPr>
        <w:t>energy-efficient building goals,”</w:t>
      </w:r>
      <w:r w:rsidR="00CA1A38" w:rsidRPr="007C1179">
        <w:rPr>
          <w:color w:val="000000"/>
          <w:sz w:val="22"/>
          <w:szCs w:val="22"/>
        </w:rPr>
        <w:t xml:space="preserve"> said</w:t>
      </w:r>
      <w:r w:rsidRPr="007C1179">
        <w:rPr>
          <w:color w:val="000000"/>
          <w:sz w:val="22"/>
          <w:szCs w:val="22"/>
        </w:rPr>
        <w:t xml:space="preserve"> Mary Aver</w:t>
      </w:r>
      <w:r w:rsidR="003A5D91" w:rsidRPr="007C1179">
        <w:rPr>
          <w:color w:val="000000"/>
          <w:sz w:val="22"/>
          <w:szCs w:val="22"/>
        </w:rPr>
        <w:t>y</w:t>
      </w:r>
      <w:r w:rsidRPr="007C1179">
        <w:rPr>
          <w:color w:val="000000"/>
          <w:sz w:val="22"/>
          <w:szCs w:val="22"/>
        </w:rPr>
        <w:t>, Tubelite’</w:t>
      </w:r>
      <w:r w:rsidR="00CA1A38" w:rsidRPr="007C1179">
        <w:rPr>
          <w:color w:val="000000"/>
          <w:sz w:val="22"/>
          <w:szCs w:val="22"/>
        </w:rPr>
        <w:t>s vice president of marketing.</w:t>
      </w:r>
    </w:p>
    <w:p w14:paraId="6135B4DB" w14:textId="77777777" w:rsidR="00CA1A38" w:rsidRPr="007C1179" w:rsidRDefault="00CA1A38" w:rsidP="009463B7">
      <w:pPr>
        <w:contextualSpacing/>
        <w:rPr>
          <w:color w:val="000000"/>
          <w:sz w:val="22"/>
          <w:szCs w:val="22"/>
        </w:rPr>
      </w:pPr>
    </w:p>
    <w:p w14:paraId="6DC96636" w14:textId="5D03C817" w:rsidR="008377F3" w:rsidRPr="007C1179" w:rsidRDefault="00135534" w:rsidP="009463B7">
      <w:pPr>
        <w:contextualSpacing/>
        <w:rPr>
          <w:color w:val="000000"/>
          <w:sz w:val="22"/>
          <w:szCs w:val="22"/>
        </w:rPr>
      </w:pPr>
      <w:r w:rsidRPr="007C1179">
        <w:rPr>
          <w:color w:val="000000"/>
          <w:sz w:val="22"/>
          <w:szCs w:val="22"/>
        </w:rPr>
        <w:t>“</w:t>
      </w:r>
      <w:r w:rsidR="00CA1A38" w:rsidRPr="007C1179">
        <w:rPr>
          <w:color w:val="000000"/>
          <w:sz w:val="22"/>
          <w:szCs w:val="22"/>
        </w:rPr>
        <w:t xml:space="preserve">The expanded thermal break and thick gasketing of our </w:t>
      </w:r>
      <w:r w:rsidRPr="007C1179">
        <w:rPr>
          <w:color w:val="000000"/>
          <w:sz w:val="22"/>
          <w:szCs w:val="22"/>
        </w:rPr>
        <w:t>400SS Thermal Curtainwall</w:t>
      </w:r>
      <w:r w:rsidR="00CA1A38" w:rsidRPr="007C1179">
        <w:rPr>
          <w:color w:val="000000"/>
          <w:sz w:val="22"/>
          <w:szCs w:val="22"/>
        </w:rPr>
        <w:t xml:space="preserve"> </w:t>
      </w:r>
      <w:r w:rsidR="002D1024" w:rsidRPr="007C1179">
        <w:rPr>
          <w:color w:val="000000"/>
          <w:sz w:val="22"/>
          <w:szCs w:val="22"/>
        </w:rPr>
        <w:t>helps buildings meet</w:t>
      </w:r>
      <w:r w:rsidRPr="007C1179">
        <w:rPr>
          <w:color w:val="000000"/>
          <w:sz w:val="22"/>
          <w:szCs w:val="22"/>
        </w:rPr>
        <w:t xml:space="preserve"> model energy codes and green building thermal performance guidelines including LEED</w:t>
      </w:r>
      <w:r w:rsidRPr="007C1179">
        <w:rPr>
          <w:color w:val="000000"/>
          <w:sz w:val="22"/>
          <w:szCs w:val="22"/>
          <w:vertAlign w:val="superscript"/>
        </w:rPr>
        <w:t>®</w:t>
      </w:r>
      <w:r w:rsidR="005A5D60" w:rsidRPr="007C1179">
        <w:rPr>
          <w:color w:val="000000"/>
          <w:sz w:val="22"/>
          <w:szCs w:val="22"/>
        </w:rPr>
        <w:t xml:space="preserve"> certification,” Avery continued. “</w:t>
      </w:r>
      <w:r w:rsidR="00CA1A38" w:rsidRPr="007C1179">
        <w:rPr>
          <w:color w:val="000000"/>
          <w:sz w:val="22"/>
          <w:szCs w:val="22"/>
        </w:rPr>
        <w:t xml:space="preserve">This system </w:t>
      </w:r>
      <w:r w:rsidR="003A5D91" w:rsidRPr="007C1179">
        <w:rPr>
          <w:color w:val="000000"/>
          <w:sz w:val="22"/>
          <w:szCs w:val="22"/>
        </w:rPr>
        <w:t>can be pre-assembled, pre-sealed and pre-glazed under factory conditions, or stick-fabricated in the field</w:t>
      </w:r>
      <w:r w:rsidR="005A5D60" w:rsidRPr="007C1179">
        <w:rPr>
          <w:color w:val="000000"/>
          <w:sz w:val="22"/>
          <w:szCs w:val="22"/>
        </w:rPr>
        <w:t>. It is engineered to efficiently integrate with our operable windows, Therml=Block</w:t>
      </w:r>
      <w:r w:rsidR="005A5D60" w:rsidRPr="007C1179">
        <w:rPr>
          <w:color w:val="000000"/>
          <w:sz w:val="22"/>
          <w:szCs w:val="22"/>
          <w:vertAlign w:val="superscript"/>
        </w:rPr>
        <w:t>®</w:t>
      </w:r>
      <w:r w:rsidR="005A5D60" w:rsidRPr="007C1179">
        <w:rPr>
          <w:color w:val="000000"/>
          <w:sz w:val="22"/>
          <w:szCs w:val="22"/>
        </w:rPr>
        <w:t xml:space="preserve"> entrances, MaxBlock</w:t>
      </w:r>
      <w:r w:rsidR="005A5D60" w:rsidRPr="007C1179">
        <w:rPr>
          <w:color w:val="000000"/>
          <w:sz w:val="22"/>
          <w:szCs w:val="22"/>
          <w:vertAlign w:val="superscript"/>
        </w:rPr>
        <w:t>®</w:t>
      </w:r>
      <w:r w:rsidR="005A5D60" w:rsidRPr="007C1179">
        <w:rPr>
          <w:color w:val="000000"/>
          <w:sz w:val="22"/>
          <w:szCs w:val="22"/>
        </w:rPr>
        <w:t xml:space="preserve"> sun shades and aLuminate</w:t>
      </w:r>
      <w:r w:rsidR="005A5D60" w:rsidRPr="007C1179">
        <w:rPr>
          <w:color w:val="000000"/>
          <w:sz w:val="22"/>
          <w:szCs w:val="22"/>
          <w:vertAlign w:val="superscript"/>
        </w:rPr>
        <w:t>®</w:t>
      </w:r>
      <w:r w:rsidR="005A5D60" w:rsidRPr="007C1179">
        <w:rPr>
          <w:color w:val="000000"/>
          <w:sz w:val="22"/>
          <w:szCs w:val="22"/>
        </w:rPr>
        <w:t xml:space="preserve"> light shelves </w:t>
      </w:r>
      <w:r w:rsidR="003A5D91" w:rsidRPr="007C1179">
        <w:rPr>
          <w:color w:val="000000"/>
          <w:sz w:val="22"/>
          <w:szCs w:val="22"/>
        </w:rPr>
        <w:t xml:space="preserve">for </w:t>
      </w:r>
      <w:r w:rsidR="00C50808" w:rsidRPr="007C1179">
        <w:rPr>
          <w:color w:val="000000"/>
          <w:sz w:val="22"/>
          <w:szCs w:val="22"/>
        </w:rPr>
        <w:t xml:space="preserve">complete, </w:t>
      </w:r>
      <w:r w:rsidR="005A5D60" w:rsidRPr="007C1179">
        <w:rPr>
          <w:color w:val="000000"/>
          <w:sz w:val="22"/>
          <w:szCs w:val="22"/>
        </w:rPr>
        <w:t>convenient</w:t>
      </w:r>
      <w:r w:rsidR="00CA1A38" w:rsidRPr="007C1179">
        <w:rPr>
          <w:color w:val="000000"/>
          <w:sz w:val="22"/>
          <w:szCs w:val="22"/>
        </w:rPr>
        <w:t xml:space="preserve"> installation and </w:t>
      </w:r>
      <w:r w:rsidR="003A5D91" w:rsidRPr="007C1179">
        <w:rPr>
          <w:color w:val="000000"/>
          <w:sz w:val="22"/>
          <w:szCs w:val="22"/>
        </w:rPr>
        <w:t>dependable performance.”</w:t>
      </w:r>
    </w:p>
    <w:p w14:paraId="19F62C26" w14:textId="77777777" w:rsidR="003A5D91" w:rsidRPr="007C1179" w:rsidRDefault="003A5D91" w:rsidP="009463B7">
      <w:pPr>
        <w:contextualSpacing/>
        <w:rPr>
          <w:color w:val="000000"/>
          <w:sz w:val="22"/>
          <w:szCs w:val="22"/>
        </w:rPr>
      </w:pPr>
    </w:p>
    <w:p w14:paraId="37387BBF" w14:textId="7B433CB7" w:rsidR="005A5D60" w:rsidRPr="007C1179" w:rsidRDefault="005A5D60" w:rsidP="009463B7">
      <w:pPr>
        <w:contextualSpacing/>
        <w:rPr>
          <w:color w:val="000000"/>
          <w:sz w:val="22"/>
          <w:szCs w:val="22"/>
        </w:rPr>
      </w:pPr>
      <w:r w:rsidRPr="007C1179">
        <w:rPr>
          <w:color w:val="000000"/>
          <w:sz w:val="22"/>
          <w:szCs w:val="22"/>
        </w:rPr>
        <w:t>Tubelite’s 400SS Series Thermal Curtainwall’s standard 2.5-inch-wide, aluminum-framed system is available in 6-, 7.5- and 10-inch depths</w:t>
      </w:r>
      <w:r w:rsidR="009463B7" w:rsidRPr="007C1179">
        <w:rPr>
          <w:color w:val="000000"/>
          <w:sz w:val="22"/>
          <w:szCs w:val="22"/>
        </w:rPr>
        <w:t xml:space="preserve"> </w:t>
      </w:r>
      <w:r w:rsidRPr="007C1179">
        <w:rPr>
          <w:color w:val="000000"/>
          <w:sz w:val="22"/>
          <w:szCs w:val="22"/>
        </w:rPr>
        <w:t xml:space="preserve">and </w:t>
      </w:r>
      <w:r w:rsidR="009463B7" w:rsidRPr="007C1179">
        <w:rPr>
          <w:color w:val="000000"/>
          <w:sz w:val="22"/>
          <w:szCs w:val="22"/>
        </w:rPr>
        <w:t xml:space="preserve">with an </w:t>
      </w:r>
      <w:r w:rsidRPr="007C1179">
        <w:rPr>
          <w:color w:val="000000"/>
          <w:sz w:val="22"/>
          <w:szCs w:val="22"/>
        </w:rPr>
        <w:t>aluminum pressure plate. An optional polyamide pressure plate meets or exceeds stringent energy codes.</w:t>
      </w:r>
    </w:p>
    <w:p w14:paraId="0CF021EF" w14:textId="77777777" w:rsidR="005A5D60" w:rsidRPr="007C1179" w:rsidRDefault="005A5D60" w:rsidP="009463B7">
      <w:pPr>
        <w:contextualSpacing/>
        <w:rPr>
          <w:color w:val="000000"/>
          <w:sz w:val="22"/>
          <w:szCs w:val="22"/>
        </w:rPr>
      </w:pPr>
    </w:p>
    <w:p w14:paraId="010F03C8" w14:textId="77777777" w:rsidR="005A5D60" w:rsidRPr="007C1179" w:rsidRDefault="00CA1A38" w:rsidP="009463B7">
      <w:pPr>
        <w:contextualSpacing/>
        <w:rPr>
          <w:color w:val="000000"/>
          <w:sz w:val="22"/>
          <w:szCs w:val="22"/>
        </w:rPr>
      </w:pPr>
      <w:r w:rsidRPr="007C1179">
        <w:rPr>
          <w:color w:val="000000"/>
          <w:sz w:val="22"/>
          <w:szCs w:val="22"/>
        </w:rPr>
        <w:t>Successfully tested and simulated per National Fenestration Council (NFRC) procedures, the 400SS Series Thermal Curtainwall achieves a U-Factor of 0.38 for thermal transmittance using aluminum pressure plate and 0.31 using a polyamide pressure plate. It also meets the American Architectural Manufacturers Association (AAMA) 1503 standard, achieving a frame condensation resistance factor (CRF</w:t>
      </w:r>
      <w:r w:rsidRPr="007C1179">
        <w:rPr>
          <w:color w:val="000000"/>
          <w:sz w:val="22"/>
          <w:szCs w:val="22"/>
          <w:vertAlign w:val="subscript"/>
        </w:rPr>
        <w:t>f</w:t>
      </w:r>
      <w:r w:rsidRPr="007C1179">
        <w:rPr>
          <w:color w:val="000000"/>
          <w:sz w:val="22"/>
          <w:szCs w:val="22"/>
        </w:rPr>
        <w:t>) of 68 with the aluminum pressu</w:t>
      </w:r>
      <w:r w:rsidR="005A5D60" w:rsidRPr="007C1179">
        <w:rPr>
          <w:color w:val="000000"/>
          <w:sz w:val="22"/>
          <w:szCs w:val="22"/>
        </w:rPr>
        <w:t>re plate and 77 with polyamide.</w:t>
      </w:r>
    </w:p>
    <w:p w14:paraId="73604073" w14:textId="77777777" w:rsidR="005A5D60" w:rsidRPr="007C1179" w:rsidRDefault="005A5D60" w:rsidP="009463B7">
      <w:pPr>
        <w:contextualSpacing/>
        <w:rPr>
          <w:color w:val="000000"/>
          <w:sz w:val="22"/>
          <w:szCs w:val="22"/>
        </w:rPr>
      </w:pPr>
    </w:p>
    <w:p w14:paraId="6544BE37" w14:textId="77777777" w:rsidR="00C50808" w:rsidRPr="007C1179" w:rsidRDefault="00CA1A38" w:rsidP="009463B7">
      <w:pPr>
        <w:contextualSpacing/>
        <w:rPr>
          <w:color w:val="000000"/>
          <w:sz w:val="22"/>
          <w:szCs w:val="22"/>
        </w:rPr>
      </w:pPr>
      <w:r w:rsidRPr="007C1179">
        <w:rPr>
          <w:color w:val="000000"/>
          <w:sz w:val="22"/>
          <w:szCs w:val="22"/>
        </w:rPr>
        <w:t xml:space="preserve">In addition, </w:t>
      </w:r>
      <w:r w:rsidR="005A5D60" w:rsidRPr="007C1179">
        <w:rPr>
          <w:color w:val="000000"/>
          <w:sz w:val="22"/>
          <w:szCs w:val="22"/>
        </w:rPr>
        <w:t xml:space="preserve">Tubelite’s 400SS Series Thermal Curtainwall has been tested to </w:t>
      </w:r>
      <w:r w:rsidRPr="007C1179">
        <w:rPr>
          <w:color w:val="000000"/>
          <w:sz w:val="22"/>
          <w:szCs w:val="22"/>
        </w:rPr>
        <w:t>AAMA 501</w:t>
      </w:r>
      <w:r w:rsidR="005A5D60" w:rsidRPr="007C1179">
        <w:rPr>
          <w:color w:val="000000"/>
          <w:sz w:val="22"/>
          <w:szCs w:val="22"/>
        </w:rPr>
        <w:t xml:space="preserve"> standards</w:t>
      </w:r>
      <w:r w:rsidRPr="007C1179">
        <w:rPr>
          <w:color w:val="000000"/>
          <w:sz w:val="22"/>
          <w:szCs w:val="22"/>
        </w:rPr>
        <w:t>, which includes 15 psf static and dynamic water, air infiltration and exfiltration, vertical and horizontal interstory movement, seismic, and thermal cycling from -20</w:t>
      </w:r>
      <w:r w:rsidRPr="007C1179">
        <w:rPr>
          <w:color w:val="000000"/>
          <w:sz w:val="22"/>
          <w:szCs w:val="22"/>
          <w:vertAlign w:val="superscript"/>
        </w:rPr>
        <w:t>o</w:t>
      </w:r>
      <w:r w:rsidRPr="007C1179">
        <w:rPr>
          <w:color w:val="000000"/>
          <w:sz w:val="22"/>
          <w:szCs w:val="22"/>
        </w:rPr>
        <w:t xml:space="preserve"> F to +180</w:t>
      </w:r>
      <w:r w:rsidRPr="007C1179">
        <w:rPr>
          <w:color w:val="000000"/>
          <w:sz w:val="22"/>
          <w:szCs w:val="22"/>
          <w:vertAlign w:val="superscript"/>
        </w:rPr>
        <w:t>o</w:t>
      </w:r>
      <w:r w:rsidRPr="007C1179">
        <w:rPr>
          <w:color w:val="000000"/>
          <w:sz w:val="22"/>
          <w:szCs w:val="22"/>
        </w:rPr>
        <w:t xml:space="preserve"> F.</w:t>
      </w:r>
    </w:p>
    <w:p w14:paraId="1BAF2E3C" w14:textId="77777777" w:rsidR="00C50808" w:rsidRPr="007C1179" w:rsidRDefault="00C50808" w:rsidP="009463B7">
      <w:pPr>
        <w:contextualSpacing/>
        <w:rPr>
          <w:color w:val="000000"/>
          <w:sz w:val="22"/>
          <w:szCs w:val="22"/>
        </w:rPr>
      </w:pPr>
    </w:p>
    <w:p w14:paraId="5180C289" w14:textId="77777777" w:rsidR="009463B7" w:rsidRPr="009463B7" w:rsidRDefault="005A5D60" w:rsidP="009463B7">
      <w:pPr>
        <w:contextualSpacing/>
        <w:rPr>
          <w:sz w:val="22"/>
          <w:szCs w:val="22"/>
        </w:rPr>
      </w:pPr>
      <w:r w:rsidRPr="007C1179">
        <w:rPr>
          <w:color w:val="000000"/>
          <w:sz w:val="22"/>
          <w:szCs w:val="22"/>
        </w:rPr>
        <w:t xml:space="preserve">To meet this industry-leading performance, Tubelite’s thermally broken system uses a continuous 0.25-inch </w:t>
      </w:r>
      <w:r w:rsidRPr="007C1179">
        <w:rPr>
          <w:rStyle w:val="st"/>
          <w:color w:val="000000"/>
          <w:sz w:val="22"/>
          <w:szCs w:val="22"/>
        </w:rPr>
        <w:t xml:space="preserve">ethylene propylene rubber </w:t>
      </w:r>
      <w:r w:rsidRPr="007C1179">
        <w:rPr>
          <w:color w:val="000000"/>
          <w:sz w:val="22"/>
          <w:szCs w:val="22"/>
        </w:rPr>
        <w:t xml:space="preserve">(EPDM) isolator. Silicone compatible glazing materials ensure long-lasting seals. </w:t>
      </w:r>
      <w:r w:rsidR="009463B7" w:rsidRPr="009463B7">
        <w:rPr>
          <w:sz w:val="22"/>
          <w:szCs w:val="22"/>
        </w:rPr>
        <w:t>An improved horizontal member allows for expansion/contraction clearances to minimize splice requirements.</w:t>
      </w:r>
    </w:p>
    <w:p w14:paraId="0B62BE87" w14:textId="77777777" w:rsidR="003A5D91" w:rsidRPr="007C1179" w:rsidRDefault="003A5D91" w:rsidP="009463B7">
      <w:pPr>
        <w:contextualSpacing/>
        <w:rPr>
          <w:color w:val="000000"/>
          <w:sz w:val="22"/>
          <w:szCs w:val="22"/>
        </w:rPr>
      </w:pPr>
    </w:p>
    <w:p w14:paraId="28505F2F" w14:textId="4B1281E4" w:rsidR="009463B7" w:rsidRPr="009463B7" w:rsidRDefault="009463B7" w:rsidP="009463B7">
      <w:pPr>
        <w:contextualSpacing/>
        <w:rPr>
          <w:sz w:val="22"/>
          <w:szCs w:val="22"/>
        </w:rPr>
      </w:pPr>
      <w:r w:rsidRPr="007C1179">
        <w:rPr>
          <w:color w:val="000000"/>
          <w:sz w:val="22"/>
          <w:szCs w:val="22"/>
        </w:rPr>
        <w:t xml:space="preserve">Glass is positioned to the 400SS Thermal Curtainwall system’s exterior for enhanced resistance to rainwater. The 0.5-inch bite securely </w:t>
      </w:r>
      <w:r w:rsidRPr="009463B7">
        <w:rPr>
          <w:sz w:val="22"/>
          <w:szCs w:val="22"/>
        </w:rPr>
        <w:t>grips insulated glass or panels of 1-inch thickness. Infill thicknesses from 1/8 inch to 1-5/16 inches also can be accommodated.</w:t>
      </w:r>
    </w:p>
    <w:p w14:paraId="41F57F66" w14:textId="77777777" w:rsidR="009463B7" w:rsidRPr="007C1179" w:rsidRDefault="009463B7" w:rsidP="009463B7">
      <w:pPr>
        <w:contextualSpacing/>
        <w:rPr>
          <w:color w:val="000000"/>
          <w:sz w:val="22"/>
          <w:szCs w:val="22"/>
        </w:rPr>
      </w:pPr>
    </w:p>
    <w:p w14:paraId="13C42149" w14:textId="674FA41A" w:rsidR="005A5D60" w:rsidRPr="007C1179" w:rsidRDefault="005A5D60" w:rsidP="009463B7">
      <w:pPr>
        <w:contextualSpacing/>
        <w:rPr>
          <w:color w:val="000000"/>
          <w:sz w:val="22"/>
          <w:szCs w:val="22"/>
        </w:rPr>
      </w:pPr>
      <w:r w:rsidRPr="007C1179">
        <w:rPr>
          <w:color w:val="000000"/>
          <w:sz w:val="22"/>
          <w:szCs w:val="22"/>
        </w:rPr>
        <w:t xml:space="preserve">Upon request, Tubelite can provide deep face covers, captured and structural silicone glazed (SSG) verticals and horizontals, </w:t>
      </w:r>
      <w:r w:rsidR="00C50808" w:rsidRPr="007C1179">
        <w:rPr>
          <w:color w:val="000000"/>
          <w:sz w:val="22"/>
          <w:szCs w:val="22"/>
        </w:rPr>
        <w:t xml:space="preserve">steel reinforcing, </w:t>
      </w:r>
      <w:r w:rsidRPr="007C1179">
        <w:rPr>
          <w:color w:val="000000"/>
          <w:sz w:val="22"/>
          <w:szCs w:val="22"/>
        </w:rPr>
        <w:t xml:space="preserve">and 90-degree inside and outside corners. Modified standard </w:t>
      </w:r>
      <w:r w:rsidRPr="007C1179">
        <w:rPr>
          <w:color w:val="000000"/>
          <w:sz w:val="22"/>
          <w:szCs w:val="22"/>
        </w:rPr>
        <w:lastRenderedPageBreak/>
        <w:t>and custom sizes also can be specified. Tubelite has developed an optional top-of-slab anchoring system for project’s requiring greater adjustability, and removable interior covers at the head and sill members, for easier access to anchors.</w:t>
      </w:r>
    </w:p>
    <w:p w14:paraId="663DAEB5" w14:textId="77777777" w:rsidR="005A5D60" w:rsidRPr="007C1179" w:rsidRDefault="005A5D60" w:rsidP="009463B7">
      <w:pPr>
        <w:contextualSpacing/>
        <w:rPr>
          <w:color w:val="000000"/>
          <w:sz w:val="22"/>
          <w:szCs w:val="22"/>
        </w:rPr>
      </w:pPr>
    </w:p>
    <w:p w14:paraId="2CC865BF" w14:textId="267B67F3" w:rsidR="008377F3" w:rsidRPr="007C1179" w:rsidRDefault="008377F3" w:rsidP="009463B7">
      <w:pPr>
        <w:autoSpaceDE w:val="0"/>
        <w:autoSpaceDN w:val="0"/>
        <w:adjustRightInd w:val="0"/>
        <w:contextualSpacing/>
        <w:rPr>
          <w:color w:val="000000"/>
          <w:sz w:val="22"/>
          <w:szCs w:val="22"/>
        </w:rPr>
      </w:pPr>
      <w:r w:rsidRPr="007C1179">
        <w:rPr>
          <w:color w:val="000000"/>
          <w:sz w:val="22"/>
          <w:szCs w:val="22"/>
        </w:rPr>
        <w:t xml:space="preserve">The aluminum used to produce all </w:t>
      </w:r>
      <w:r w:rsidR="00C50808" w:rsidRPr="007C1179">
        <w:rPr>
          <w:color w:val="000000"/>
          <w:sz w:val="22"/>
          <w:szCs w:val="22"/>
        </w:rPr>
        <w:t>of Tubelite’s framing systems,</w:t>
      </w:r>
      <w:r w:rsidRPr="007C1179">
        <w:rPr>
          <w:color w:val="000000"/>
          <w:sz w:val="22"/>
          <w:szCs w:val="22"/>
        </w:rPr>
        <w:t xml:space="preserve"> sun shades </w:t>
      </w:r>
      <w:r w:rsidR="00C50808" w:rsidRPr="007C1179">
        <w:rPr>
          <w:color w:val="000000"/>
          <w:sz w:val="22"/>
          <w:szCs w:val="22"/>
        </w:rPr>
        <w:t xml:space="preserve">and light shelves </w:t>
      </w:r>
      <w:r w:rsidRPr="007C1179">
        <w:rPr>
          <w:color w:val="000000"/>
          <w:sz w:val="22"/>
          <w:szCs w:val="22"/>
        </w:rPr>
        <w:t>can be extruded using EcoLuminum</w:t>
      </w:r>
      <w:r w:rsidRPr="007C1179">
        <w:rPr>
          <w:color w:val="000000"/>
          <w:sz w:val="22"/>
          <w:szCs w:val="22"/>
          <w:vertAlign w:val="superscript"/>
        </w:rPr>
        <w:t>™</w:t>
      </w:r>
      <w:r w:rsidRPr="007C1179">
        <w:rPr>
          <w:color w:val="000000"/>
          <w:sz w:val="22"/>
          <w:szCs w:val="22"/>
        </w:rPr>
        <w:t>, a high recycled-content aluminum billet composition. The aluminum is finished in a choice of seven anodized finishes or 20 standard paint colors, or, upon request, blended and custom colors may be specified. Durable finishes reduce buildings’ maintenance costs and enhance long lifecycles.</w:t>
      </w:r>
    </w:p>
    <w:p w14:paraId="3F8029BB" w14:textId="77777777" w:rsidR="008377F3" w:rsidRPr="007C1179" w:rsidRDefault="008377F3" w:rsidP="009463B7">
      <w:pPr>
        <w:contextualSpacing/>
        <w:rPr>
          <w:color w:val="000000"/>
          <w:sz w:val="22"/>
          <w:szCs w:val="22"/>
        </w:rPr>
      </w:pPr>
    </w:p>
    <w:p w14:paraId="1E76CC56" w14:textId="78B609D9" w:rsidR="008377F3" w:rsidRPr="009463B7" w:rsidRDefault="008377F3" w:rsidP="009463B7">
      <w:pPr>
        <w:autoSpaceDE w:val="0"/>
        <w:autoSpaceDN w:val="0"/>
        <w:adjustRightInd w:val="0"/>
        <w:contextualSpacing/>
        <w:rPr>
          <w:color w:val="262626"/>
          <w:sz w:val="22"/>
          <w:szCs w:val="22"/>
        </w:rPr>
      </w:pPr>
      <w:r w:rsidRPr="007C1179">
        <w:rPr>
          <w:color w:val="000000"/>
          <w:sz w:val="22"/>
          <w:szCs w:val="22"/>
        </w:rPr>
        <w:t>Please vi</w:t>
      </w:r>
      <w:r w:rsidRPr="009463B7">
        <w:rPr>
          <w:color w:val="000000"/>
          <w:sz w:val="22"/>
          <w:szCs w:val="22"/>
        </w:rPr>
        <w:t xml:space="preserve">sit </w:t>
      </w:r>
      <w:hyperlink r:id="rId7" w:history="1">
        <w:r w:rsidRPr="009463B7">
          <w:rPr>
            <w:rStyle w:val="Hyperlink"/>
            <w:sz w:val="22"/>
            <w:szCs w:val="22"/>
          </w:rPr>
          <w:t>www.tubeliteinc.com</w:t>
        </w:r>
      </w:hyperlink>
      <w:r w:rsidRPr="009463B7">
        <w:rPr>
          <w:color w:val="000000"/>
          <w:sz w:val="22"/>
          <w:szCs w:val="22"/>
        </w:rPr>
        <w:t xml:space="preserve">, </w:t>
      </w:r>
      <w:r w:rsidRPr="007C1179">
        <w:rPr>
          <w:color w:val="000000"/>
          <w:sz w:val="22"/>
          <w:szCs w:val="22"/>
        </w:rPr>
        <w:t>to learn more about Tubelite’s high-performance 400SS Series Curtainwall design details, test reports, installation instruction and specific performance data. For an AIA-approved continuing education course on “Product Selection for Aluminum Fenestration” or other presentations, please email</w:t>
      </w:r>
      <w:r w:rsidRPr="009463B7">
        <w:rPr>
          <w:color w:val="343434"/>
          <w:sz w:val="22"/>
          <w:szCs w:val="22"/>
        </w:rPr>
        <w:t xml:space="preserve"> </w:t>
      </w:r>
      <w:hyperlink r:id="rId8" w:history="1">
        <w:r w:rsidRPr="009463B7">
          <w:rPr>
            <w:color w:val="0950D0"/>
            <w:sz w:val="22"/>
            <w:szCs w:val="22"/>
          </w:rPr>
          <w:t>dependable@tubeliteinc.com</w:t>
        </w:r>
      </w:hyperlink>
      <w:r w:rsidRPr="009463B7">
        <w:rPr>
          <w:color w:val="343434"/>
          <w:sz w:val="22"/>
          <w:szCs w:val="22"/>
        </w:rPr>
        <w:t xml:space="preserve"> </w:t>
      </w:r>
      <w:r w:rsidRPr="007C1179">
        <w:rPr>
          <w:color w:val="000000"/>
          <w:sz w:val="22"/>
          <w:szCs w:val="22"/>
        </w:rPr>
        <w:t>or call 800-866-2227.</w:t>
      </w:r>
    </w:p>
    <w:p w14:paraId="32CDCC6B" w14:textId="77777777" w:rsidR="008377F3" w:rsidRPr="009463B7" w:rsidRDefault="008377F3" w:rsidP="009463B7">
      <w:pPr>
        <w:contextualSpacing/>
        <w:rPr>
          <w:sz w:val="22"/>
          <w:szCs w:val="22"/>
        </w:rPr>
      </w:pPr>
    </w:p>
    <w:p w14:paraId="6CCCCCD5" w14:textId="77777777" w:rsidR="00C86766" w:rsidRPr="009463B7" w:rsidRDefault="00C86766" w:rsidP="009463B7">
      <w:pPr>
        <w:widowControl w:val="0"/>
        <w:autoSpaceDE w:val="0"/>
        <w:autoSpaceDN w:val="0"/>
        <w:adjustRightInd w:val="0"/>
        <w:contextualSpacing/>
        <w:rPr>
          <w:color w:val="000000"/>
          <w:sz w:val="22"/>
          <w:szCs w:val="22"/>
        </w:rPr>
      </w:pPr>
    </w:p>
    <w:p w14:paraId="07DAF108" w14:textId="77777777" w:rsidR="00C86766" w:rsidRPr="00D27A81" w:rsidRDefault="00C86766" w:rsidP="009463B7">
      <w:pPr>
        <w:contextualSpacing/>
        <w:outlineLvl w:val="0"/>
        <w:rPr>
          <w:i/>
          <w:color w:val="000000"/>
          <w:sz w:val="20"/>
        </w:rPr>
      </w:pPr>
      <w:r w:rsidRPr="00D27A81">
        <w:rPr>
          <w:i/>
          <w:color w:val="000000"/>
          <w:sz w:val="20"/>
        </w:rPr>
        <w:t>About Tubelite Inc.</w:t>
      </w:r>
    </w:p>
    <w:p w14:paraId="755D77E0" w14:textId="77777777" w:rsidR="00C86766" w:rsidRPr="00D27A81" w:rsidRDefault="00C86766" w:rsidP="009463B7">
      <w:pPr>
        <w:widowControl w:val="0"/>
        <w:autoSpaceDE w:val="0"/>
        <w:autoSpaceDN w:val="0"/>
        <w:adjustRightInd w:val="0"/>
        <w:contextualSpacing/>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DCCC084" w14:textId="77777777" w:rsidR="00C86766" w:rsidRPr="00D27A81" w:rsidRDefault="00C86766" w:rsidP="009463B7">
      <w:pPr>
        <w:widowControl w:val="0"/>
        <w:autoSpaceDE w:val="0"/>
        <w:autoSpaceDN w:val="0"/>
        <w:adjustRightInd w:val="0"/>
        <w:contextualSpacing/>
        <w:rPr>
          <w:i/>
          <w:color w:val="000000"/>
          <w:sz w:val="20"/>
        </w:rPr>
      </w:pPr>
    </w:p>
    <w:p w14:paraId="53025068" w14:textId="77777777" w:rsidR="00C86766" w:rsidRPr="00D27A81" w:rsidRDefault="00C86766" w:rsidP="009463B7">
      <w:pPr>
        <w:widowControl w:val="0"/>
        <w:autoSpaceDE w:val="0"/>
        <w:autoSpaceDN w:val="0"/>
        <w:adjustRightInd w:val="0"/>
        <w:contextualSpacing/>
        <w:rPr>
          <w:i/>
          <w:color w:val="000000"/>
          <w:sz w:val="20"/>
        </w:rPr>
      </w:pPr>
      <w:r w:rsidRPr="00D27A81">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1AD3986D" w14:textId="77777777" w:rsidR="00C86766" w:rsidRPr="00D27A81" w:rsidRDefault="00C86766" w:rsidP="009463B7">
      <w:pPr>
        <w:contextualSpacing/>
        <w:rPr>
          <w:i/>
          <w:color w:val="000000"/>
          <w:sz w:val="20"/>
        </w:rPr>
      </w:pPr>
    </w:p>
    <w:p w14:paraId="65C7FA38" w14:textId="77777777" w:rsidR="00416DA7" w:rsidRPr="00797260" w:rsidRDefault="00416DA7" w:rsidP="009463B7">
      <w:pPr>
        <w:pStyle w:val="BodyText0"/>
        <w:spacing w:after="0"/>
        <w:ind w:right="-176"/>
        <w:contextualSpacing/>
        <w:rPr>
          <w:i/>
          <w:color w:val="000000"/>
          <w:sz w:val="20"/>
          <w:szCs w:val="20"/>
          <w:lang w:val="en-US"/>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National Fenestration Rating Council (NFRC), the </w:t>
      </w:r>
      <w:r>
        <w:rPr>
          <w:i/>
          <w:color w:val="000000"/>
          <w:sz w:val="20"/>
          <w:szCs w:val="20"/>
        </w:rPr>
        <w:t>National Glass Associ</w:t>
      </w:r>
      <w:r>
        <w:rPr>
          <w:i/>
          <w:color w:val="000000"/>
          <w:sz w:val="20"/>
          <w:szCs w:val="20"/>
          <w:lang w:val="en-US"/>
        </w:rPr>
        <w:t>a</w:t>
      </w:r>
      <w:r>
        <w:rPr>
          <w:i/>
          <w:color w:val="000000"/>
          <w:sz w:val="20"/>
          <w:szCs w:val="20"/>
        </w:rPr>
        <w:t>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w:t>
      </w:r>
      <w:r>
        <w:rPr>
          <w:i/>
          <w:color w:val="000000"/>
          <w:sz w:val="20"/>
          <w:szCs w:val="20"/>
          <w:lang w:val="en-US"/>
        </w:rPr>
        <w:t xml:space="preserve"> </w:t>
      </w:r>
      <w:r w:rsidRPr="00D27A81">
        <w:rPr>
          <w:i/>
          <w:color w:val="000000"/>
          <w:sz w:val="20"/>
          <w:szCs w:val="20"/>
        </w:rPr>
        <w:t>the Society of Military Engineers (SAME) and the U.S. Green Building Council (USGBC).</w:t>
      </w:r>
    </w:p>
    <w:p w14:paraId="72C80D85" w14:textId="77777777" w:rsidR="009B5821" w:rsidRPr="00797260" w:rsidRDefault="009B5821" w:rsidP="009463B7">
      <w:pPr>
        <w:pStyle w:val="BodyText0"/>
        <w:spacing w:after="0"/>
        <w:contextualSpacing/>
        <w:jc w:val="center"/>
        <w:rPr>
          <w:i/>
          <w:color w:val="000000"/>
          <w:sz w:val="20"/>
          <w:szCs w:val="20"/>
          <w:lang w:val="en-US"/>
        </w:rPr>
      </w:pPr>
      <w:r>
        <w:rPr>
          <w:i/>
          <w:color w:val="000000"/>
          <w:sz w:val="20"/>
          <w:szCs w:val="20"/>
        </w:rPr>
        <w:t>###</w:t>
      </w:r>
    </w:p>
    <w:p w14:paraId="7FBBA4D1" w14:textId="77777777" w:rsidR="00755069" w:rsidRPr="00797260" w:rsidRDefault="00755069" w:rsidP="009463B7">
      <w:pPr>
        <w:pStyle w:val="BodyText0"/>
        <w:spacing w:after="0"/>
        <w:contextualSpacing/>
        <w:jc w:val="center"/>
        <w:rPr>
          <w:i/>
          <w:color w:val="000000"/>
          <w:sz w:val="20"/>
          <w:szCs w:val="20"/>
          <w:lang w:val="en-US"/>
        </w:rPr>
      </w:pPr>
    </w:p>
    <w:sectPr w:rsidR="00755069" w:rsidRPr="00797260" w:rsidSect="00A14F03">
      <w:headerReference w:type="default" r:id="rId9"/>
      <w:footerReference w:type="default" r:id="rId10"/>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F51B" w14:textId="77777777" w:rsidR="00983813" w:rsidRDefault="00983813">
      <w:r>
        <w:separator/>
      </w:r>
    </w:p>
  </w:endnote>
  <w:endnote w:type="continuationSeparator" w:id="0">
    <w:p w14:paraId="6AA16C68" w14:textId="77777777" w:rsidR="00983813" w:rsidRDefault="0098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yriad Pro SemiCon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6EE" w14:textId="77777777" w:rsidR="00387FE8" w:rsidRDefault="00983813">
    <w:pPr>
      <w:pStyle w:val="Footer"/>
    </w:pPr>
    <w:r>
      <w:rPr>
        <w:noProof/>
      </w:rPr>
      <w:pict w14:anchorId="503E6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beliteLtrSCE1" style="position:absolute;margin-left:-3.6pt;margin-top:24.6pt;width:505pt;height:11.5pt;z-index:1;mso-wrap-edited:f;mso-width-percent:0;mso-height-percent:0;mso-width-percent:0;mso-height-percent:0" o:allowincell="f">
          <v:imagedata r:id="rId1" o:title="TubeliteLtrSCE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8C1E" w14:textId="77777777" w:rsidR="00983813" w:rsidRDefault="00983813">
      <w:r>
        <w:separator/>
      </w:r>
    </w:p>
  </w:footnote>
  <w:footnote w:type="continuationSeparator" w:id="0">
    <w:p w14:paraId="1420BA85" w14:textId="77777777" w:rsidR="00983813" w:rsidRDefault="0098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EA3A" w14:textId="77777777" w:rsidR="00387FE8" w:rsidRDefault="00983813">
    <w:pPr>
      <w:pStyle w:val="Header"/>
    </w:pPr>
    <w:r>
      <w:rPr>
        <w:noProof/>
      </w:rPr>
      <w:pict w14:anchorId="3D900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pt;margin-top:-1.2pt;width:191.25pt;height:79.1pt;z-index:2;mso-wrap-edited:f;mso-width-percent:0;mso-height-percent:0;mso-width-percent:0;mso-height-percent:0" fillcolor="black" strokecolor="white">
          <v:imagedata r:id="rId1" o:title=""/>
        </v:shape>
      </w:pict>
    </w:r>
    <w:r>
      <w:rPr>
        <w:noProof/>
      </w:rPr>
      <w:pict w14:anchorId="732EB36F">
        <v:shape id="_x0000_i1025" type="#_x0000_t75" alt="" style="width:182.75pt;height:87.05pt;mso-width-percent:0;mso-height-percent:0;mso-width-percent:0;mso-height-percent:0" fillcolor="window">
          <v:imagedata croptop="-65520f" cropbottom="65520f"/>
          <o:lock v:ext="edit" rotation="t" posi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A2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7443"/>
    <w:rsid w:val="00022D3A"/>
    <w:rsid w:val="0002687E"/>
    <w:rsid w:val="00030768"/>
    <w:rsid w:val="0003268C"/>
    <w:rsid w:val="00035963"/>
    <w:rsid w:val="00036E3A"/>
    <w:rsid w:val="00037E81"/>
    <w:rsid w:val="00044EC2"/>
    <w:rsid w:val="000470C8"/>
    <w:rsid w:val="0005524A"/>
    <w:rsid w:val="000572C2"/>
    <w:rsid w:val="00057985"/>
    <w:rsid w:val="00057AD0"/>
    <w:rsid w:val="00060994"/>
    <w:rsid w:val="00060E4C"/>
    <w:rsid w:val="00065574"/>
    <w:rsid w:val="000808FF"/>
    <w:rsid w:val="00083B73"/>
    <w:rsid w:val="00097EBF"/>
    <w:rsid w:val="000B2450"/>
    <w:rsid w:val="000B7CA5"/>
    <w:rsid w:val="000C2009"/>
    <w:rsid w:val="000C6B23"/>
    <w:rsid w:val="000C7553"/>
    <w:rsid w:val="000D2557"/>
    <w:rsid w:val="000E3C8B"/>
    <w:rsid w:val="000E4250"/>
    <w:rsid w:val="000E4F06"/>
    <w:rsid w:val="000E6580"/>
    <w:rsid w:val="001118D6"/>
    <w:rsid w:val="00113A84"/>
    <w:rsid w:val="00116000"/>
    <w:rsid w:val="00121D92"/>
    <w:rsid w:val="0012726A"/>
    <w:rsid w:val="00133C3D"/>
    <w:rsid w:val="00135534"/>
    <w:rsid w:val="001373BB"/>
    <w:rsid w:val="001418CC"/>
    <w:rsid w:val="00144666"/>
    <w:rsid w:val="00147C97"/>
    <w:rsid w:val="00153A1B"/>
    <w:rsid w:val="0016020A"/>
    <w:rsid w:val="0016155E"/>
    <w:rsid w:val="001638FF"/>
    <w:rsid w:val="00164174"/>
    <w:rsid w:val="00170080"/>
    <w:rsid w:val="00171686"/>
    <w:rsid w:val="00175D69"/>
    <w:rsid w:val="00180435"/>
    <w:rsid w:val="00180F66"/>
    <w:rsid w:val="00187D6D"/>
    <w:rsid w:val="00190F8F"/>
    <w:rsid w:val="001923EA"/>
    <w:rsid w:val="00194027"/>
    <w:rsid w:val="001963F7"/>
    <w:rsid w:val="001970BA"/>
    <w:rsid w:val="00197774"/>
    <w:rsid w:val="001A2AA5"/>
    <w:rsid w:val="001A3A58"/>
    <w:rsid w:val="001B7CF9"/>
    <w:rsid w:val="001C19D9"/>
    <w:rsid w:val="001C33EB"/>
    <w:rsid w:val="001C6CCA"/>
    <w:rsid w:val="001D479B"/>
    <w:rsid w:val="001D74B4"/>
    <w:rsid w:val="001E0E0B"/>
    <w:rsid w:val="001E5CE4"/>
    <w:rsid w:val="001E7BD9"/>
    <w:rsid w:val="001F10B4"/>
    <w:rsid w:val="001F5BAB"/>
    <w:rsid w:val="001F6320"/>
    <w:rsid w:val="001F7142"/>
    <w:rsid w:val="001F71ED"/>
    <w:rsid w:val="002002E1"/>
    <w:rsid w:val="0020451F"/>
    <w:rsid w:val="00205195"/>
    <w:rsid w:val="002075B5"/>
    <w:rsid w:val="002076CD"/>
    <w:rsid w:val="00211274"/>
    <w:rsid w:val="00215793"/>
    <w:rsid w:val="00216019"/>
    <w:rsid w:val="00216831"/>
    <w:rsid w:val="00216BDF"/>
    <w:rsid w:val="00224705"/>
    <w:rsid w:val="00225B2D"/>
    <w:rsid w:val="00230A9C"/>
    <w:rsid w:val="00234812"/>
    <w:rsid w:val="00235565"/>
    <w:rsid w:val="00236389"/>
    <w:rsid w:val="0023792D"/>
    <w:rsid w:val="00245D0C"/>
    <w:rsid w:val="002526E2"/>
    <w:rsid w:val="00253567"/>
    <w:rsid w:val="002535E8"/>
    <w:rsid w:val="00256664"/>
    <w:rsid w:val="0025702A"/>
    <w:rsid w:val="00262528"/>
    <w:rsid w:val="00270C5D"/>
    <w:rsid w:val="00271C90"/>
    <w:rsid w:val="002831CE"/>
    <w:rsid w:val="0028521A"/>
    <w:rsid w:val="00286126"/>
    <w:rsid w:val="00292EB0"/>
    <w:rsid w:val="002932B6"/>
    <w:rsid w:val="002A0E7D"/>
    <w:rsid w:val="002A6B3C"/>
    <w:rsid w:val="002A6DBC"/>
    <w:rsid w:val="002B0CD0"/>
    <w:rsid w:val="002B3EBE"/>
    <w:rsid w:val="002C062C"/>
    <w:rsid w:val="002C1B34"/>
    <w:rsid w:val="002C7255"/>
    <w:rsid w:val="002C7631"/>
    <w:rsid w:val="002D1024"/>
    <w:rsid w:val="002D319A"/>
    <w:rsid w:val="002D7605"/>
    <w:rsid w:val="002E3972"/>
    <w:rsid w:val="002F1FF8"/>
    <w:rsid w:val="00301E6B"/>
    <w:rsid w:val="003052B5"/>
    <w:rsid w:val="00311C0A"/>
    <w:rsid w:val="003236AD"/>
    <w:rsid w:val="0033118B"/>
    <w:rsid w:val="003322BE"/>
    <w:rsid w:val="00333246"/>
    <w:rsid w:val="0033401E"/>
    <w:rsid w:val="00334F20"/>
    <w:rsid w:val="0033608A"/>
    <w:rsid w:val="0034598A"/>
    <w:rsid w:val="00346226"/>
    <w:rsid w:val="00347C20"/>
    <w:rsid w:val="00355EAE"/>
    <w:rsid w:val="00356143"/>
    <w:rsid w:val="00356A55"/>
    <w:rsid w:val="00360872"/>
    <w:rsid w:val="00362AAC"/>
    <w:rsid w:val="00362DEF"/>
    <w:rsid w:val="00365F3C"/>
    <w:rsid w:val="00367F3B"/>
    <w:rsid w:val="00370981"/>
    <w:rsid w:val="00373A4D"/>
    <w:rsid w:val="003824A1"/>
    <w:rsid w:val="00387FE8"/>
    <w:rsid w:val="00390A62"/>
    <w:rsid w:val="00392843"/>
    <w:rsid w:val="00393F0E"/>
    <w:rsid w:val="003951BD"/>
    <w:rsid w:val="003962AD"/>
    <w:rsid w:val="003965BC"/>
    <w:rsid w:val="003A0CC7"/>
    <w:rsid w:val="003A217E"/>
    <w:rsid w:val="003A515E"/>
    <w:rsid w:val="003A5D91"/>
    <w:rsid w:val="003B0CE3"/>
    <w:rsid w:val="003B0D21"/>
    <w:rsid w:val="003B3D92"/>
    <w:rsid w:val="003B3DBD"/>
    <w:rsid w:val="003B67BC"/>
    <w:rsid w:val="003B740A"/>
    <w:rsid w:val="003C0952"/>
    <w:rsid w:val="003C28DB"/>
    <w:rsid w:val="003C2FC2"/>
    <w:rsid w:val="003C4CC9"/>
    <w:rsid w:val="003C51CD"/>
    <w:rsid w:val="003C7FD4"/>
    <w:rsid w:val="003D2EC5"/>
    <w:rsid w:val="003D4F7E"/>
    <w:rsid w:val="003E608F"/>
    <w:rsid w:val="003F4703"/>
    <w:rsid w:val="003F59C7"/>
    <w:rsid w:val="004004F9"/>
    <w:rsid w:val="004015FD"/>
    <w:rsid w:val="00401C3F"/>
    <w:rsid w:val="00402743"/>
    <w:rsid w:val="00404501"/>
    <w:rsid w:val="00405E50"/>
    <w:rsid w:val="004060AA"/>
    <w:rsid w:val="00413B40"/>
    <w:rsid w:val="00416DA7"/>
    <w:rsid w:val="004179F6"/>
    <w:rsid w:val="0042146F"/>
    <w:rsid w:val="0042228C"/>
    <w:rsid w:val="00425625"/>
    <w:rsid w:val="0043034B"/>
    <w:rsid w:val="004314B3"/>
    <w:rsid w:val="00444904"/>
    <w:rsid w:val="004451A6"/>
    <w:rsid w:val="0045164D"/>
    <w:rsid w:val="0045743E"/>
    <w:rsid w:val="004606F5"/>
    <w:rsid w:val="00461CCB"/>
    <w:rsid w:val="004649F1"/>
    <w:rsid w:val="00466F47"/>
    <w:rsid w:val="004704FD"/>
    <w:rsid w:val="004723E5"/>
    <w:rsid w:val="00472817"/>
    <w:rsid w:val="0047380F"/>
    <w:rsid w:val="00475D4D"/>
    <w:rsid w:val="00477639"/>
    <w:rsid w:val="004834B6"/>
    <w:rsid w:val="0049033D"/>
    <w:rsid w:val="00491433"/>
    <w:rsid w:val="00496D32"/>
    <w:rsid w:val="004A1C45"/>
    <w:rsid w:val="004A3E41"/>
    <w:rsid w:val="004B0422"/>
    <w:rsid w:val="004B0BE6"/>
    <w:rsid w:val="004B4E89"/>
    <w:rsid w:val="004B57EB"/>
    <w:rsid w:val="004C019C"/>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2240"/>
    <w:rsid w:val="00515C7D"/>
    <w:rsid w:val="005162B7"/>
    <w:rsid w:val="00521895"/>
    <w:rsid w:val="00525A3A"/>
    <w:rsid w:val="00540268"/>
    <w:rsid w:val="00543F0E"/>
    <w:rsid w:val="00546EB5"/>
    <w:rsid w:val="00547C93"/>
    <w:rsid w:val="005508EA"/>
    <w:rsid w:val="00551EBB"/>
    <w:rsid w:val="00556169"/>
    <w:rsid w:val="005625D8"/>
    <w:rsid w:val="00563C8A"/>
    <w:rsid w:val="00563CAE"/>
    <w:rsid w:val="0057266C"/>
    <w:rsid w:val="00573D36"/>
    <w:rsid w:val="00576EBC"/>
    <w:rsid w:val="00582E7F"/>
    <w:rsid w:val="00584FE3"/>
    <w:rsid w:val="005A19E5"/>
    <w:rsid w:val="005A1CE2"/>
    <w:rsid w:val="005A3088"/>
    <w:rsid w:val="005A332F"/>
    <w:rsid w:val="005A516A"/>
    <w:rsid w:val="005A5D60"/>
    <w:rsid w:val="005A6FE9"/>
    <w:rsid w:val="005B0C21"/>
    <w:rsid w:val="005B41FA"/>
    <w:rsid w:val="005B7C68"/>
    <w:rsid w:val="005C0428"/>
    <w:rsid w:val="005C0E08"/>
    <w:rsid w:val="005C6773"/>
    <w:rsid w:val="005D54C7"/>
    <w:rsid w:val="005D5B38"/>
    <w:rsid w:val="005E1C83"/>
    <w:rsid w:val="005F0605"/>
    <w:rsid w:val="005F0772"/>
    <w:rsid w:val="005F3D0A"/>
    <w:rsid w:val="005F5EDE"/>
    <w:rsid w:val="00612B17"/>
    <w:rsid w:val="006176D7"/>
    <w:rsid w:val="00617DC6"/>
    <w:rsid w:val="00626FB1"/>
    <w:rsid w:val="006270A0"/>
    <w:rsid w:val="006336E8"/>
    <w:rsid w:val="00634BCC"/>
    <w:rsid w:val="0064001D"/>
    <w:rsid w:val="006419F6"/>
    <w:rsid w:val="00643E4F"/>
    <w:rsid w:val="0064613F"/>
    <w:rsid w:val="00651BFB"/>
    <w:rsid w:val="00652EA2"/>
    <w:rsid w:val="00653D64"/>
    <w:rsid w:val="006572EA"/>
    <w:rsid w:val="00661C7E"/>
    <w:rsid w:val="006623F1"/>
    <w:rsid w:val="00665C32"/>
    <w:rsid w:val="00666230"/>
    <w:rsid w:val="0067195D"/>
    <w:rsid w:val="00672E95"/>
    <w:rsid w:val="00673414"/>
    <w:rsid w:val="0067462D"/>
    <w:rsid w:val="00675B63"/>
    <w:rsid w:val="006778BC"/>
    <w:rsid w:val="006825FB"/>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C760A"/>
    <w:rsid w:val="006D0991"/>
    <w:rsid w:val="006D1162"/>
    <w:rsid w:val="006D370A"/>
    <w:rsid w:val="006D41A1"/>
    <w:rsid w:val="006E0BDB"/>
    <w:rsid w:val="006E22AA"/>
    <w:rsid w:val="006E413B"/>
    <w:rsid w:val="006E44D5"/>
    <w:rsid w:val="006E4DE3"/>
    <w:rsid w:val="006E4EC4"/>
    <w:rsid w:val="006E6E42"/>
    <w:rsid w:val="006F029C"/>
    <w:rsid w:val="006F4CAD"/>
    <w:rsid w:val="0070779A"/>
    <w:rsid w:val="00712BC0"/>
    <w:rsid w:val="0071705C"/>
    <w:rsid w:val="0072565E"/>
    <w:rsid w:val="0072638B"/>
    <w:rsid w:val="00732E40"/>
    <w:rsid w:val="00734851"/>
    <w:rsid w:val="007356F5"/>
    <w:rsid w:val="00747764"/>
    <w:rsid w:val="00747A32"/>
    <w:rsid w:val="007536D7"/>
    <w:rsid w:val="00755069"/>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1179"/>
    <w:rsid w:val="007C26B9"/>
    <w:rsid w:val="007C38E8"/>
    <w:rsid w:val="007C571B"/>
    <w:rsid w:val="007D1626"/>
    <w:rsid w:val="007D2BC9"/>
    <w:rsid w:val="007D438A"/>
    <w:rsid w:val="007D6C23"/>
    <w:rsid w:val="007E17B1"/>
    <w:rsid w:val="007E1C92"/>
    <w:rsid w:val="007E6C69"/>
    <w:rsid w:val="007E7D37"/>
    <w:rsid w:val="007F0BC8"/>
    <w:rsid w:val="007F1AC6"/>
    <w:rsid w:val="007F2483"/>
    <w:rsid w:val="007F7D13"/>
    <w:rsid w:val="00800FDF"/>
    <w:rsid w:val="008029B1"/>
    <w:rsid w:val="0080439E"/>
    <w:rsid w:val="0080685A"/>
    <w:rsid w:val="00806D55"/>
    <w:rsid w:val="00811417"/>
    <w:rsid w:val="0081405A"/>
    <w:rsid w:val="00814EBC"/>
    <w:rsid w:val="00821CFC"/>
    <w:rsid w:val="00824CB8"/>
    <w:rsid w:val="00824E74"/>
    <w:rsid w:val="0082717C"/>
    <w:rsid w:val="00835CEE"/>
    <w:rsid w:val="008377F3"/>
    <w:rsid w:val="00842CC0"/>
    <w:rsid w:val="00850557"/>
    <w:rsid w:val="00850802"/>
    <w:rsid w:val="00853B64"/>
    <w:rsid w:val="00855A09"/>
    <w:rsid w:val="00864310"/>
    <w:rsid w:val="00874468"/>
    <w:rsid w:val="008746AC"/>
    <w:rsid w:val="0087627E"/>
    <w:rsid w:val="00882325"/>
    <w:rsid w:val="008858A7"/>
    <w:rsid w:val="00885EE0"/>
    <w:rsid w:val="008866B9"/>
    <w:rsid w:val="00892EB6"/>
    <w:rsid w:val="00894B75"/>
    <w:rsid w:val="00896D04"/>
    <w:rsid w:val="00896EE7"/>
    <w:rsid w:val="008A0D97"/>
    <w:rsid w:val="008B09C9"/>
    <w:rsid w:val="008B121B"/>
    <w:rsid w:val="008B3306"/>
    <w:rsid w:val="008C4E43"/>
    <w:rsid w:val="008C78FD"/>
    <w:rsid w:val="008D4534"/>
    <w:rsid w:val="008D5096"/>
    <w:rsid w:val="008E26DD"/>
    <w:rsid w:val="008E36DE"/>
    <w:rsid w:val="008E532E"/>
    <w:rsid w:val="008E5BCD"/>
    <w:rsid w:val="008E6AC5"/>
    <w:rsid w:val="008E77CE"/>
    <w:rsid w:val="008E7CA6"/>
    <w:rsid w:val="00903CED"/>
    <w:rsid w:val="009070E7"/>
    <w:rsid w:val="00907FA6"/>
    <w:rsid w:val="00910ED3"/>
    <w:rsid w:val="0091152B"/>
    <w:rsid w:val="00913347"/>
    <w:rsid w:val="00915D6F"/>
    <w:rsid w:val="009161A1"/>
    <w:rsid w:val="00916AD5"/>
    <w:rsid w:val="00921C5B"/>
    <w:rsid w:val="00922130"/>
    <w:rsid w:val="00922F22"/>
    <w:rsid w:val="00924EB3"/>
    <w:rsid w:val="00927D1A"/>
    <w:rsid w:val="00932796"/>
    <w:rsid w:val="0094120F"/>
    <w:rsid w:val="00943872"/>
    <w:rsid w:val="00945CF8"/>
    <w:rsid w:val="009463B7"/>
    <w:rsid w:val="00947CC6"/>
    <w:rsid w:val="009521E5"/>
    <w:rsid w:val="00953CD7"/>
    <w:rsid w:val="0095507F"/>
    <w:rsid w:val="0095563D"/>
    <w:rsid w:val="00955EA7"/>
    <w:rsid w:val="00956F5B"/>
    <w:rsid w:val="00957DBB"/>
    <w:rsid w:val="00960F4A"/>
    <w:rsid w:val="00961677"/>
    <w:rsid w:val="00966360"/>
    <w:rsid w:val="00966DD2"/>
    <w:rsid w:val="009719EB"/>
    <w:rsid w:val="00976F84"/>
    <w:rsid w:val="00983813"/>
    <w:rsid w:val="00983A8B"/>
    <w:rsid w:val="00985A39"/>
    <w:rsid w:val="00995063"/>
    <w:rsid w:val="009A71AA"/>
    <w:rsid w:val="009B1778"/>
    <w:rsid w:val="009B436F"/>
    <w:rsid w:val="009B5821"/>
    <w:rsid w:val="009B5AEB"/>
    <w:rsid w:val="009C581D"/>
    <w:rsid w:val="009D0EB4"/>
    <w:rsid w:val="009D1176"/>
    <w:rsid w:val="009D591B"/>
    <w:rsid w:val="009D671F"/>
    <w:rsid w:val="009E0E97"/>
    <w:rsid w:val="009E1275"/>
    <w:rsid w:val="009E1455"/>
    <w:rsid w:val="009E189D"/>
    <w:rsid w:val="009E4C10"/>
    <w:rsid w:val="009E5B7D"/>
    <w:rsid w:val="009E6DD0"/>
    <w:rsid w:val="009F1C89"/>
    <w:rsid w:val="009F466B"/>
    <w:rsid w:val="00A022D2"/>
    <w:rsid w:val="00A05EB8"/>
    <w:rsid w:val="00A106A9"/>
    <w:rsid w:val="00A1085C"/>
    <w:rsid w:val="00A14F03"/>
    <w:rsid w:val="00A1551B"/>
    <w:rsid w:val="00A2762B"/>
    <w:rsid w:val="00A27B8D"/>
    <w:rsid w:val="00A316C8"/>
    <w:rsid w:val="00A3178F"/>
    <w:rsid w:val="00A31BC8"/>
    <w:rsid w:val="00A344AA"/>
    <w:rsid w:val="00A36DD8"/>
    <w:rsid w:val="00A4175D"/>
    <w:rsid w:val="00A50581"/>
    <w:rsid w:val="00A51E1F"/>
    <w:rsid w:val="00A56CAD"/>
    <w:rsid w:val="00A61DC9"/>
    <w:rsid w:val="00A73616"/>
    <w:rsid w:val="00A768D5"/>
    <w:rsid w:val="00A7756F"/>
    <w:rsid w:val="00A77BC4"/>
    <w:rsid w:val="00A821BF"/>
    <w:rsid w:val="00A84D17"/>
    <w:rsid w:val="00A84F09"/>
    <w:rsid w:val="00A973EF"/>
    <w:rsid w:val="00A978ED"/>
    <w:rsid w:val="00A97C61"/>
    <w:rsid w:val="00AA1491"/>
    <w:rsid w:val="00AB108C"/>
    <w:rsid w:val="00AB20E3"/>
    <w:rsid w:val="00AB2B9F"/>
    <w:rsid w:val="00AB7810"/>
    <w:rsid w:val="00AC472A"/>
    <w:rsid w:val="00AD0F37"/>
    <w:rsid w:val="00AD4131"/>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12878"/>
    <w:rsid w:val="00B20479"/>
    <w:rsid w:val="00B21CFF"/>
    <w:rsid w:val="00B22646"/>
    <w:rsid w:val="00B275D0"/>
    <w:rsid w:val="00B31F37"/>
    <w:rsid w:val="00B361EB"/>
    <w:rsid w:val="00B41503"/>
    <w:rsid w:val="00B41773"/>
    <w:rsid w:val="00B451C1"/>
    <w:rsid w:val="00B4645A"/>
    <w:rsid w:val="00B5517B"/>
    <w:rsid w:val="00B559E8"/>
    <w:rsid w:val="00B676B2"/>
    <w:rsid w:val="00B72765"/>
    <w:rsid w:val="00B76557"/>
    <w:rsid w:val="00B77098"/>
    <w:rsid w:val="00B87548"/>
    <w:rsid w:val="00B879D9"/>
    <w:rsid w:val="00B94402"/>
    <w:rsid w:val="00BA42D4"/>
    <w:rsid w:val="00BA74F0"/>
    <w:rsid w:val="00BB0876"/>
    <w:rsid w:val="00BB1C98"/>
    <w:rsid w:val="00BB3A1D"/>
    <w:rsid w:val="00BB7AA8"/>
    <w:rsid w:val="00BC0272"/>
    <w:rsid w:val="00BC04A9"/>
    <w:rsid w:val="00BC106F"/>
    <w:rsid w:val="00BC14A6"/>
    <w:rsid w:val="00BC2FC0"/>
    <w:rsid w:val="00BC5D61"/>
    <w:rsid w:val="00BD0890"/>
    <w:rsid w:val="00BD0D40"/>
    <w:rsid w:val="00BD22A6"/>
    <w:rsid w:val="00BD2A52"/>
    <w:rsid w:val="00BD3475"/>
    <w:rsid w:val="00BD4F95"/>
    <w:rsid w:val="00BE33ED"/>
    <w:rsid w:val="00BF2160"/>
    <w:rsid w:val="00BF611F"/>
    <w:rsid w:val="00BF6765"/>
    <w:rsid w:val="00C00BB9"/>
    <w:rsid w:val="00C01056"/>
    <w:rsid w:val="00C01139"/>
    <w:rsid w:val="00C02B80"/>
    <w:rsid w:val="00C0439F"/>
    <w:rsid w:val="00C06A7E"/>
    <w:rsid w:val="00C113F2"/>
    <w:rsid w:val="00C116A9"/>
    <w:rsid w:val="00C15157"/>
    <w:rsid w:val="00C1619C"/>
    <w:rsid w:val="00C16606"/>
    <w:rsid w:val="00C16F12"/>
    <w:rsid w:val="00C2130E"/>
    <w:rsid w:val="00C3194A"/>
    <w:rsid w:val="00C34B05"/>
    <w:rsid w:val="00C36002"/>
    <w:rsid w:val="00C36096"/>
    <w:rsid w:val="00C368C2"/>
    <w:rsid w:val="00C37AB7"/>
    <w:rsid w:val="00C43A4F"/>
    <w:rsid w:val="00C43B8B"/>
    <w:rsid w:val="00C46B23"/>
    <w:rsid w:val="00C50808"/>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3627"/>
    <w:rsid w:val="00C93837"/>
    <w:rsid w:val="00C94696"/>
    <w:rsid w:val="00CA1A38"/>
    <w:rsid w:val="00CB14D2"/>
    <w:rsid w:val="00CB1A9B"/>
    <w:rsid w:val="00CC0FFA"/>
    <w:rsid w:val="00CC1BED"/>
    <w:rsid w:val="00CC435A"/>
    <w:rsid w:val="00CC6A2F"/>
    <w:rsid w:val="00CD0A55"/>
    <w:rsid w:val="00CD6ACB"/>
    <w:rsid w:val="00CE1868"/>
    <w:rsid w:val="00CE4116"/>
    <w:rsid w:val="00CE48A0"/>
    <w:rsid w:val="00CE6331"/>
    <w:rsid w:val="00CE732E"/>
    <w:rsid w:val="00CE7BFA"/>
    <w:rsid w:val="00CF1AAE"/>
    <w:rsid w:val="00CF2FC8"/>
    <w:rsid w:val="00CF567E"/>
    <w:rsid w:val="00CF7E0C"/>
    <w:rsid w:val="00CF7E2F"/>
    <w:rsid w:val="00D06C17"/>
    <w:rsid w:val="00D216D0"/>
    <w:rsid w:val="00D34E1B"/>
    <w:rsid w:val="00D353CB"/>
    <w:rsid w:val="00D3649E"/>
    <w:rsid w:val="00D41E4B"/>
    <w:rsid w:val="00D4285D"/>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096"/>
    <w:rsid w:val="00D72F6E"/>
    <w:rsid w:val="00D7697E"/>
    <w:rsid w:val="00D80EF3"/>
    <w:rsid w:val="00D853C4"/>
    <w:rsid w:val="00D85E6F"/>
    <w:rsid w:val="00D86694"/>
    <w:rsid w:val="00D876B0"/>
    <w:rsid w:val="00D87D52"/>
    <w:rsid w:val="00D910BE"/>
    <w:rsid w:val="00D917FE"/>
    <w:rsid w:val="00D92CC1"/>
    <w:rsid w:val="00D938E6"/>
    <w:rsid w:val="00D95EB2"/>
    <w:rsid w:val="00D96E35"/>
    <w:rsid w:val="00D97933"/>
    <w:rsid w:val="00DA13A2"/>
    <w:rsid w:val="00DB0E51"/>
    <w:rsid w:val="00DB1873"/>
    <w:rsid w:val="00DB532E"/>
    <w:rsid w:val="00DC205B"/>
    <w:rsid w:val="00DC36BB"/>
    <w:rsid w:val="00DC3E3C"/>
    <w:rsid w:val="00DC5C45"/>
    <w:rsid w:val="00DC7311"/>
    <w:rsid w:val="00DD0016"/>
    <w:rsid w:val="00DD19A5"/>
    <w:rsid w:val="00DD3FD5"/>
    <w:rsid w:val="00DE5416"/>
    <w:rsid w:val="00E00A88"/>
    <w:rsid w:val="00E02EAF"/>
    <w:rsid w:val="00E04A08"/>
    <w:rsid w:val="00E10AA6"/>
    <w:rsid w:val="00E121F4"/>
    <w:rsid w:val="00E211D4"/>
    <w:rsid w:val="00E21697"/>
    <w:rsid w:val="00E240FB"/>
    <w:rsid w:val="00E34B2D"/>
    <w:rsid w:val="00E41546"/>
    <w:rsid w:val="00E42F16"/>
    <w:rsid w:val="00E43AFA"/>
    <w:rsid w:val="00E50931"/>
    <w:rsid w:val="00E52D77"/>
    <w:rsid w:val="00E5542B"/>
    <w:rsid w:val="00E5752D"/>
    <w:rsid w:val="00E575CB"/>
    <w:rsid w:val="00E6435D"/>
    <w:rsid w:val="00E71280"/>
    <w:rsid w:val="00E7530D"/>
    <w:rsid w:val="00E7711D"/>
    <w:rsid w:val="00E81FE8"/>
    <w:rsid w:val="00E837C2"/>
    <w:rsid w:val="00E90E41"/>
    <w:rsid w:val="00E928EC"/>
    <w:rsid w:val="00EA32FE"/>
    <w:rsid w:val="00EA4D7E"/>
    <w:rsid w:val="00EA7FBA"/>
    <w:rsid w:val="00EB09BD"/>
    <w:rsid w:val="00EB4326"/>
    <w:rsid w:val="00EB48A5"/>
    <w:rsid w:val="00EB48E1"/>
    <w:rsid w:val="00EB53EC"/>
    <w:rsid w:val="00EB7B13"/>
    <w:rsid w:val="00EC1073"/>
    <w:rsid w:val="00EC19EE"/>
    <w:rsid w:val="00EC2C78"/>
    <w:rsid w:val="00EC55D7"/>
    <w:rsid w:val="00EC5F85"/>
    <w:rsid w:val="00ED22D6"/>
    <w:rsid w:val="00ED3702"/>
    <w:rsid w:val="00ED4A09"/>
    <w:rsid w:val="00ED5C90"/>
    <w:rsid w:val="00EE0568"/>
    <w:rsid w:val="00EE0C34"/>
    <w:rsid w:val="00EE1D6E"/>
    <w:rsid w:val="00EE66E1"/>
    <w:rsid w:val="00EF0FFD"/>
    <w:rsid w:val="00EF2CA7"/>
    <w:rsid w:val="00EF436B"/>
    <w:rsid w:val="00EF4574"/>
    <w:rsid w:val="00EF6D03"/>
    <w:rsid w:val="00F05FB9"/>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9C3"/>
    <w:rsid w:val="00F47365"/>
    <w:rsid w:val="00F55558"/>
    <w:rsid w:val="00F56A39"/>
    <w:rsid w:val="00F67681"/>
    <w:rsid w:val="00F7200C"/>
    <w:rsid w:val="00F8354A"/>
    <w:rsid w:val="00F83819"/>
    <w:rsid w:val="00F85313"/>
    <w:rsid w:val="00F85FB9"/>
    <w:rsid w:val="00F8636B"/>
    <w:rsid w:val="00F86A2F"/>
    <w:rsid w:val="00F9493C"/>
    <w:rsid w:val="00F96132"/>
    <w:rsid w:val="00FA0EF2"/>
    <w:rsid w:val="00FA489C"/>
    <w:rsid w:val="00FA5E7A"/>
    <w:rsid w:val="00FA6B78"/>
    <w:rsid w:val="00FB0128"/>
    <w:rsid w:val="00FB0137"/>
    <w:rsid w:val="00FB1FAB"/>
    <w:rsid w:val="00FB6EF5"/>
    <w:rsid w:val="00FC0971"/>
    <w:rsid w:val="00FC1252"/>
    <w:rsid w:val="00FC3C49"/>
    <w:rsid w:val="00FC3E5F"/>
    <w:rsid w:val="00FC558E"/>
    <w:rsid w:val="00FD45DA"/>
    <w:rsid w:val="00FD73F5"/>
    <w:rsid w:val="00FE0888"/>
    <w:rsid w:val="00FE09D1"/>
    <w:rsid w:val="00FE577A"/>
    <w:rsid w:val="00FE7C5F"/>
    <w:rsid w:val="00FF0F25"/>
    <w:rsid w:val="00FF1C08"/>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528741A"/>
  <w14:defaultImageDpi w14:val="300"/>
  <w15:chartTrackingRefBased/>
  <w15:docId w15:val="{EFD9A85D-C125-8E46-A2D6-138A6A33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7F3"/>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SubtleEmphasis1">
    <w:name w:val="Subtle Emphasis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character" w:customStyle="1" w:styleId="A3">
    <w:name w:val="A3"/>
    <w:uiPriority w:val="99"/>
    <w:rsid w:val="009463B7"/>
    <w:rPr>
      <w:rFonts w:cs="Myriad Pro SemiCond"/>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5781559">
      <w:bodyDiv w:val="1"/>
      <w:marLeft w:val="0"/>
      <w:marRight w:val="0"/>
      <w:marTop w:val="0"/>
      <w:marBottom w:val="0"/>
      <w:divBdr>
        <w:top w:val="none" w:sz="0" w:space="0" w:color="auto"/>
        <w:left w:val="none" w:sz="0" w:space="0" w:color="auto"/>
        <w:bottom w:val="none" w:sz="0" w:space="0" w:color="auto"/>
        <w:right w:val="none" w:sz="0" w:space="0" w:color="auto"/>
      </w:divBdr>
    </w:div>
    <w:div w:id="426464891">
      <w:bodyDiv w:val="1"/>
      <w:marLeft w:val="0"/>
      <w:marRight w:val="0"/>
      <w:marTop w:val="0"/>
      <w:marBottom w:val="0"/>
      <w:divBdr>
        <w:top w:val="none" w:sz="0" w:space="0" w:color="auto"/>
        <w:left w:val="none" w:sz="0" w:space="0" w:color="auto"/>
        <w:bottom w:val="none" w:sz="0" w:space="0" w:color="auto"/>
        <w:right w:val="none" w:sz="0" w:space="0" w:color="auto"/>
      </w:divBdr>
    </w:div>
    <w:div w:id="486827326">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inc.com"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81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5559</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6</cp:revision>
  <cp:lastPrinted>2017-01-18T16:43:00Z</cp:lastPrinted>
  <dcterms:created xsi:type="dcterms:W3CDTF">2018-08-26T16:25:00Z</dcterms:created>
  <dcterms:modified xsi:type="dcterms:W3CDTF">2018-08-31T18:04:00Z</dcterms:modified>
</cp:coreProperties>
</file>