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EBCEC" w14:textId="77777777" w:rsidR="00344714" w:rsidRPr="009F67A8" w:rsidRDefault="00344714" w:rsidP="00D40120">
      <w:pPr>
        <w:rPr>
          <w:rFonts w:ascii="Arial" w:hAnsi="Arial" w:cs="Arial"/>
        </w:rPr>
      </w:pPr>
    </w:p>
    <w:p w14:paraId="5D829841" w14:textId="77777777" w:rsidR="00F46AB0" w:rsidRPr="009F67A8" w:rsidRDefault="00F46AB0" w:rsidP="00D40120">
      <w:pPr>
        <w:pStyle w:val="Header"/>
        <w:rPr>
          <w:rFonts w:ascii="Arial" w:hAnsi="Arial" w:cs="Arial"/>
          <w:b/>
          <w:i/>
          <w:color w:val="808080"/>
          <w:sz w:val="36"/>
          <w:szCs w:val="36"/>
        </w:rPr>
      </w:pPr>
      <w:r w:rsidRPr="009F67A8">
        <w:rPr>
          <w:rFonts w:ascii="Arial" w:hAnsi="Arial" w:cs="Arial"/>
          <w:b/>
          <w:i/>
          <w:color w:val="808080"/>
          <w:sz w:val="36"/>
          <w:szCs w:val="36"/>
        </w:rPr>
        <w:t>News Release</w:t>
      </w:r>
    </w:p>
    <w:p w14:paraId="7617CC61" w14:textId="77777777" w:rsidR="00F46AB0" w:rsidRPr="009F67A8" w:rsidRDefault="00F46AB0" w:rsidP="00D40120">
      <w:pPr>
        <w:rPr>
          <w:rFonts w:ascii="Arial" w:hAnsi="Arial" w:cs="Arial"/>
          <w:i/>
          <w:sz w:val="20"/>
          <w:szCs w:val="20"/>
        </w:rPr>
      </w:pPr>
      <w:r w:rsidRPr="009F67A8">
        <w:rPr>
          <w:rFonts w:ascii="Arial" w:hAnsi="Arial" w:cs="Arial"/>
          <w:i/>
          <w:sz w:val="20"/>
          <w:szCs w:val="20"/>
        </w:rPr>
        <w:t>Media contact: Heather West, 612-724-8760, heather@heatherwestpr.com</w:t>
      </w:r>
    </w:p>
    <w:p w14:paraId="0A088C1E" w14:textId="77777777" w:rsidR="00F46AB0" w:rsidRPr="009F67A8" w:rsidRDefault="00F46AB0" w:rsidP="00D40120">
      <w:pPr>
        <w:rPr>
          <w:rFonts w:ascii="Arial" w:hAnsi="Arial" w:cs="Arial"/>
        </w:rPr>
      </w:pPr>
    </w:p>
    <w:p w14:paraId="04F41D83" w14:textId="77777777" w:rsidR="00F46AB0" w:rsidRPr="009F67A8" w:rsidRDefault="00F46AB0" w:rsidP="00D40120">
      <w:pPr>
        <w:rPr>
          <w:rFonts w:ascii="Arial" w:hAnsi="Arial" w:cs="Arial"/>
        </w:rPr>
      </w:pPr>
    </w:p>
    <w:p w14:paraId="241CF06D" w14:textId="59C0542A" w:rsidR="0082418B" w:rsidRDefault="00F46AB0" w:rsidP="00D40120">
      <w:pPr>
        <w:rPr>
          <w:rFonts w:ascii="Arial" w:hAnsi="Arial" w:cs="Arial"/>
          <w:b/>
          <w:sz w:val="32"/>
          <w:szCs w:val="32"/>
        </w:rPr>
      </w:pPr>
      <w:r w:rsidRPr="007D2CDF">
        <w:rPr>
          <w:rFonts w:ascii="Arial" w:hAnsi="Arial" w:cs="Arial"/>
          <w:b/>
          <w:sz w:val="32"/>
          <w:szCs w:val="32"/>
        </w:rPr>
        <w:t>RHEINZINK</w:t>
      </w:r>
      <w:r w:rsidR="007D2CDF">
        <w:rPr>
          <w:rFonts w:ascii="Arial" w:hAnsi="Arial" w:cs="Arial"/>
          <w:b/>
          <w:sz w:val="32"/>
          <w:szCs w:val="32"/>
        </w:rPr>
        <w:t xml:space="preserve"> zinc</w:t>
      </w:r>
      <w:r w:rsidRPr="007D2CDF">
        <w:rPr>
          <w:rFonts w:ascii="Arial" w:hAnsi="Arial" w:cs="Arial"/>
          <w:b/>
          <w:sz w:val="32"/>
          <w:szCs w:val="32"/>
        </w:rPr>
        <w:t xml:space="preserve"> </w:t>
      </w:r>
      <w:r w:rsidR="0082418B">
        <w:rPr>
          <w:rFonts w:ascii="Arial" w:hAnsi="Arial" w:cs="Arial"/>
          <w:b/>
          <w:sz w:val="32"/>
          <w:szCs w:val="32"/>
        </w:rPr>
        <w:t xml:space="preserve">roofing </w:t>
      </w:r>
      <w:r w:rsidR="00B36127">
        <w:rPr>
          <w:rFonts w:ascii="Arial" w:hAnsi="Arial" w:cs="Arial"/>
          <w:b/>
          <w:sz w:val="32"/>
          <w:szCs w:val="32"/>
        </w:rPr>
        <w:t xml:space="preserve">can </w:t>
      </w:r>
      <w:r w:rsidR="0082418B">
        <w:rPr>
          <w:rFonts w:ascii="Arial" w:hAnsi="Arial" w:cs="Arial"/>
          <w:b/>
          <w:sz w:val="32"/>
          <w:szCs w:val="32"/>
        </w:rPr>
        <w:t xml:space="preserve">provide up to </w:t>
      </w:r>
      <w:r w:rsidR="00B36127">
        <w:rPr>
          <w:rFonts w:ascii="Arial" w:hAnsi="Arial" w:cs="Arial"/>
          <w:b/>
          <w:sz w:val="32"/>
          <w:szCs w:val="32"/>
        </w:rPr>
        <w:t xml:space="preserve">80 </w:t>
      </w:r>
      <w:r w:rsidR="0082418B">
        <w:rPr>
          <w:rFonts w:ascii="Arial" w:hAnsi="Arial" w:cs="Arial"/>
          <w:b/>
          <w:sz w:val="32"/>
          <w:szCs w:val="32"/>
        </w:rPr>
        <w:t>years</w:t>
      </w:r>
    </w:p>
    <w:p w14:paraId="0540442B" w14:textId="4269C7BE" w:rsidR="00F46AB0" w:rsidRPr="007D2CDF" w:rsidRDefault="0082418B" w:rsidP="00D40120">
      <w:pPr>
        <w:rPr>
          <w:rFonts w:ascii="Arial" w:hAnsi="Arial" w:cs="Arial"/>
          <w:b/>
          <w:sz w:val="32"/>
          <w:szCs w:val="32"/>
        </w:rPr>
      </w:pPr>
      <w:r>
        <w:rPr>
          <w:rFonts w:ascii="Arial" w:hAnsi="Arial" w:cs="Arial"/>
          <w:b/>
          <w:sz w:val="32"/>
          <w:szCs w:val="32"/>
        </w:rPr>
        <w:t xml:space="preserve">of service and timeless aesthetics </w:t>
      </w:r>
    </w:p>
    <w:p w14:paraId="0D83CC70" w14:textId="77777777" w:rsidR="00F46AB0" w:rsidRPr="009F67A8" w:rsidRDefault="00F46AB0" w:rsidP="00D40120">
      <w:pPr>
        <w:rPr>
          <w:rFonts w:ascii="Arial" w:hAnsi="Arial" w:cs="Arial"/>
        </w:rPr>
      </w:pPr>
    </w:p>
    <w:p w14:paraId="14469B9D" w14:textId="77777777" w:rsidR="00861E74" w:rsidRDefault="00F46AB0" w:rsidP="00D40120">
      <w:pPr>
        <w:rPr>
          <w:rFonts w:ascii="Arial" w:hAnsi="Arial" w:cs="Arial"/>
        </w:rPr>
      </w:pPr>
      <w:r w:rsidRPr="009F67A8">
        <w:rPr>
          <w:rFonts w:ascii="Arial" w:hAnsi="Arial" w:cs="Arial"/>
        </w:rPr>
        <w:t>Woburn, Massachusetts (</w:t>
      </w:r>
      <w:r w:rsidR="0082418B">
        <w:rPr>
          <w:rFonts w:ascii="Arial" w:hAnsi="Arial" w:cs="Arial"/>
        </w:rPr>
        <w:t xml:space="preserve">March </w:t>
      </w:r>
      <w:r w:rsidRPr="009F67A8">
        <w:rPr>
          <w:rFonts w:ascii="Arial" w:hAnsi="Arial" w:cs="Arial"/>
        </w:rPr>
        <w:t xml:space="preserve">2019) – </w:t>
      </w:r>
      <w:r w:rsidR="0082418B">
        <w:rPr>
          <w:rFonts w:ascii="Arial" w:hAnsi="Arial" w:cs="Arial"/>
        </w:rPr>
        <w:t>Combining a timeless appearance with a natural patina and time-tested performance that</w:t>
      </w:r>
      <w:r w:rsidR="00B36127">
        <w:rPr>
          <w:rFonts w:ascii="Arial" w:hAnsi="Arial" w:cs="Arial"/>
        </w:rPr>
        <w:t xml:space="preserve"> can</w:t>
      </w:r>
      <w:r w:rsidR="0082418B">
        <w:rPr>
          <w:rFonts w:ascii="Arial" w:hAnsi="Arial" w:cs="Arial"/>
        </w:rPr>
        <w:t xml:space="preserve"> last generations, </w:t>
      </w:r>
      <w:r w:rsidRPr="009F67A8">
        <w:rPr>
          <w:rFonts w:ascii="Arial" w:hAnsi="Arial" w:cs="Arial"/>
        </w:rPr>
        <w:t xml:space="preserve">RHEINZINK </w:t>
      </w:r>
      <w:r w:rsidR="0082418B">
        <w:rPr>
          <w:rFonts w:ascii="Arial" w:hAnsi="Arial" w:cs="Arial"/>
        </w:rPr>
        <w:t xml:space="preserve">offers </w:t>
      </w:r>
      <w:r w:rsidRPr="009F67A8">
        <w:rPr>
          <w:rFonts w:ascii="Arial" w:hAnsi="Arial" w:cs="Arial"/>
        </w:rPr>
        <w:t>architectural grade zinc</w:t>
      </w:r>
      <w:r w:rsidR="009F67A8" w:rsidRPr="009F67A8">
        <w:rPr>
          <w:rFonts w:ascii="Arial" w:hAnsi="Arial" w:cs="Arial"/>
        </w:rPr>
        <w:t xml:space="preserve"> </w:t>
      </w:r>
      <w:r w:rsidR="0082418B">
        <w:rPr>
          <w:rFonts w:ascii="Arial" w:hAnsi="Arial" w:cs="Arial"/>
        </w:rPr>
        <w:t xml:space="preserve">roofing </w:t>
      </w:r>
      <w:r w:rsidR="009F67A8" w:rsidRPr="009F67A8">
        <w:rPr>
          <w:rFonts w:ascii="Arial" w:hAnsi="Arial" w:cs="Arial"/>
        </w:rPr>
        <w:t xml:space="preserve">products </w:t>
      </w:r>
      <w:r w:rsidR="00861E74">
        <w:rPr>
          <w:rFonts w:ascii="Arial" w:hAnsi="Arial" w:cs="Arial"/>
        </w:rPr>
        <w:t xml:space="preserve">in </w:t>
      </w:r>
      <w:hyperlink r:id="rId8" w:history="1">
        <w:r w:rsidR="009F67A8" w:rsidRPr="00A0193A">
          <w:rPr>
            <w:rStyle w:val="Hyperlink"/>
            <w:rFonts w:ascii="Arial" w:hAnsi="Arial" w:cs="Arial"/>
          </w:rPr>
          <w:t>CLASSIC</w:t>
        </w:r>
        <w:r w:rsidR="007A2D1E" w:rsidRPr="00A0193A">
          <w:rPr>
            <w:rStyle w:val="Hyperlink"/>
            <w:rFonts w:ascii="Arial" w:hAnsi="Arial" w:cs="Arial"/>
            <w:vertAlign w:val="superscript"/>
          </w:rPr>
          <w:t>®</w:t>
        </w:r>
      </w:hyperlink>
      <w:r w:rsidR="009F67A8" w:rsidRPr="00A0193A">
        <w:rPr>
          <w:rFonts w:ascii="Arial" w:hAnsi="Arial" w:cs="Arial"/>
        </w:rPr>
        <w:t xml:space="preserve"> bright rolled</w:t>
      </w:r>
      <w:r w:rsidR="009F67A8" w:rsidRPr="009F67A8">
        <w:rPr>
          <w:rFonts w:ascii="Arial" w:hAnsi="Arial" w:cs="Arial"/>
        </w:rPr>
        <w:t xml:space="preserve">, </w:t>
      </w:r>
      <w:hyperlink r:id="rId9" w:history="1">
        <w:r w:rsidR="009F67A8" w:rsidRPr="00A0193A">
          <w:rPr>
            <w:rStyle w:val="Hyperlink"/>
            <w:rFonts w:ascii="Arial" w:hAnsi="Arial" w:cs="Arial"/>
          </w:rPr>
          <w:t>prePATINA</w:t>
        </w:r>
        <w:r w:rsidR="007A2D1E" w:rsidRPr="00A0193A">
          <w:rPr>
            <w:rStyle w:val="Hyperlink"/>
            <w:rFonts w:ascii="Arial" w:hAnsi="Arial" w:cs="Arial"/>
            <w:vertAlign w:val="superscript"/>
          </w:rPr>
          <w:t>®</w:t>
        </w:r>
      </w:hyperlink>
      <w:r w:rsidR="009F67A8" w:rsidRPr="009F67A8">
        <w:rPr>
          <w:rFonts w:ascii="Arial" w:hAnsi="Arial" w:cs="Arial"/>
        </w:rPr>
        <w:t xml:space="preserve"> blue-gray and graphite-gray, and </w:t>
      </w:r>
      <w:hyperlink r:id="rId10" w:history="1">
        <w:r w:rsidR="009F67A8" w:rsidRPr="00A0193A">
          <w:rPr>
            <w:rStyle w:val="Hyperlink"/>
            <w:rFonts w:ascii="Arial" w:hAnsi="Arial" w:cs="Arial"/>
          </w:rPr>
          <w:t>artCOLOR</w:t>
        </w:r>
        <w:r w:rsidR="007A2D1E" w:rsidRPr="00A0193A">
          <w:rPr>
            <w:rStyle w:val="Hyperlink"/>
            <w:rFonts w:ascii="Arial" w:hAnsi="Arial" w:cs="Arial"/>
            <w:vertAlign w:val="superscript"/>
          </w:rPr>
          <w:t>®</w:t>
        </w:r>
      </w:hyperlink>
      <w:r w:rsidR="009F67A8" w:rsidRPr="009F67A8">
        <w:rPr>
          <w:rFonts w:ascii="Arial" w:hAnsi="Arial" w:cs="Arial"/>
        </w:rPr>
        <w:t xml:space="preserve"> in an array of colors.</w:t>
      </w:r>
    </w:p>
    <w:p w14:paraId="73CC8EFA" w14:textId="77777777" w:rsidR="00861E74" w:rsidRDefault="00861E74" w:rsidP="00D40120">
      <w:pPr>
        <w:rPr>
          <w:rFonts w:ascii="Arial" w:hAnsi="Arial" w:cs="Arial"/>
        </w:rPr>
      </w:pPr>
    </w:p>
    <w:p w14:paraId="09960ED3" w14:textId="56771F69" w:rsidR="00877100" w:rsidRDefault="00CD4646" w:rsidP="00D40120">
      <w:pPr>
        <w:rPr>
          <w:rFonts w:ascii="Arial" w:hAnsi="Arial" w:cs="Arial"/>
        </w:rPr>
      </w:pPr>
      <w:r>
        <w:rPr>
          <w:rFonts w:ascii="Arial" w:hAnsi="Arial" w:cs="Arial"/>
        </w:rPr>
        <w:t>Suitable</w:t>
      </w:r>
      <w:r w:rsidR="00CB6573">
        <w:rPr>
          <w:rFonts w:ascii="Arial" w:hAnsi="Arial" w:cs="Arial"/>
        </w:rPr>
        <w:t xml:space="preserve"> for commercial or residential projects</w:t>
      </w:r>
      <w:r>
        <w:rPr>
          <w:rFonts w:ascii="Arial" w:hAnsi="Arial" w:cs="Arial"/>
        </w:rPr>
        <w:t>,</w:t>
      </w:r>
      <w:r w:rsidR="00CB6573">
        <w:rPr>
          <w:rFonts w:ascii="Arial" w:hAnsi="Arial" w:cs="Arial"/>
        </w:rPr>
        <w:t xml:space="preserve"> designed in traditional or modern architectural styles</w:t>
      </w:r>
      <w:r w:rsidR="00877100">
        <w:rPr>
          <w:rFonts w:ascii="Arial" w:hAnsi="Arial" w:cs="Arial"/>
        </w:rPr>
        <w:t xml:space="preserve">, </w:t>
      </w:r>
      <w:hyperlink r:id="rId11" w:history="1">
        <w:r w:rsidR="00877100">
          <w:rPr>
            <w:rStyle w:val="Hyperlink"/>
            <w:rFonts w:ascii="Arial" w:hAnsi="Arial" w:cs="Arial"/>
          </w:rPr>
          <w:t>RHEINZINK roofing system</w:t>
        </w:r>
      </w:hyperlink>
      <w:r w:rsidR="00877100">
        <w:rPr>
          <w:rFonts w:ascii="Arial" w:hAnsi="Arial" w:cs="Arial"/>
        </w:rPr>
        <w:t xml:space="preserve"> applications include </w:t>
      </w:r>
      <w:r w:rsidR="00B36127">
        <w:rPr>
          <w:rFonts w:ascii="Arial" w:hAnsi="Arial" w:cs="Arial"/>
        </w:rPr>
        <w:t>double lock and single lock, interlocking tiles and batten seam</w:t>
      </w:r>
      <w:r w:rsidR="00877100">
        <w:rPr>
          <w:rFonts w:ascii="Arial" w:hAnsi="Arial" w:cs="Arial"/>
        </w:rPr>
        <w:t>, roofs</w:t>
      </w:r>
      <w:r>
        <w:rPr>
          <w:rFonts w:ascii="Arial" w:hAnsi="Arial" w:cs="Arial"/>
        </w:rPr>
        <w:t>. Often preferred for steep-sloped roofs, RHEINZINK products also work well on valley</w:t>
      </w:r>
      <w:r w:rsidR="00B36127">
        <w:rPr>
          <w:rFonts w:ascii="Arial" w:hAnsi="Arial" w:cs="Arial"/>
        </w:rPr>
        <w:t>s</w:t>
      </w:r>
      <w:bookmarkStart w:id="0" w:name="_GoBack"/>
      <w:bookmarkEnd w:id="0"/>
      <w:r>
        <w:rPr>
          <w:rFonts w:ascii="Arial" w:hAnsi="Arial" w:cs="Arial"/>
        </w:rPr>
        <w:t xml:space="preserve">, hip and ridge caps, drip edges, step flashing, </w:t>
      </w:r>
      <w:r w:rsidR="00877100">
        <w:rPr>
          <w:rFonts w:ascii="Arial" w:hAnsi="Arial" w:cs="Arial"/>
        </w:rPr>
        <w:t>dormers, cupolas, parapets and more.</w:t>
      </w:r>
    </w:p>
    <w:p w14:paraId="5CC36DD2" w14:textId="77777777" w:rsidR="00877100" w:rsidRDefault="00877100" w:rsidP="00D40120">
      <w:pPr>
        <w:rPr>
          <w:rFonts w:ascii="Arial" w:hAnsi="Arial" w:cs="Arial"/>
        </w:rPr>
      </w:pPr>
    </w:p>
    <w:p w14:paraId="505901D5" w14:textId="724B3B14" w:rsidR="00A725D5" w:rsidRDefault="00877100" w:rsidP="00D40120">
      <w:pPr>
        <w:rPr>
          <w:rFonts w:ascii="Arial" w:hAnsi="Arial" w:cs="Arial"/>
        </w:rPr>
      </w:pPr>
      <w:r>
        <w:rPr>
          <w:rFonts w:ascii="Arial" w:hAnsi="Arial" w:cs="Arial"/>
        </w:rPr>
        <w:t>“Zinc’s design flexibility, longevity, sustainability and</w:t>
      </w:r>
      <w:r w:rsidR="00CB6573">
        <w:rPr>
          <w:rFonts w:ascii="Arial" w:hAnsi="Arial" w:cs="Arial"/>
        </w:rPr>
        <w:t xml:space="preserve"> </w:t>
      </w:r>
      <w:r w:rsidR="00A725D5" w:rsidRPr="009F67A8">
        <w:rPr>
          <w:rFonts w:ascii="Arial" w:hAnsi="Arial" w:cs="Arial"/>
        </w:rPr>
        <w:t xml:space="preserve">natural </w:t>
      </w:r>
      <w:r>
        <w:rPr>
          <w:rFonts w:ascii="Arial" w:hAnsi="Arial" w:cs="Arial"/>
        </w:rPr>
        <w:t xml:space="preserve">beauty make it a highly desirable product for roofing,” </w:t>
      </w:r>
      <w:r w:rsidRPr="00AE5974">
        <w:rPr>
          <w:rFonts w:ascii="Arial" w:hAnsi="Arial" w:cs="Arial"/>
        </w:rPr>
        <w:t>said Lisa Colaianni, RHEINZINK’s marketing manager.</w:t>
      </w:r>
      <w:r>
        <w:rPr>
          <w:rFonts w:ascii="Arial" w:hAnsi="Arial" w:cs="Arial"/>
        </w:rPr>
        <w:t xml:space="preserve"> “</w:t>
      </w:r>
      <w:r w:rsidRPr="00AE5974">
        <w:rPr>
          <w:rFonts w:ascii="Arial" w:hAnsi="Arial" w:cs="Arial"/>
        </w:rPr>
        <w:t>Used in Europe since the 1800s, zinc roofing relies on a time-proven, dependable material and provides a</w:t>
      </w:r>
      <w:r>
        <w:rPr>
          <w:rFonts w:ascii="Arial" w:hAnsi="Arial" w:cs="Arial"/>
        </w:rPr>
        <w:t xml:space="preserve">n attractive </w:t>
      </w:r>
      <w:r w:rsidRPr="00AE5974">
        <w:rPr>
          <w:rFonts w:ascii="Arial" w:hAnsi="Arial" w:cs="Arial"/>
        </w:rPr>
        <w:t xml:space="preserve">patina as it ages. </w:t>
      </w:r>
      <w:r w:rsidR="00B36127">
        <w:rPr>
          <w:rFonts w:ascii="Arial" w:hAnsi="Arial" w:cs="Arial"/>
        </w:rPr>
        <w:t>Z</w:t>
      </w:r>
      <w:r w:rsidRPr="00AE5974">
        <w:rPr>
          <w:rFonts w:ascii="Arial" w:hAnsi="Arial" w:cs="Arial"/>
        </w:rPr>
        <w:t>inc’s character constantly evolves in its depth, complexity and rich appearance</w:t>
      </w:r>
      <w:r>
        <w:rPr>
          <w:rFonts w:ascii="Arial" w:hAnsi="Arial" w:cs="Arial"/>
        </w:rPr>
        <w:t>.</w:t>
      </w:r>
      <w:r w:rsidRPr="00AE5974">
        <w:rPr>
          <w:rFonts w:ascii="Arial" w:hAnsi="Arial" w:cs="Arial"/>
        </w:rPr>
        <w:t xml:space="preserve">” </w:t>
      </w:r>
      <w:r w:rsidR="00CB6573">
        <w:rPr>
          <w:rFonts w:ascii="Arial" w:hAnsi="Arial" w:cs="Arial"/>
        </w:rPr>
        <w:t xml:space="preserve">For a pre-weathered patina, </w:t>
      </w:r>
      <w:r w:rsidR="00A725D5">
        <w:rPr>
          <w:rFonts w:ascii="Arial" w:hAnsi="Arial" w:cs="Arial"/>
        </w:rPr>
        <w:t xml:space="preserve">RHEINZINK </w:t>
      </w:r>
      <w:r w:rsidR="00A725D5" w:rsidRPr="009F67A8">
        <w:rPr>
          <w:rFonts w:ascii="Arial" w:hAnsi="Arial" w:cs="Arial"/>
        </w:rPr>
        <w:t xml:space="preserve">prePATINA </w:t>
      </w:r>
      <w:r w:rsidR="00A725D5">
        <w:rPr>
          <w:rFonts w:ascii="Arial" w:hAnsi="Arial" w:cs="Arial"/>
        </w:rPr>
        <w:t>products are specially processed to</w:t>
      </w:r>
      <w:r>
        <w:rPr>
          <w:rFonts w:ascii="Arial" w:hAnsi="Arial" w:cs="Arial"/>
        </w:rPr>
        <w:t xml:space="preserve"> begin achieving this</w:t>
      </w:r>
      <w:r w:rsidR="00CB6573">
        <w:rPr>
          <w:rFonts w:ascii="Arial" w:hAnsi="Arial" w:cs="Arial"/>
        </w:rPr>
        <w:t xml:space="preserve"> </w:t>
      </w:r>
      <w:r>
        <w:rPr>
          <w:rFonts w:ascii="Arial" w:hAnsi="Arial" w:cs="Arial"/>
        </w:rPr>
        <w:t>aesthetic</w:t>
      </w:r>
      <w:r w:rsidR="00274F22">
        <w:rPr>
          <w:rFonts w:ascii="Arial" w:hAnsi="Arial" w:cs="Arial"/>
        </w:rPr>
        <w:t xml:space="preserve"> prior to installat</w:t>
      </w:r>
      <w:r w:rsidR="00722A8D">
        <w:rPr>
          <w:rFonts w:ascii="Arial" w:hAnsi="Arial" w:cs="Arial"/>
        </w:rPr>
        <w:t>ion</w:t>
      </w:r>
      <w:r w:rsidR="00A725D5">
        <w:rPr>
          <w:rFonts w:ascii="Arial" w:hAnsi="Arial" w:cs="Arial"/>
        </w:rPr>
        <w:t>.</w:t>
      </w:r>
    </w:p>
    <w:p w14:paraId="01A81B7A" w14:textId="77777777" w:rsidR="00A725D5" w:rsidRDefault="00A725D5" w:rsidP="00D40120">
      <w:pPr>
        <w:rPr>
          <w:rFonts w:ascii="Arial" w:hAnsi="Arial" w:cs="Arial"/>
        </w:rPr>
      </w:pPr>
    </w:p>
    <w:p w14:paraId="2932DBA8" w14:textId="77777777" w:rsidR="00861E74" w:rsidRPr="003A3E31" w:rsidRDefault="00140AD9" w:rsidP="00D40120">
      <w:r w:rsidRPr="003A3E31">
        <w:rPr>
          <w:rFonts w:ascii="Arial" w:hAnsi="Arial" w:cs="Arial"/>
          <w:color w:val="000000"/>
        </w:rPr>
        <w:t xml:space="preserve">RHEINZINK America’s distributors and system partners offer a wide variety of roll-formed and brake-formed engineered panels for </w:t>
      </w:r>
      <w:r w:rsidR="00CB6573" w:rsidRPr="003A3E31">
        <w:rPr>
          <w:rFonts w:ascii="Arial" w:hAnsi="Arial" w:cs="Arial"/>
          <w:color w:val="000000"/>
        </w:rPr>
        <w:t>roofing</w:t>
      </w:r>
      <w:r w:rsidRPr="003A3E31">
        <w:rPr>
          <w:rFonts w:ascii="Arial" w:hAnsi="Arial" w:cs="Arial"/>
          <w:color w:val="000000"/>
        </w:rPr>
        <w:t>.</w:t>
      </w:r>
      <w:r w:rsidRPr="003A3E31">
        <w:t xml:space="preserve"> </w:t>
      </w:r>
      <w:r w:rsidR="0075071F" w:rsidRPr="003A3E31">
        <w:rPr>
          <w:rFonts w:ascii="Arial" w:hAnsi="Arial" w:cs="Arial"/>
        </w:rPr>
        <w:t xml:space="preserve">RHEINZINK’s </w:t>
      </w:r>
      <w:r w:rsidR="00722A8D" w:rsidRPr="003A3E31">
        <w:rPr>
          <w:rFonts w:ascii="Arial" w:hAnsi="Arial" w:cs="Arial"/>
        </w:rPr>
        <w:t xml:space="preserve">roofing </w:t>
      </w:r>
      <w:r w:rsidR="00861E74" w:rsidRPr="003A3E31">
        <w:rPr>
          <w:rFonts w:ascii="Arial" w:hAnsi="Arial" w:cs="Arial"/>
        </w:rPr>
        <w:t xml:space="preserve">product </w:t>
      </w:r>
      <w:r w:rsidR="0075071F" w:rsidRPr="003A3E31">
        <w:rPr>
          <w:rFonts w:ascii="Arial" w:hAnsi="Arial" w:cs="Arial"/>
        </w:rPr>
        <w:t>options</w:t>
      </w:r>
      <w:r w:rsidRPr="003A3E31">
        <w:rPr>
          <w:rFonts w:ascii="Arial" w:hAnsi="Arial" w:cs="Arial"/>
        </w:rPr>
        <w:t xml:space="preserve"> include</w:t>
      </w:r>
      <w:r w:rsidR="00861E74" w:rsidRPr="003A3E31">
        <w:rPr>
          <w:rFonts w:ascii="Arial" w:hAnsi="Arial" w:cs="Arial"/>
        </w:rPr>
        <w:t>:</w:t>
      </w:r>
    </w:p>
    <w:p w14:paraId="1F2188B0" w14:textId="77777777" w:rsidR="00722A8D" w:rsidRDefault="00722A8D" w:rsidP="00D40120">
      <w:pPr>
        <w:pStyle w:val="ListParagraph"/>
        <w:numPr>
          <w:ilvl w:val="0"/>
          <w:numId w:val="1"/>
        </w:numPr>
        <w:rPr>
          <w:rFonts w:ascii="Arial" w:hAnsi="Arial" w:cs="Arial"/>
        </w:rPr>
      </w:pPr>
      <w:r w:rsidRPr="003A3E31">
        <w:rPr>
          <w:rFonts w:ascii="Arial" w:hAnsi="Arial" w:cs="Arial"/>
        </w:rPr>
        <w:t>Double</w:t>
      </w:r>
      <w:r w:rsidR="00861E74" w:rsidRPr="003A3E31">
        <w:rPr>
          <w:rFonts w:ascii="Arial" w:hAnsi="Arial" w:cs="Arial"/>
        </w:rPr>
        <w:t xml:space="preserve">-Lock </w:t>
      </w:r>
      <w:r w:rsidRPr="003A3E31">
        <w:rPr>
          <w:rFonts w:ascii="Arial" w:hAnsi="Arial" w:cs="Arial"/>
        </w:rPr>
        <w:t>Standing Seam</w:t>
      </w:r>
      <w:r w:rsidR="00972F1A" w:rsidRPr="003A3E31">
        <w:rPr>
          <w:rFonts w:ascii="Arial" w:hAnsi="Arial" w:cs="Arial"/>
        </w:rPr>
        <w:t xml:space="preserve"> </w:t>
      </w:r>
      <w:r w:rsidRPr="003A3E31">
        <w:rPr>
          <w:rFonts w:ascii="Arial" w:hAnsi="Arial" w:cs="Arial"/>
        </w:rPr>
        <w:t>pre-profiled panels are ideal for roof pitches greater than 5/8:12, for creating curves and custom s</w:t>
      </w:r>
      <w:r>
        <w:rPr>
          <w:rFonts w:ascii="Arial" w:hAnsi="Arial" w:cs="Arial"/>
        </w:rPr>
        <w:t>hapes, and for integral snow-retention or photovoltaic systems</w:t>
      </w:r>
      <w:r w:rsidR="00807D9B">
        <w:rPr>
          <w:rFonts w:ascii="Arial" w:hAnsi="Arial" w:cs="Arial"/>
        </w:rPr>
        <w:t>.</w:t>
      </w:r>
    </w:p>
    <w:p w14:paraId="64857FF2" w14:textId="77777777" w:rsidR="00D40120" w:rsidRDefault="00D40120" w:rsidP="00D40120">
      <w:pPr>
        <w:pStyle w:val="ListParagraph"/>
        <w:ind w:left="360"/>
        <w:rPr>
          <w:rFonts w:ascii="Arial" w:hAnsi="Arial" w:cs="Arial"/>
        </w:rPr>
      </w:pPr>
    </w:p>
    <w:p w14:paraId="708A4B5A" w14:textId="77777777" w:rsidR="00972F1A" w:rsidRDefault="00972F1A" w:rsidP="00D40120">
      <w:pPr>
        <w:pStyle w:val="ListParagraph"/>
        <w:numPr>
          <w:ilvl w:val="0"/>
          <w:numId w:val="1"/>
        </w:numPr>
        <w:ind w:right="-270"/>
        <w:rPr>
          <w:rFonts w:ascii="Arial" w:hAnsi="Arial" w:cs="Arial"/>
        </w:rPr>
      </w:pPr>
      <w:r>
        <w:rPr>
          <w:rFonts w:ascii="Arial" w:hAnsi="Arial" w:cs="Arial"/>
        </w:rPr>
        <w:t>Angle</w:t>
      </w:r>
      <w:r w:rsidR="00722A8D">
        <w:rPr>
          <w:rFonts w:ascii="Arial" w:hAnsi="Arial" w:cs="Arial"/>
        </w:rPr>
        <w:t>-Lock</w:t>
      </w:r>
      <w:r>
        <w:rPr>
          <w:rFonts w:ascii="Arial" w:hAnsi="Arial" w:cs="Arial"/>
        </w:rPr>
        <w:t xml:space="preserve"> Standing Seam panels </w:t>
      </w:r>
      <w:r w:rsidR="00722A8D">
        <w:rPr>
          <w:rFonts w:ascii="Arial" w:hAnsi="Arial" w:cs="Arial"/>
        </w:rPr>
        <w:t>offers distinctive lines and shadows with a wider profile seam than the Double-Lock</w:t>
      </w:r>
      <w:r w:rsidR="00807D9B">
        <w:rPr>
          <w:rFonts w:ascii="Arial" w:hAnsi="Arial" w:cs="Arial"/>
        </w:rPr>
        <w:t>, and also can integrate snow-retention or photovoltaic systems. Along with a conventional vertical</w:t>
      </w:r>
      <w:r>
        <w:rPr>
          <w:rFonts w:ascii="Arial" w:hAnsi="Arial" w:cs="Arial"/>
        </w:rPr>
        <w:t xml:space="preserve"> </w:t>
      </w:r>
      <w:r w:rsidR="00807D9B">
        <w:rPr>
          <w:rFonts w:ascii="Arial" w:hAnsi="Arial" w:cs="Arial"/>
        </w:rPr>
        <w:t xml:space="preserve">orientation, the panels can be installed </w:t>
      </w:r>
      <w:r>
        <w:rPr>
          <w:rFonts w:ascii="Arial" w:hAnsi="Arial" w:cs="Arial"/>
        </w:rPr>
        <w:t xml:space="preserve">horizontally </w:t>
      </w:r>
      <w:r w:rsidR="00807D9B">
        <w:rPr>
          <w:rFonts w:ascii="Arial" w:hAnsi="Arial" w:cs="Arial"/>
        </w:rPr>
        <w:t>or</w:t>
      </w:r>
      <w:r>
        <w:rPr>
          <w:rFonts w:ascii="Arial" w:hAnsi="Arial" w:cs="Arial"/>
        </w:rPr>
        <w:t xml:space="preserve"> diagonally</w:t>
      </w:r>
      <w:r w:rsidR="00807D9B">
        <w:rPr>
          <w:rFonts w:ascii="Arial" w:hAnsi="Arial" w:cs="Arial"/>
        </w:rPr>
        <w:t xml:space="preserve">, and on rounded parapets or mansard roofs, and on </w:t>
      </w:r>
      <w:r w:rsidR="00807D9B" w:rsidRPr="00722A8D">
        <w:rPr>
          <w:rFonts w:ascii="Arial" w:hAnsi="Arial" w:cs="Arial"/>
        </w:rPr>
        <w:t xml:space="preserve">roof pitches greater than </w:t>
      </w:r>
      <w:r w:rsidR="00807D9B">
        <w:rPr>
          <w:rFonts w:ascii="Arial" w:hAnsi="Arial" w:cs="Arial"/>
        </w:rPr>
        <w:t>6</w:t>
      </w:r>
      <w:r w:rsidR="00807D9B" w:rsidRPr="00722A8D">
        <w:rPr>
          <w:rFonts w:ascii="Arial" w:hAnsi="Arial" w:cs="Arial"/>
        </w:rPr>
        <w:t>:12</w:t>
      </w:r>
      <w:r w:rsidR="00807D9B">
        <w:rPr>
          <w:rFonts w:ascii="Arial" w:hAnsi="Arial" w:cs="Arial"/>
        </w:rPr>
        <w:t>.</w:t>
      </w:r>
    </w:p>
    <w:p w14:paraId="0479BB87" w14:textId="77777777" w:rsidR="00D40120" w:rsidRDefault="00D40120" w:rsidP="00D40120">
      <w:pPr>
        <w:pStyle w:val="ListParagraph"/>
        <w:ind w:left="360"/>
        <w:rPr>
          <w:rFonts w:ascii="Arial" w:hAnsi="Arial" w:cs="Arial"/>
        </w:rPr>
      </w:pPr>
    </w:p>
    <w:p w14:paraId="4D1BD906" w14:textId="4B266B65" w:rsidR="002A20E4" w:rsidRDefault="00B36127" w:rsidP="00D40120">
      <w:pPr>
        <w:pStyle w:val="ListParagraph"/>
        <w:numPr>
          <w:ilvl w:val="0"/>
          <w:numId w:val="1"/>
        </w:numPr>
        <w:rPr>
          <w:rFonts w:ascii="Arial" w:hAnsi="Arial" w:cs="Arial"/>
        </w:rPr>
      </w:pPr>
      <w:r>
        <w:rPr>
          <w:rFonts w:ascii="Arial" w:hAnsi="Arial" w:cs="Arial"/>
        </w:rPr>
        <w:t xml:space="preserve">Batten Seams </w:t>
      </w:r>
      <w:r w:rsidR="002A20E4">
        <w:rPr>
          <w:rFonts w:ascii="Arial" w:hAnsi="Arial" w:cs="Arial"/>
        </w:rPr>
        <w:t>are used in traditional wide-seamed applications</w:t>
      </w:r>
      <w:r w:rsidR="00733B69">
        <w:rPr>
          <w:rFonts w:ascii="Arial" w:hAnsi="Arial" w:cs="Arial"/>
        </w:rPr>
        <w:t>, as an alternative to Double-Lock Standing Seam or in combination with standing seam panels</w:t>
      </w:r>
      <w:r w:rsidR="002A20E4">
        <w:rPr>
          <w:rFonts w:ascii="Arial" w:hAnsi="Arial" w:cs="Arial"/>
        </w:rPr>
        <w:t>. Available in up to 60-foot lengths, the</w:t>
      </w:r>
      <w:r w:rsidR="00733B69">
        <w:rPr>
          <w:rFonts w:ascii="Arial" w:hAnsi="Arial" w:cs="Arial"/>
        </w:rPr>
        <w:t xml:space="preserve"> batten seam</w:t>
      </w:r>
      <w:r w:rsidR="002A20E4">
        <w:rPr>
          <w:rFonts w:ascii="Arial" w:hAnsi="Arial" w:cs="Arial"/>
        </w:rPr>
        <w:t xml:space="preserve"> </w:t>
      </w:r>
      <w:r w:rsidR="00733B69">
        <w:rPr>
          <w:rFonts w:ascii="Arial" w:hAnsi="Arial" w:cs="Arial"/>
        </w:rPr>
        <w:t>panels form the boxlike joints by lengthwise connections with a wood batten or a RHEINZINK galvanized steel clip.</w:t>
      </w:r>
    </w:p>
    <w:p w14:paraId="406190C0" w14:textId="77777777" w:rsidR="00D40120" w:rsidRDefault="00D40120" w:rsidP="00D40120">
      <w:pPr>
        <w:pStyle w:val="ListParagraph"/>
        <w:ind w:left="360"/>
        <w:rPr>
          <w:rFonts w:ascii="Arial" w:hAnsi="Arial" w:cs="Arial"/>
        </w:rPr>
      </w:pPr>
    </w:p>
    <w:p w14:paraId="79FAD9DB" w14:textId="77777777" w:rsidR="00877100" w:rsidRPr="00D40120" w:rsidRDefault="00604D51" w:rsidP="00D40120">
      <w:pPr>
        <w:pStyle w:val="ListParagraph"/>
        <w:numPr>
          <w:ilvl w:val="0"/>
          <w:numId w:val="1"/>
        </w:numPr>
        <w:rPr>
          <w:rFonts w:ascii="Arial" w:hAnsi="Arial" w:cs="Arial"/>
        </w:rPr>
      </w:pPr>
      <w:r>
        <w:rPr>
          <w:rFonts w:ascii="Arial" w:hAnsi="Arial" w:cs="Arial"/>
        </w:rPr>
        <w:t>Interlocking t</w:t>
      </w:r>
      <w:r w:rsidR="009510EE">
        <w:rPr>
          <w:rFonts w:ascii="Arial" w:hAnsi="Arial" w:cs="Arial"/>
        </w:rPr>
        <w:t>iles are individually sized in diamond and rectangular shapes to create a unique aesthetic</w:t>
      </w:r>
      <w:r w:rsidR="00562F24">
        <w:rPr>
          <w:rFonts w:ascii="Arial" w:hAnsi="Arial" w:cs="Arial"/>
        </w:rPr>
        <w:t xml:space="preserve"> for roofs with </w:t>
      </w:r>
      <w:r w:rsidR="009510EE">
        <w:rPr>
          <w:rFonts w:ascii="Arial" w:hAnsi="Arial" w:cs="Arial"/>
        </w:rPr>
        <w:t>comp</w:t>
      </w:r>
      <w:r w:rsidR="00562F24">
        <w:rPr>
          <w:rFonts w:ascii="Arial" w:hAnsi="Arial" w:cs="Arial"/>
        </w:rPr>
        <w:t xml:space="preserve">lex geometry, with curvilinear surfaces and with </w:t>
      </w:r>
      <w:r w:rsidR="00562F24" w:rsidRPr="00722A8D">
        <w:rPr>
          <w:rFonts w:ascii="Arial" w:hAnsi="Arial" w:cs="Arial"/>
        </w:rPr>
        <w:t xml:space="preserve">roof pitches greater than </w:t>
      </w:r>
      <w:r w:rsidR="00562F24">
        <w:rPr>
          <w:rFonts w:ascii="Arial" w:hAnsi="Arial" w:cs="Arial"/>
        </w:rPr>
        <w:t>3</w:t>
      </w:r>
      <w:r w:rsidR="00562F24" w:rsidRPr="00722A8D">
        <w:rPr>
          <w:rFonts w:ascii="Arial" w:hAnsi="Arial" w:cs="Arial"/>
        </w:rPr>
        <w:t>:12</w:t>
      </w:r>
      <w:r w:rsidR="00562F24">
        <w:rPr>
          <w:rFonts w:ascii="Arial" w:hAnsi="Arial" w:cs="Arial"/>
        </w:rPr>
        <w:t>.</w:t>
      </w:r>
    </w:p>
    <w:p w14:paraId="2784AB09" w14:textId="77777777" w:rsidR="00870FFD" w:rsidRPr="00140AD9" w:rsidRDefault="00870FFD" w:rsidP="00D40120">
      <w:pPr>
        <w:jc w:val="right"/>
        <w:rPr>
          <w:rFonts w:ascii="Arial" w:hAnsi="Arial" w:cs="Arial"/>
          <w:i/>
          <w:sz w:val="16"/>
          <w:szCs w:val="16"/>
        </w:rPr>
      </w:pPr>
      <w:r w:rsidRPr="00140AD9">
        <w:rPr>
          <w:rFonts w:ascii="Arial" w:hAnsi="Arial" w:cs="Arial"/>
          <w:i/>
          <w:sz w:val="16"/>
          <w:szCs w:val="16"/>
        </w:rPr>
        <w:t>(more)</w:t>
      </w:r>
      <w:r w:rsidRPr="00140AD9">
        <w:rPr>
          <w:rFonts w:ascii="Arial" w:hAnsi="Arial" w:cs="Arial"/>
          <w:i/>
          <w:sz w:val="16"/>
          <w:szCs w:val="16"/>
        </w:rPr>
        <w:br w:type="page"/>
      </w:r>
    </w:p>
    <w:p w14:paraId="27A23124" w14:textId="77777777" w:rsidR="00870FFD" w:rsidRDefault="00870FFD" w:rsidP="00D40120">
      <w:pPr>
        <w:rPr>
          <w:rFonts w:ascii="Arial" w:hAnsi="Arial" w:cs="Arial"/>
        </w:rPr>
      </w:pPr>
    </w:p>
    <w:p w14:paraId="144406C0" w14:textId="77777777" w:rsidR="00870FFD" w:rsidRPr="00AE5974" w:rsidRDefault="00870FFD" w:rsidP="00D40120">
      <w:pPr>
        <w:rPr>
          <w:rFonts w:ascii="Arial" w:hAnsi="Arial" w:cs="Arial"/>
        </w:rPr>
      </w:pPr>
    </w:p>
    <w:p w14:paraId="10C3B0F8" w14:textId="77777777" w:rsidR="00877100" w:rsidRDefault="00CD4646" w:rsidP="00D40120">
      <w:pPr>
        <w:pStyle w:val="ListParagraph"/>
        <w:ind w:left="0"/>
        <w:rPr>
          <w:rFonts w:ascii="Arial" w:hAnsi="Arial" w:cs="Arial"/>
        </w:rPr>
      </w:pPr>
      <w:r>
        <w:rPr>
          <w:rFonts w:ascii="Arial" w:hAnsi="Arial" w:cs="Arial"/>
        </w:rPr>
        <w:t>Complementing these</w:t>
      </w:r>
      <w:r w:rsidR="00877100">
        <w:rPr>
          <w:rFonts w:ascii="Arial" w:hAnsi="Arial" w:cs="Arial"/>
        </w:rPr>
        <w:t xml:space="preserve"> roofing solutions</w:t>
      </w:r>
      <w:r w:rsidR="00877100" w:rsidRPr="00562F24">
        <w:rPr>
          <w:rFonts w:ascii="Arial" w:hAnsi="Arial" w:cs="Arial"/>
        </w:rPr>
        <w:t>, RHEINZI</w:t>
      </w:r>
      <w:r>
        <w:rPr>
          <w:rFonts w:ascii="Arial" w:hAnsi="Arial" w:cs="Arial"/>
        </w:rPr>
        <w:t xml:space="preserve">NK also offers pre-fabricated half-round gutters and round downspouts, </w:t>
      </w:r>
      <w:r w:rsidR="00877100" w:rsidRPr="00562F24">
        <w:rPr>
          <w:rFonts w:ascii="Arial" w:hAnsi="Arial" w:cs="Arial"/>
        </w:rPr>
        <w:t>façade cladding and wall products, as well as ornamental and interior applications.</w:t>
      </w:r>
    </w:p>
    <w:p w14:paraId="3E68DCEE" w14:textId="77777777" w:rsidR="00877100" w:rsidRDefault="00877100" w:rsidP="00D40120">
      <w:pPr>
        <w:pStyle w:val="ListParagraph"/>
        <w:ind w:left="0"/>
        <w:rPr>
          <w:rFonts w:ascii="Arial" w:hAnsi="Arial" w:cs="Arial"/>
        </w:rPr>
      </w:pPr>
    </w:p>
    <w:p w14:paraId="57F07133" w14:textId="77777777" w:rsidR="00877100" w:rsidRPr="00140AD9" w:rsidRDefault="00877100" w:rsidP="00D40120">
      <w:pPr>
        <w:pStyle w:val="ListParagraph"/>
        <w:ind w:left="0"/>
        <w:rPr>
          <w:rFonts w:ascii="Arial" w:hAnsi="Arial" w:cs="Arial"/>
        </w:rPr>
      </w:pPr>
      <w:r>
        <w:rPr>
          <w:rFonts w:ascii="Arial" w:hAnsi="Arial" w:cs="Arial"/>
        </w:rPr>
        <w:t xml:space="preserve">Zinc’s natural metallic properties contribute to RHEINZINK products’ </w:t>
      </w:r>
      <w:r w:rsidRPr="009F67A8">
        <w:rPr>
          <w:rFonts w:ascii="Arial" w:hAnsi="Arial" w:cs="Arial"/>
        </w:rPr>
        <w:t>self-healing, low-maintenance, corrosion-resistant performance</w:t>
      </w:r>
      <w:r>
        <w:rPr>
          <w:rFonts w:ascii="Arial" w:hAnsi="Arial" w:cs="Arial"/>
        </w:rPr>
        <w:t xml:space="preserve"> and a potential lifespan of 100 years or more. At the end of its </w:t>
      </w:r>
      <w:r w:rsidRPr="00140AD9">
        <w:rPr>
          <w:rFonts w:ascii="Arial" w:hAnsi="Arial" w:cs="Arial"/>
        </w:rPr>
        <w:t>useful life on the building’s exterior, it remains 100 percent recyclable.</w:t>
      </w:r>
    </w:p>
    <w:p w14:paraId="3E338A18" w14:textId="77777777" w:rsidR="00877100" w:rsidRPr="00140AD9" w:rsidRDefault="00877100" w:rsidP="00D40120">
      <w:pPr>
        <w:rPr>
          <w:rFonts w:ascii="Arial" w:hAnsi="Arial" w:cs="Arial"/>
        </w:rPr>
      </w:pPr>
    </w:p>
    <w:p w14:paraId="5A458904" w14:textId="77777777" w:rsidR="00870FFD" w:rsidRDefault="00722A8D" w:rsidP="00D40120">
      <w:pPr>
        <w:rPr>
          <w:rFonts w:ascii="Arial" w:hAnsi="Arial" w:cs="Arial"/>
        </w:rPr>
      </w:pPr>
      <w:r w:rsidRPr="00AE5974">
        <w:rPr>
          <w:rFonts w:ascii="Arial" w:hAnsi="Arial" w:cs="Arial"/>
        </w:rPr>
        <w:t xml:space="preserve">All of RHEINZINK’s products rely on high-grade zinc with trace elements of titanium and copper. </w:t>
      </w:r>
      <w:r w:rsidR="00A02F81" w:rsidRPr="00AE5974">
        <w:rPr>
          <w:rFonts w:ascii="Arial" w:hAnsi="Arial" w:cs="Arial"/>
        </w:rPr>
        <w:t xml:space="preserve">RHEINZINK </w:t>
      </w:r>
      <w:r w:rsidR="00890F66" w:rsidRPr="00AE5974">
        <w:rPr>
          <w:rFonts w:ascii="Arial" w:hAnsi="Arial" w:cs="Arial"/>
        </w:rPr>
        <w:t xml:space="preserve">products </w:t>
      </w:r>
      <w:r w:rsidR="00A02F81" w:rsidRPr="00AE5974">
        <w:rPr>
          <w:rFonts w:ascii="Arial" w:hAnsi="Arial" w:cs="Arial"/>
        </w:rPr>
        <w:t>m</w:t>
      </w:r>
      <w:r w:rsidR="00890F66" w:rsidRPr="00AE5974">
        <w:rPr>
          <w:rFonts w:ascii="Arial" w:hAnsi="Arial" w:cs="Arial"/>
        </w:rPr>
        <w:t xml:space="preserve">eet </w:t>
      </w:r>
      <w:r w:rsidR="00A02F81" w:rsidRPr="00AE5974">
        <w:rPr>
          <w:rFonts w:ascii="Arial" w:hAnsi="Arial" w:cs="Arial"/>
        </w:rPr>
        <w:t xml:space="preserve">the ASTM standard specification </w:t>
      </w:r>
      <w:r w:rsidR="00890F66" w:rsidRPr="00AE5974">
        <w:rPr>
          <w:rFonts w:ascii="Arial" w:hAnsi="Arial" w:cs="Arial"/>
        </w:rPr>
        <w:t xml:space="preserve">B69-16 </w:t>
      </w:r>
      <w:r w:rsidR="00A02F81" w:rsidRPr="00AE5974">
        <w:rPr>
          <w:rFonts w:ascii="Arial" w:hAnsi="Arial" w:cs="Arial"/>
        </w:rPr>
        <w:t>Architectural Rolled Zinc</w:t>
      </w:r>
      <w:r w:rsidR="00890F66" w:rsidRPr="00AE5974">
        <w:rPr>
          <w:rFonts w:ascii="Arial" w:hAnsi="Arial" w:cs="Arial"/>
        </w:rPr>
        <w:t xml:space="preserve"> Type 1 and Type 2. Currently, RHEINZINK is the only manufacturer </w:t>
      </w:r>
      <w:r w:rsidR="007A2D1E" w:rsidRPr="00AE5974">
        <w:rPr>
          <w:rFonts w:ascii="Arial" w:hAnsi="Arial" w:cs="Arial"/>
        </w:rPr>
        <w:t xml:space="preserve">with a </w:t>
      </w:r>
      <w:r w:rsidR="00890F66" w:rsidRPr="00AE5974">
        <w:rPr>
          <w:rFonts w:ascii="Arial" w:hAnsi="Arial" w:cs="Arial"/>
        </w:rPr>
        <w:t>Type 2 designation, which was received for its prePATINA graphite-grey alloy. RHEINZINK</w:t>
      </w:r>
      <w:r w:rsidR="00890F66">
        <w:rPr>
          <w:rFonts w:ascii="Arial" w:hAnsi="Arial" w:cs="Arial"/>
        </w:rPr>
        <w:t xml:space="preserve"> prePATINA products derive their color based on their alloy</w:t>
      </w:r>
      <w:r w:rsidR="007A2D1E">
        <w:rPr>
          <w:rFonts w:ascii="Arial" w:hAnsi="Arial" w:cs="Arial"/>
        </w:rPr>
        <w:t>.</w:t>
      </w:r>
      <w:r w:rsidR="00C71CC5">
        <w:rPr>
          <w:rFonts w:ascii="Arial" w:hAnsi="Arial" w:cs="Arial"/>
        </w:rPr>
        <w:t xml:space="preserve"> For those seeking alternatives to </w:t>
      </w:r>
      <w:r w:rsidR="00870FFD">
        <w:rPr>
          <w:rFonts w:ascii="Arial" w:hAnsi="Arial" w:cs="Arial"/>
        </w:rPr>
        <w:t>zinc’s natural aesthetic</w:t>
      </w:r>
      <w:r w:rsidR="00C71CC5">
        <w:rPr>
          <w:rFonts w:ascii="Arial" w:hAnsi="Arial" w:cs="Arial"/>
        </w:rPr>
        <w:t xml:space="preserve">, </w:t>
      </w:r>
      <w:r w:rsidR="00AE42FC">
        <w:rPr>
          <w:rFonts w:ascii="Arial" w:hAnsi="Arial" w:cs="Arial"/>
        </w:rPr>
        <w:t>RHEINZINK</w:t>
      </w:r>
      <w:r w:rsidR="00C71CC5">
        <w:rPr>
          <w:rFonts w:ascii="Arial" w:hAnsi="Arial" w:cs="Arial"/>
        </w:rPr>
        <w:t xml:space="preserve"> artCOLOR products are available in a choice of s</w:t>
      </w:r>
      <w:r w:rsidR="00870FFD">
        <w:rPr>
          <w:rFonts w:ascii="Arial" w:hAnsi="Arial" w:cs="Arial"/>
        </w:rPr>
        <w:t>tandard and custom colors of architectural coatings</w:t>
      </w:r>
      <w:r w:rsidR="00C71CC5">
        <w:rPr>
          <w:rFonts w:ascii="Arial" w:hAnsi="Arial" w:cs="Arial"/>
        </w:rPr>
        <w:t>.</w:t>
      </w:r>
    </w:p>
    <w:p w14:paraId="38A6578A" w14:textId="77777777" w:rsidR="00A61D94" w:rsidRDefault="00A61D94" w:rsidP="00D40120">
      <w:pPr>
        <w:rPr>
          <w:rFonts w:ascii="Arial" w:hAnsi="Arial" w:cs="Arial"/>
        </w:rPr>
      </w:pPr>
    </w:p>
    <w:p w14:paraId="607910FD" w14:textId="77777777" w:rsidR="00A02F81" w:rsidRPr="009F67A8" w:rsidRDefault="00A61D94" w:rsidP="00D40120">
      <w:pPr>
        <w:rPr>
          <w:rFonts w:ascii="Arial" w:hAnsi="Arial" w:cs="Arial"/>
        </w:rPr>
      </w:pPr>
      <w:r>
        <w:rPr>
          <w:rFonts w:ascii="Arial" w:hAnsi="Arial" w:cs="Arial"/>
        </w:rPr>
        <w:t xml:space="preserve">To learn more about RHEINZINK </w:t>
      </w:r>
      <w:r w:rsidR="00722A8D">
        <w:rPr>
          <w:rFonts w:ascii="Arial" w:hAnsi="Arial" w:cs="Arial"/>
        </w:rPr>
        <w:t xml:space="preserve">roofing </w:t>
      </w:r>
      <w:r>
        <w:rPr>
          <w:rFonts w:ascii="Arial" w:hAnsi="Arial" w:cs="Arial"/>
        </w:rPr>
        <w:t xml:space="preserve">products, please visit </w:t>
      </w:r>
      <w:r w:rsidR="00722A8D" w:rsidRPr="00722A8D">
        <w:rPr>
          <w:rStyle w:val="Hyperlink"/>
          <w:rFonts w:ascii="Arial" w:hAnsi="Arial" w:cs="Arial"/>
        </w:rPr>
        <w:t>https://www.rheinzink.us/systems/zinc-roof-and-gutter-systems/</w:t>
      </w:r>
      <w:r w:rsidR="00D40120">
        <w:rPr>
          <w:rStyle w:val="Hyperlink"/>
          <w:rFonts w:ascii="Arial" w:hAnsi="Arial" w:cs="Arial"/>
        </w:rPr>
        <w:t>.</w:t>
      </w:r>
    </w:p>
    <w:p w14:paraId="1F8D9B2B" w14:textId="77777777" w:rsidR="009F67A8" w:rsidRPr="009F67A8" w:rsidRDefault="009F67A8" w:rsidP="00D40120">
      <w:pPr>
        <w:rPr>
          <w:rFonts w:ascii="Arial" w:hAnsi="Arial" w:cs="Arial"/>
        </w:rPr>
      </w:pPr>
    </w:p>
    <w:p w14:paraId="1686919F" w14:textId="77777777" w:rsidR="009F67A8" w:rsidRPr="00A02F81" w:rsidRDefault="009F67A8" w:rsidP="00D40120">
      <w:pPr>
        <w:rPr>
          <w:rFonts w:ascii="Arial" w:hAnsi="Arial" w:cs="Arial"/>
          <w:i/>
          <w:sz w:val="20"/>
          <w:szCs w:val="20"/>
        </w:rPr>
      </w:pPr>
      <w:r w:rsidRPr="00A02F81">
        <w:rPr>
          <w:rFonts w:ascii="Arial" w:hAnsi="Arial" w:cs="Arial"/>
          <w:i/>
          <w:sz w:val="20"/>
          <w:szCs w:val="20"/>
        </w:rPr>
        <w:t xml:space="preserve">RHEINZINK America, Inc. led the introduction of architectural zinc in North America and continues to offer one of the industry’s most reliable, trusted brands. Architects and contractors are supported by unparalleled </w:t>
      </w:r>
      <w:hyperlink r:id="rId12" w:history="1">
        <w:r w:rsidRPr="00A02F81">
          <w:rPr>
            <w:rStyle w:val="Hyperlink"/>
            <w:rFonts w:ascii="Arial" w:hAnsi="Arial" w:cs="Arial"/>
            <w:i/>
            <w:sz w:val="20"/>
            <w:szCs w:val="20"/>
          </w:rPr>
          <w:t>customer service</w:t>
        </w:r>
      </w:hyperlink>
      <w:r w:rsidRPr="00A02F81">
        <w:rPr>
          <w:rFonts w:ascii="Arial" w:hAnsi="Arial" w:cs="Arial"/>
          <w:i/>
          <w:sz w:val="20"/>
          <w:szCs w:val="20"/>
        </w:rPr>
        <w:t xml:space="preserve"> and </w:t>
      </w:r>
      <w:hyperlink r:id="rId13" w:history="1">
        <w:r w:rsidRPr="00A02F81">
          <w:rPr>
            <w:rStyle w:val="Hyperlink"/>
            <w:rFonts w:ascii="Arial" w:hAnsi="Arial" w:cs="Arial"/>
            <w:i/>
            <w:sz w:val="20"/>
            <w:szCs w:val="20"/>
          </w:rPr>
          <w:t>technical assistance</w:t>
        </w:r>
      </w:hyperlink>
      <w:r w:rsidRPr="00A02F81">
        <w:rPr>
          <w:rFonts w:ascii="Arial" w:hAnsi="Arial" w:cs="Arial"/>
          <w:i/>
          <w:sz w:val="20"/>
          <w:szCs w:val="20"/>
        </w:rPr>
        <w:t xml:space="preserve">. RHEINZINK is readily available through an established network of </w:t>
      </w:r>
      <w:hyperlink r:id="rId14" w:history="1">
        <w:r w:rsidRPr="00A02F81">
          <w:rPr>
            <w:rStyle w:val="Hyperlink"/>
            <w:rFonts w:ascii="Arial" w:hAnsi="Arial" w:cs="Arial"/>
            <w:i/>
            <w:sz w:val="20"/>
            <w:szCs w:val="20"/>
          </w:rPr>
          <w:t>qualified distributors</w:t>
        </w:r>
      </w:hyperlink>
      <w:r w:rsidRPr="00A02F81">
        <w:rPr>
          <w:rFonts w:ascii="Arial" w:hAnsi="Arial" w:cs="Arial"/>
          <w:i/>
          <w:sz w:val="20"/>
          <w:szCs w:val="20"/>
        </w:rPr>
        <w:t xml:space="preserve"> and </w:t>
      </w:r>
      <w:hyperlink r:id="rId15" w:history="1">
        <w:r w:rsidRPr="00A02F81">
          <w:rPr>
            <w:rStyle w:val="Hyperlink"/>
            <w:rFonts w:ascii="Arial" w:hAnsi="Arial" w:cs="Arial"/>
            <w:i/>
            <w:sz w:val="20"/>
            <w:szCs w:val="20"/>
          </w:rPr>
          <w:t>systems partners</w:t>
        </w:r>
      </w:hyperlink>
      <w:r w:rsidRPr="00A02F81">
        <w:rPr>
          <w:rFonts w:ascii="Arial" w:hAnsi="Arial" w:cs="Arial"/>
          <w:i/>
          <w:sz w:val="20"/>
          <w:szCs w:val="20"/>
        </w:rPr>
        <w:t xml:space="preserve"> across the United States, Canada and Mexico. Ideal for </w:t>
      </w:r>
      <w:hyperlink r:id="rId16" w:history="1">
        <w:r w:rsidRPr="00A02F81">
          <w:rPr>
            <w:rStyle w:val="Hyperlink"/>
            <w:rFonts w:ascii="Arial" w:hAnsi="Arial" w:cs="Arial"/>
            <w:i/>
            <w:sz w:val="20"/>
            <w:szCs w:val="20"/>
          </w:rPr>
          <w:t>roofing</w:t>
        </w:r>
      </w:hyperlink>
      <w:r w:rsidRPr="00A02F81">
        <w:rPr>
          <w:rFonts w:ascii="Arial" w:hAnsi="Arial" w:cs="Arial"/>
          <w:i/>
          <w:sz w:val="20"/>
          <w:szCs w:val="20"/>
        </w:rPr>
        <w:t xml:space="preserve">, </w:t>
      </w:r>
      <w:hyperlink r:id="rId17" w:history="1">
        <w:r w:rsidRPr="00A02F81">
          <w:rPr>
            <w:rStyle w:val="Hyperlink"/>
            <w:rFonts w:ascii="Arial" w:hAnsi="Arial" w:cs="Arial"/>
            <w:i/>
            <w:sz w:val="20"/>
            <w:szCs w:val="20"/>
          </w:rPr>
          <w:t>façade</w:t>
        </w:r>
      </w:hyperlink>
      <w:r w:rsidRPr="00A02F81">
        <w:rPr>
          <w:rFonts w:ascii="Arial" w:hAnsi="Arial" w:cs="Arial"/>
          <w:i/>
          <w:sz w:val="20"/>
          <w:szCs w:val="20"/>
        </w:rPr>
        <w:t xml:space="preserve">, </w:t>
      </w:r>
      <w:hyperlink r:id="rId18" w:history="1">
        <w:r w:rsidRPr="00A02F81">
          <w:rPr>
            <w:rStyle w:val="Hyperlink"/>
            <w:rFonts w:ascii="Arial" w:hAnsi="Arial" w:cs="Arial"/>
            <w:i/>
            <w:sz w:val="20"/>
            <w:szCs w:val="20"/>
          </w:rPr>
          <w:t>gutter</w:t>
        </w:r>
      </w:hyperlink>
      <w:r w:rsidRPr="00A02F81">
        <w:rPr>
          <w:rFonts w:ascii="Arial" w:hAnsi="Arial" w:cs="Arial"/>
          <w:i/>
          <w:sz w:val="20"/>
          <w:szCs w:val="20"/>
        </w:rPr>
        <w:t xml:space="preserve"> an</w:t>
      </w:r>
      <w:r w:rsidR="0043733B">
        <w:rPr>
          <w:rFonts w:ascii="Arial" w:hAnsi="Arial" w:cs="Arial"/>
          <w:i/>
          <w:sz w:val="20"/>
          <w:szCs w:val="20"/>
        </w:rPr>
        <w:t>d interior applications.</w:t>
      </w:r>
      <w:r w:rsidRPr="00A02F81">
        <w:rPr>
          <w:rFonts w:ascii="Arial" w:hAnsi="Arial" w:cs="Arial"/>
          <w:i/>
          <w:sz w:val="20"/>
          <w:szCs w:val="20"/>
        </w:rPr>
        <w:t xml:space="preserve"> RHEINZINK is </w:t>
      </w:r>
      <w:hyperlink r:id="rId19" w:history="1">
        <w:r w:rsidRPr="00A02F81">
          <w:rPr>
            <w:rStyle w:val="Hyperlink"/>
            <w:rFonts w:ascii="Arial" w:hAnsi="Arial" w:cs="Arial"/>
            <w:i/>
            <w:sz w:val="20"/>
            <w:szCs w:val="20"/>
          </w:rPr>
          <w:t>environmentally friendly</w:t>
        </w:r>
      </w:hyperlink>
      <w:r w:rsidRPr="00A02F81">
        <w:rPr>
          <w:rFonts w:ascii="Arial" w:hAnsi="Arial" w:cs="Arial"/>
          <w:i/>
          <w:sz w:val="20"/>
          <w:szCs w:val="20"/>
        </w:rPr>
        <w:t>, 100</w:t>
      </w:r>
      <w:r w:rsidR="00A02F81" w:rsidRPr="00A02F81">
        <w:rPr>
          <w:rFonts w:ascii="Arial" w:hAnsi="Arial" w:cs="Arial"/>
          <w:i/>
          <w:sz w:val="20"/>
          <w:szCs w:val="20"/>
        </w:rPr>
        <w:t xml:space="preserve"> percent</w:t>
      </w:r>
      <w:r w:rsidRPr="00A02F81">
        <w:rPr>
          <w:rFonts w:ascii="Arial" w:hAnsi="Arial" w:cs="Arial"/>
          <w:i/>
          <w:sz w:val="20"/>
          <w:szCs w:val="20"/>
        </w:rPr>
        <w:t xml:space="preserve"> recyclable and offers a potential lifespan of 100 years or more.</w:t>
      </w:r>
    </w:p>
    <w:p w14:paraId="438D41CD" w14:textId="77777777" w:rsidR="00881EC5" w:rsidRDefault="00881EC5" w:rsidP="00D40120">
      <w:pPr>
        <w:rPr>
          <w:rFonts w:ascii="Arial" w:hAnsi="Arial" w:cs="Arial"/>
          <w:i/>
          <w:sz w:val="20"/>
          <w:szCs w:val="20"/>
        </w:rPr>
      </w:pPr>
    </w:p>
    <w:p w14:paraId="1D22226D" w14:textId="77777777" w:rsidR="009F67A8" w:rsidRPr="00A02F81" w:rsidRDefault="009F67A8" w:rsidP="00D40120">
      <w:pPr>
        <w:rPr>
          <w:rFonts w:ascii="Arial" w:hAnsi="Arial" w:cs="Arial"/>
          <w:i/>
          <w:sz w:val="20"/>
          <w:szCs w:val="20"/>
        </w:rPr>
      </w:pPr>
      <w:r w:rsidRPr="00A02F81">
        <w:rPr>
          <w:rFonts w:ascii="Arial" w:hAnsi="Arial" w:cs="Arial"/>
          <w:i/>
          <w:sz w:val="20"/>
          <w:szCs w:val="20"/>
        </w:rPr>
        <w:t xml:space="preserve">For more information on RHEINZINK, call 781-729-0812 or visit </w:t>
      </w:r>
      <w:hyperlink r:id="rId20" w:history="1">
        <w:r w:rsidRPr="00A02F81">
          <w:rPr>
            <w:rStyle w:val="Hyperlink"/>
            <w:rFonts w:ascii="Arial" w:hAnsi="Arial" w:cs="Arial"/>
            <w:i/>
            <w:sz w:val="20"/>
            <w:szCs w:val="20"/>
          </w:rPr>
          <w:t>www.rheinzink.us</w:t>
        </w:r>
      </w:hyperlink>
      <w:r w:rsidRPr="00A02F81">
        <w:rPr>
          <w:rFonts w:ascii="Arial" w:hAnsi="Arial" w:cs="Arial"/>
          <w:i/>
          <w:sz w:val="20"/>
          <w:szCs w:val="20"/>
        </w:rPr>
        <w:t>.</w:t>
      </w:r>
    </w:p>
    <w:p w14:paraId="418F77FB" w14:textId="77777777" w:rsidR="009F67A8" w:rsidRPr="00A02F81" w:rsidRDefault="00881EC5" w:rsidP="00D40120">
      <w:pPr>
        <w:jc w:val="center"/>
        <w:rPr>
          <w:rFonts w:ascii="Arial" w:hAnsi="Arial" w:cs="Arial"/>
          <w:i/>
          <w:sz w:val="20"/>
          <w:szCs w:val="20"/>
        </w:rPr>
      </w:pPr>
      <w:r>
        <w:rPr>
          <w:rFonts w:ascii="Arial" w:hAnsi="Arial" w:cs="Arial"/>
          <w:i/>
          <w:sz w:val="20"/>
          <w:szCs w:val="20"/>
        </w:rPr>
        <w:t>###</w:t>
      </w:r>
    </w:p>
    <w:sectPr w:rsidR="009F67A8" w:rsidRPr="00A02F81" w:rsidSect="00C05F58">
      <w:headerReference w:type="default" r:id="rId21"/>
      <w:footerReference w:type="default" r:id="rId22"/>
      <w:pgSz w:w="12240" w:h="15840"/>
      <w:pgMar w:top="1152" w:right="1080" w:bottom="72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12CE8" w14:textId="77777777" w:rsidR="00617526" w:rsidRDefault="00617526" w:rsidP="000F0029">
      <w:r>
        <w:separator/>
      </w:r>
    </w:p>
  </w:endnote>
  <w:endnote w:type="continuationSeparator" w:id="0">
    <w:p w14:paraId="4C6A3008" w14:textId="77777777" w:rsidR="00617526" w:rsidRDefault="00617526" w:rsidP="000F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Z Futura">
    <w:altName w:val="Calibri"/>
    <w:panose1 w:val="020B0604020202020204"/>
    <w:charset w:val="00"/>
    <w:family w:val="swiss"/>
    <w:pitch w:val="variable"/>
    <w:sig w:usb0="00000001"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9812D" w14:textId="77777777" w:rsidR="00013541" w:rsidRPr="00C7739C" w:rsidRDefault="00013541"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RHEINZINK America, Inc.</w:t>
    </w:r>
    <w:r w:rsidRPr="00C7739C">
      <w:rPr>
        <w:rFonts w:ascii="RZ Futura" w:hAnsi="RZ Futura"/>
        <w:color w:val="808080" w:themeColor="background1" w:themeShade="80"/>
        <w:sz w:val="15"/>
        <w:szCs w:val="15"/>
      </w:rPr>
      <w:tab/>
      <w:t>Tel: +1 781 729 0812</w:t>
    </w:r>
  </w:p>
  <w:p w14:paraId="397D811A" w14:textId="77777777" w:rsidR="00013541" w:rsidRPr="00C7739C" w:rsidRDefault="00013541"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96F Commerce Way</w:t>
    </w:r>
    <w:r w:rsidRPr="00C7739C">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sidRPr="00C7739C">
      <w:rPr>
        <w:rFonts w:ascii="RZ Futura" w:hAnsi="RZ Futura"/>
        <w:color w:val="808080" w:themeColor="background1" w:themeShade="80"/>
        <w:sz w:val="15"/>
        <w:szCs w:val="15"/>
      </w:rPr>
      <w:t>Fax: +1 781 729 0812</w:t>
    </w:r>
  </w:p>
  <w:p w14:paraId="1ECE8F8D" w14:textId="77777777" w:rsidR="00013541" w:rsidRPr="00C7739C" w:rsidRDefault="00013541"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Woburn, MA01801</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info@rheinzink.com</w:t>
    </w:r>
  </w:p>
  <w:p w14:paraId="7565C42D" w14:textId="77777777" w:rsidR="00013541" w:rsidRPr="00C7739C" w:rsidRDefault="00013541"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USA</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www.rheinzink.us</w:t>
    </w:r>
  </w:p>
  <w:p w14:paraId="5C23D5C7" w14:textId="77777777" w:rsidR="00013541" w:rsidRDefault="00013541">
    <w:pPr>
      <w:pStyle w:val="Footer"/>
    </w:pPr>
  </w:p>
  <w:p w14:paraId="65CD0EA1" w14:textId="77777777" w:rsidR="00013541" w:rsidRDefault="00013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0D9C2" w14:textId="77777777" w:rsidR="00617526" w:rsidRDefault="00617526" w:rsidP="000F0029">
      <w:r>
        <w:separator/>
      </w:r>
    </w:p>
  </w:footnote>
  <w:footnote w:type="continuationSeparator" w:id="0">
    <w:p w14:paraId="0F10CD97" w14:textId="77777777" w:rsidR="00617526" w:rsidRDefault="00617526" w:rsidP="000F0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1D598" w14:textId="77777777" w:rsidR="00013541" w:rsidRDefault="00013541">
    <w:pPr>
      <w:pStyle w:val="Header"/>
    </w:pPr>
    <w:r>
      <w:rPr>
        <w:noProof/>
      </w:rPr>
      <w:drawing>
        <wp:anchor distT="0" distB="0" distL="114300" distR="114300" simplePos="0" relativeHeight="251659264" behindDoc="0" locked="1" layoutInCell="0" allowOverlap="1" wp14:anchorId="326D5152" wp14:editId="26D588D6">
          <wp:simplePos x="0" y="0"/>
          <wp:positionH relativeFrom="page">
            <wp:posOffset>4517390</wp:posOffset>
          </wp:positionH>
          <wp:positionV relativeFrom="page">
            <wp:posOffset>494030</wp:posOffset>
          </wp:positionV>
          <wp:extent cx="2569464" cy="411480"/>
          <wp:effectExtent l="0" t="0" r="2540" b="7620"/>
          <wp:wrapTopAndBottom/>
          <wp:docPr id="2" name="Picture 2" descr="R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Z-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9464" cy="411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BBF76A" w14:textId="77777777" w:rsidR="00013541" w:rsidRDefault="000135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6F0890"/>
    <w:multiLevelType w:val="hybridMultilevel"/>
    <w:tmpl w:val="4808C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029"/>
    <w:rsid w:val="00004C11"/>
    <w:rsid w:val="000110E7"/>
    <w:rsid w:val="00013541"/>
    <w:rsid w:val="0006002B"/>
    <w:rsid w:val="00097E37"/>
    <w:rsid w:val="000F0029"/>
    <w:rsid w:val="0010071A"/>
    <w:rsid w:val="00132510"/>
    <w:rsid w:val="00140AD9"/>
    <w:rsid w:val="00152630"/>
    <w:rsid w:val="00274F22"/>
    <w:rsid w:val="002A20E4"/>
    <w:rsid w:val="00327C17"/>
    <w:rsid w:val="00344714"/>
    <w:rsid w:val="003A3E31"/>
    <w:rsid w:val="003F3A7B"/>
    <w:rsid w:val="0041297F"/>
    <w:rsid w:val="00414166"/>
    <w:rsid w:val="00417003"/>
    <w:rsid w:val="0042181D"/>
    <w:rsid w:val="0043733B"/>
    <w:rsid w:val="0048613F"/>
    <w:rsid w:val="004A1792"/>
    <w:rsid w:val="004A7984"/>
    <w:rsid w:val="004F2417"/>
    <w:rsid w:val="004F60DF"/>
    <w:rsid w:val="00531385"/>
    <w:rsid w:val="00562F24"/>
    <w:rsid w:val="005D2424"/>
    <w:rsid w:val="005D754B"/>
    <w:rsid w:val="006023A2"/>
    <w:rsid w:val="00604D51"/>
    <w:rsid w:val="00617526"/>
    <w:rsid w:val="00694C34"/>
    <w:rsid w:val="006E7EEE"/>
    <w:rsid w:val="0071396C"/>
    <w:rsid w:val="007177AF"/>
    <w:rsid w:val="00722A8D"/>
    <w:rsid w:val="00733B69"/>
    <w:rsid w:val="007353C2"/>
    <w:rsid w:val="00737E66"/>
    <w:rsid w:val="0075071F"/>
    <w:rsid w:val="007A2D1E"/>
    <w:rsid w:val="007D2CDF"/>
    <w:rsid w:val="00802E54"/>
    <w:rsid w:val="00807D9B"/>
    <w:rsid w:val="008150AE"/>
    <w:rsid w:val="0082418B"/>
    <w:rsid w:val="00861E74"/>
    <w:rsid w:val="00870FFD"/>
    <w:rsid w:val="00877100"/>
    <w:rsid w:val="00881EC5"/>
    <w:rsid w:val="00890F66"/>
    <w:rsid w:val="008E7D0D"/>
    <w:rsid w:val="00903E2C"/>
    <w:rsid w:val="00942733"/>
    <w:rsid w:val="009510EE"/>
    <w:rsid w:val="00972F1A"/>
    <w:rsid w:val="009A4402"/>
    <w:rsid w:val="009C4196"/>
    <w:rsid w:val="009F67A8"/>
    <w:rsid w:val="00A0193A"/>
    <w:rsid w:val="00A02E9A"/>
    <w:rsid w:val="00A02F81"/>
    <w:rsid w:val="00A61D94"/>
    <w:rsid w:val="00A725D5"/>
    <w:rsid w:val="00AA75B3"/>
    <w:rsid w:val="00AE42FC"/>
    <w:rsid w:val="00AE5974"/>
    <w:rsid w:val="00B00457"/>
    <w:rsid w:val="00B06F74"/>
    <w:rsid w:val="00B218AE"/>
    <w:rsid w:val="00B36127"/>
    <w:rsid w:val="00B37299"/>
    <w:rsid w:val="00B425FA"/>
    <w:rsid w:val="00B77D6D"/>
    <w:rsid w:val="00B82E64"/>
    <w:rsid w:val="00C05F58"/>
    <w:rsid w:val="00C23635"/>
    <w:rsid w:val="00C70F01"/>
    <w:rsid w:val="00C71CC5"/>
    <w:rsid w:val="00C76524"/>
    <w:rsid w:val="00CB6573"/>
    <w:rsid w:val="00CD1829"/>
    <w:rsid w:val="00CD4646"/>
    <w:rsid w:val="00D03406"/>
    <w:rsid w:val="00D40120"/>
    <w:rsid w:val="00EA2AE2"/>
    <w:rsid w:val="00EB0662"/>
    <w:rsid w:val="00F250D6"/>
    <w:rsid w:val="00F46AB0"/>
    <w:rsid w:val="00F75271"/>
    <w:rsid w:val="00F95937"/>
    <w:rsid w:val="00FC75F4"/>
    <w:rsid w:val="00FD0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DF3A8"/>
  <w15:docId w15:val="{926D137D-ECC3-0F4B-B824-1A75AD48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35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002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029"/>
    <w:rPr>
      <w:sz w:val="20"/>
      <w:szCs w:val="20"/>
    </w:rPr>
  </w:style>
  <w:style w:type="character" w:styleId="FootnoteReference">
    <w:name w:val="footnote reference"/>
    <w:basedOn w:val="DefaultParagraphFont"/>
    <w:uiPriority w:val="99"/>
    <w:semiHidden/>
    <w:unhideWhenUsed/>
    <w:rsid w:val="000F0029"/>
    <w:rPr>
      <w:vertAlign w:val="superscript"/>
    </w:rPr>
  </w:style>
  <w:style w:type="paragraph" w:styleId="Header">
    <w:name w:val="header"/>
    <w:basedOn w:val="Normal"/>
    <w:link w:val="Head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F0029"/>
  </w:style>
  <w:style w:type="paragraph" w:styleId="Footer">
    <w:name w:val="footer"/>
    <w:basedOn w:val="Normal"/>
    <w:link w:val="Foot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F0029"/>
  </w:style>
  <w:style w:type="paragraph" w:styleId="BalloonText">
    <w:name w:val="Balloon Text"/>
    <w:basedOn w:val="Normal"/>
    <w:link w:val="BalloonTextChar"/>
    <w:uiPriority w:val="99"/>
    <w:semiHidden/>
    <w:unhideWhenUsed/>
    <w:rsid w:val="000F0029"/>
    <w:rPr>
      <w:rFonts w:ascii="Tahoma" w:hAnsi="Tahoma" w:cs="Tahoma"/>
      <w:sz w:val="16"/>
      <w:szCs w:val="16"/>
    </w:rPr>
  </w:style>
  <w:style w:type="character" w:customStyle="1" w:styleId="BalloonTextChar">
    <w:name w:val="Balloon Text Char"/>
    <w:basedOn w:val="DefaultParagraphFont"/>
    <w:link w:val="BalloonText"/>
    <w:uiPriority w:val="99"/>
    <w:semiHidden/>
    <w:rsid w:val="000F0029"/>
    <w:rPr>
      <w:rFonts w:ascii="Tahoma" w:hAnsi="Tahoma" w:cs="Tahoma"/>
      <w:sz w:val="16"/>
      <w:szCs w:val="16"/>
    </w:rPr>
  </w:style>
  <w:style w:type="paragraph" w:styleId="NoSpacing">
    <w:name w:val="No Spacing"/>
    <w:uiPriority w:val="1"/>
    <w:qFormat/>
    <w:rsid w:val="00C05F58"/>
    <w:pPr>
      <w:spacing w:after="0" w:line="240" w:lineRule="auto"/>
    </w:pPr>
    <w:rPr>
      <w:rFonts w:ascii="Times New Roman" w:eastAsia="Times New Roman" w:hAnsi="Times New Roman" w:cs="Times New Roman"/>
      <w:sz w:val="24"/>
      <w:szCs w:val="24"/>
    </w:rPr>
  </w:style>
  <w:style w:type="character" w:styleId="Hyperlink">
    <w:name w:val="Hyperlink"/>
    <w:rsid w:val="009F67A8"/>
    <w:rPr>
      <w:color w:val="0000FF"/>
      <w:u w:val="single"/>
    </w:rPr>
  </w:style>
  <w:style w:type="paragraph" w:styleId="ListParagraph">
    <w:name w:val="List Paragraph"/>
    <w:basedOn w:val="Normal"/>
    <w:uiPriority w:val="34"/>
    <w:qFormat/>
    <w:rsid w:val="0075071F"/>
    <w:pPr>
      <w:ind w:left="720"/>
      <w:contextualSpacing/>
    </w:pPr>
  </w:style>
  <w:style w:type="character" w:customStyle="1" w:styleId="UnresolvedMention1">
    <w:name w:val="Unresolved Mention1"/>
    <w:basedOn w:val="DefaultParagraphFont"/>
    <w:uiPriority w:val="99"/>
    <w:semiHidden/>
    <w:unhideWhenUsed/>
    <w:rsid w:val="00A0193A"/>
    <w:rPr>
      <w:color w:val="605E5C"/>
      <w:shd w:val="clear" w:color="auto" w:fill="E1DFDD"/>
    </w:rPr>
  </w:style>
  <w:style w:type="character" w:styleId="FollowedHyperlink">
    <w:name w:val="FollowedHyperlink"/>
    <w:basedOn w:val="DefaultParagraphFont"/>
    <w:uiPriority w:val="99"/>
    <w:semiHidden/>
    <w:unhideWhenUsed/>
    <w:rsid w:val="00CB65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81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heinzink.us/products/classic/" TargetMode="External"/><Relationship Id="rId13" Type="http://schemas.openxmlformats.org/officeDocument/2006/relationships/hyperlink" Target="https://www.rheinzink.us/contacts/rheinzink-contacts/" TargetMode="External"/><Relationship Id="rId18" Type="http://schemas.openxmlformats.org/officeDocument/2006/relationships/hyperlink" Target="https://www.rheinzink.us/systems/zinc-roof-and-gutter-systems/zinc-gutter-systems/zinc-gutter-system-half-round/"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info@rheinzink.com" TargetMode="External"/><Relationship Id="rId17" Type="http://schemas.openxmlformats.org/officeDocument/2006/relationships/hyperlink" Target="https://www.rheinzink.us/systems/zinc-wall-facade-panels/" TargetMode="External"/><Relationship Id="rId2" Type="http://schemas.openxmlformats.org/officeDocument/2006/relationships/numbering" Target="numbering.xml"/><Relationship Id="rId16" Type="http://schemas.openxmlformats.org/officeDocument/2006/relationships/hyperlink" Target="https://www.rheinzink.us/systems/zinc-roof-and-gutter-systems/" TargetMode="External"/><Relationship Id="rId20" Type="http://schemas.openxmlformats.org/officeDocument/2006/relationships/hyperlink" Target="http://www.rheinzink.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heinzink.us/systems/zinc-roof-and-gutter-system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heinzink.us/contacts/partners-in-zinc/" TargetMode="External"/><Relationship Id="rId23" Type="http://schemas.openxmlformats.org/officeDocument/2006/relationships/fontTable" Target="fontTable.xml"/><Relationship Id="rId10" Type="http://schemas.openxmlformats.org/officeDocument/2006/relationships/hyperlink" Target="https://www.rheinzink.us/products/artcolor/" TargetMode="External"/><Relationship Id="rId19" Type="http://schemas.openxmlformats.org/officeDocument/2006/relationships/hyperlink" Target="https://www.rheinzink.us/technical-info/leed-sustainability/leed-epds-and-other-documentation/" TargetMode="External"/><Relationship Id="rId4" Type="http://schemas.openxmlformats.org/officeDocument/2006/relationships/settings" Target="settings.xml"/><Relationship Id="rId9" Type="http://schemas.openxmlformats.org/officeDocument/2006/relationships/hyperlink" Target="https://www.rheinzink.us/products/prepatina/" TargetMode="External"/><Relationship Id="rId14" Type="http://schemas.openxmlformats.org/officeDocument/2006/relationships/hyperlink" Target="https://www.rheinzink.us/contacts/rheinzink-distributor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5FEC7-30CC-6F4F-B359-F7B0E0A42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Colaianni</dc:creator>
  <cp:lastModifiedBy>Heather West</cp:lastModifiedBy>
  <cp:revision>3</cp:revision>
  <cp:lastPrinted>2019-02-11T14:59:00Z</cp:lastPrinted>
  <dcterms:created xsi:type="dcterms:W3CDTF">2019-03-22T17:10:00Z</dcterms:created>
  <dcterms:modified xsi:type="dcterms:W3CDTF">2019-03-22T17:12:00Z</dcterms:modified>
</cp:coreProperties>
</file>