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6355" w14:textId="77777777" w:rsidR="00030CDA" w:rsidRPr="00B676F7" w:rsidRDefault="0056005F" w:rsidP="003D4B56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  <w:r w:rsidRPr="00B676F7">
        <w:rPr>
          <w:noProof/>
          <w:color w:val="000000" w:themeColor="text1"/>
          <w:sz w:val="22"/>
          <w:szCs w:val="22"/>
          <w:lang w:eastAsia="en-US"/>
        </w:rPr>
        <w:drawing>
          <wp:anchor distT="0" distB="0" distL="114300" distR="114300" simplePos="0" relativeHeight="251657728" behindDoc="0" locked="0" layoutInCell="1" allowOverlap="1" wp14:anchorId="4C836015" wp14:editId="6709ECCE">
            <wp:simplePos x="0" y="0"/>
            <wp:positionH relativeFrom="column">
              <wp:posOffset>2001520</wp:posOffset>
            </wp:positionH>
            <wp:positionV relativeFrom="paragraph">
              <wp:posOffset>-796925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58CF8" w14:textId="77777777" w:rsidR="001A736D" w:rsidRPr="00B676F7" w:rsidRDefault="00AF00D2" w:rsidP="001A736D">
      <w:pPr>
        <w:rPr>
          <w:b/>
          <w:i/>
          <w:color w:val="000000" w:themeColor="text1"/>
        </w:rPr>
      </w:pPr>
      <w:r w:rsidRPr="00B676F7">
        <w:rPr>
          <w:b/>
          <w:i/>
          <w:color w:val="000000" w:themeColor="text1"/>
        </w:rPr>
        <w:t xml:space="preserve">Kolbe will be exhibiting at the </w:t>
      </w:r>
      <w:r w:rsidRPr="00B676F7">
        <w:rPr>
          <w:b/>
          <w:i/>
          <w:iCs/>
          <w:color w:val="000000" w:themeColor="text1"/>
        </w:rPr>
        <w:t xml:space="preserve">International Builders Show in </w:t>
      </w:r>
      <w:r w:rsidRPr="00B676F7">
        <w:rPr>
          <w:b/>
          <w:bCs/>
          <w:i/>
          <w:color w:val="000000" w:themeColor="text1"/>
          <w:lang w:eastAsia="en-US"/>
        </w:rPr>
        <w:t>booth #C2608</w:t>
      </w:r>
    </w:p>
    <w:p w14:paraId="748DDECE" w14:textId="77777777" w:rsidR="003D4B56" w:rsidRPr="00B676F7" w:rsidRDefault="003D4B56" w:rsidP="003D4B56">
      <w:pPr>
        <w:ind w:right="450"/>
        <w:contextualSpacing/>
        <w:rPr>
          <w:i/>
          <w:color w:val="000000" w:themeColor="text1"/>
        </w:rPr>
      </w:pPr>
      <w:r w:rsidRPr="00B676F7">
        <w:rPr>
          <w:i/>
          <w:color w:val="000000" w:themeColor="text1"/>
        </w:rPr>
        <w:t>Media contacts:</w:t>
      </w:r>
      <w:r w:rsidRPr="00B676F7">
        <w:rPr>
          <w:i/>
          <w:color w:val="000000" w:themeColor="text1"/>
        </w:rPr>
        <w:tab/>
        <w:t>Heather West, 612-724-8760, heather@heatherwestpr.com</w:t>
      </w:r>
    </w:p>
    <w:p w14:paraId="01A98771" w14:textId="77777777" w:rsidR="003D4B56" w:rsidRPr="00B676F7" w:rsidRDefault="003D4B56" w:rsidP="003D4B56">
      <w:pPr>
        <w:ind w:right="450"/>
        <w:contextualSpacing/>
        <w:rPr>
          <w:i/>
          <w:color w:val="000000" w:themeColor="text1"/>
        </w:rPr>
      </w:pPr>
      <w:r w:rsidRPr="00B676F7">
        <w:rPr>
          <w:i/>
          <w:color w:val="000000" w:themeColor="text1"/>
        </w:rPr>
        <w:tab/>
      </w:r>
      <w:r w:rsidRPr="00B676F7">
        <w:rPr>
          <w:i/>
          <w:color w:val="000000" w:themeColor="text1"/>
        </w:rPr>
        <w:tab/>
        <w:t>Cindy Bremer, 715-847-0570, cbremer@kolbe-kolbe.com</w:t>
      </w:r>
    </w:p>
    <w:p w14:paraId="5FBD9E3D" w14:textId="77777777" w:rsidR="003D4B56" w:rsidRPr="00B676F7" w:rsidRDefault="003D4B56" w:rsidP="003D4B56">
      <w:pPr>
        <w:ind w:right="450"/>
        <w:contextualSpacing/>
        <w:rPr>
          <w:i/>
          <w:color w:val="000000" w:themeColor="text1"/>
        </w:rPr>
      </w:pPr>
    </w:p>
    <w:p w14:paraId="0E1112B7" w14:textId="56E24ADB" w:rsidR="00C93427" w:rsidRPr="00B676F7" w:rsidRDefault="001A736D" w:rsidP="00D55C1F">
      <w:pPr>
        <w:contextualSpacing/>
        <w:jc w:val="center"/>
        <w:rPr>
          <w:b/>
          <w:color w:val="000000" w:themeColor="text1"/>
          <w:sz w:val="30"/>
          <w:szCs w:val="30"/>
        </w:rPr>
      </w:pPr>
      <w:r w:rsidRPr="00B676F7">
        <w:rPr>
          <w:b/>
          <w:color w:val="000000" w:themeColor="text1"/>
          <w:sz w:val="30"/>
          <w:szCs w:val="30"/>
        </w:rPr>
        <w:t>Kolbe</w:t>
      </w:r>
      <w:r w:rsidR="004421D0" w:rsidRPr="00B676F7">
        <w:rPr>
          <w:b/>
          <w:color w:val="000000" w:themeColor="text1"/>
          <w:sz w:val="30"/>
          <w:szCs w:val="30"/>
        </w:rPr>
        <w:t xml:space="preserve"> offers </w:t>
      </w:r>
      <w:proofErr w:type="gramStart"/>
      <w:r w:rsidR="009F7F10">
        <w:rPr>
          <w:b/>
          <w:color w:val="000000" w:themeColor="text1"/>
          <w:sz w:val="30"/>
          <w:szCs w:val="30"/>
        </w:rPr>
        <w:t xml:space="preserve">an </w:t>
      </w:r>
      <w:r w:rsidR="004421D0" w:rsidRPr="00B676F7">
        <w:rPr>
          <w:b/>
          <w:color w:val="000000" w:themeColor="text1"/>
          <w:sz w:val="30"/>
          <w:szCs w:val="30"/>
        </w:rPr>
        <w:t>extensive</w:t>
      </w:r>
      <w:proofErr w:type="gramEnd"/>
      <w:r w:rsidR="004421D0" w:rsidRPr="00B676F7">
        <w:rPr>
          <w:b/>
          <w:color w:val="000000" w:themeColor="text1"/>
          <w:sz w:val="30"/>
          <w:szCs w:val="30"/>
        </w:rPr>
        <w:t xml:space="preserve"> </w:t>
      </w:r>
      <w:r w:rsidR="00C93427" w:rsidRPr="00B676F7">
        <w:rPr>
          <w:b/>
          <w:color w:val="000000" w:themeColor="text1"/>
          <w:sz w:val="30"/>
          <w:szCs w:val="30"/>
        </w:rPr>
        <w:t>PHIUS-rated product listings</w:t>
      </w:r>
    </w:p>
    <w:p w14:paraId="766ACEFC" w14:textId="574FE29D" w:rsidR="004421D0" w:rsidRPr="00B676F7" w:rsidRDefault="00C93427" w:rsidP="00D55C1F">
      <w:pPr>
        <w:contextualSpacing/>
        <w:jc w:val="center"/>
        <w:rPr>
          <w:b/>
          <w:color w:val="000000" w:themeColor="text1"/>
          <w:sz w:val="30"/>
          <w:szCs w:val="30"/>
        </w:rPr>
      </w:pPr>
      <w:r w:rsidRPr="00B676F7">
        <w:rPr>
          <w:b/>
          <w:color w:val="000000" w:themeColor="text1"/>
          <w:sz w:val="30"/>
          <w:szCs w:val="30"/>
        </w:rPr>
        <w:t xml:space="preserve">– now including </w:t>
      </w:r>
      <w:r w:rsidR="004421D0" w:rsidRPr="00B676F7">
        <w:rPr>
          <w:b/>
          <w:color w:val="000000" w:themeColor="text1"/>
          <w:sz w:val="30"/>
          <w:szCs w:val="30"/>
        </w:rPr>
        <w:t>Teutonic Series</w:t>
      </w:r>
      <w:r w:rsidRPr="00B676F7">
        <w:rPr>
          <w:b/>
          <w:color w:val="000000" w:themeColor="text1"/>
          <w:sz w:val="30"/>
          <w:szCs w:val="30"/>
        </w:rPr>
        <w:t xml:space="preserve"> windows and doors</w:t>
      </w:r>
    </w:p>
    <w:p w14:paraId="1F9FFA17" w14:textId="77777777" w:rsidR="003D4B56" w:rsidRPr="00B676F7" w:rsidRDefault="003D4B56" w:rsidP="003D4B56">
      <w:pPr>
        <w:ind w:right="450"/>
        <w:contextualSpacing/>
        <w:rPr>
          <w:color w:val="000000" w:themeColor="text1"/>
          <w:sz w:val="30"/>
          <w:szCs w:val="30"/>
        </w:rPr>
      </w:pPr>
    </w:p>
    <w:p w14:paraId="0D8B5D86" w14:textId="70BBE07D" w:rsidR="00C93427" w:rsidRPr="00B676F7" w:rsidRDefault="004421D0" w:rsidP="00C93427">
      <w:pPr>
        <w:contextualSpacing/>
        <w:rPr>
          <w:color w:val="000000" w:themeColor="text1"/>
          <w:lang w:eastAsia="en-US"/>
        </w:rPr>
      </w:pPr>
      <w:r w:rsidRPr="00B676F7">
        <w:rPr>
          <w:color w:val="000000" w:themeColor="text1"/>
        </w:rPr>
        <w:t xml:space="preserve">Wausau, Wisconsin </w:t>
      </w:r>
      <w:r w:rsidR="001A736D" w:rsidRPr="00B676F7">
        <w:rPr>
          <w:color w:val="000000" w:themeColor="text1"/>
        </w:rPr>
        <w:t>(</w:t>
      </w:r>
      <w:r w:rsidR="00BF67F2" w:rsidRPr="00B676F7">
        <w:rPr>
          <w:color w:val="000000" w:themeColor="text1"/>
        </w:rPr>
        <w:t>Jan. 201</w:t>
      </w:r>
      <w:r w:rsidRPr="00B676F7">
        <w:rPr>
          <w:color w:val="000000" w:themeColor="text1"/>
        </w:rPr>
        <w:t>6</w:t>
      </w:r>
      <w:r w:rsidR="003D4B56" w:rsidRPr="00B676F7">
        <w:rPr>
          <w:color w:val="000000" w:themeColor="text1"/>
        </w:rPr>
        <w:t>) –</w:t>
      </w:r>
      <w:r w:rsidR="0027133C" w:rsidRPr="00B676F7">
        <w:rPr>
          <w:color w:val="000000" w:themeColor="text1"/>
        </w:rPr>
        <w:t xml:space="preserve"> </w:t>
      </w:r>
      <w:r w:rsidR="00C93427" w:rsidRPr="00B676F7">
        <w:rPr>
          <w:color w:val="000000" w:themeColor="text1"/>
        </w:rPr>
        <w:t>Kolbe</w:t>
      </w:r>
      <w:r w:rsidR="00B676F7" w:rsidRPr="00B676F7">
        <w:rPr>
          <w:color w:val="000000" w:themeColor="text1"/>
        </w:rPr>
        <w:t>’</w:t>
      </w:r>
      <w:r w:rsidR="00C93427" w:rsidRPr="00B676F7">
        <w:rPr>
          <w:color w:val="000000" w:themeColor="text1"/>
        </w:rPr>
        <w:t>s Teutonic</w:t>
      </w:r>
      <w:r w:rsidR="001053BE">
        <w:rPr>
          <w:color w:val="000000" w:themeColor="text1"/>
          <w:vertAlign w:val="superscript"/>
        </w:rPr>
        <w:t>®</w:t>
      </w:r>
      <w:r w:rsidR="001053BE" w:rsidRPr="00B676F7">
        <w:rPr>
          <w:color w:val="000000" w:themeColor="text1"/>
        </w:rPr>
        <w:t xml:space="preserve"> </w:t>
      </w:r>
      <w:r w:rsidR="00C93427" w:rsidRPr="00B676F7">
        <w:rPr>
          <w:color w:val="000000" w:themeColor="text1"/>
        </w:rPr>
        <w:t xml:space="preserve">Series </w:t>
      </w:r>
      <w:r w:rsidR="0027133C" w:rsidRPr="00B676F7">
        <w:rPr>
          <w:color w:val="000000" w:themeColor="text1"/>
        </w:rPr>
        <w:t xml:space="preserve">windows and doors </w:t>
      </w:r>
      <w:r w:rsidR="00841E77" w:rsidRPr="00B676F7">
        <w:rPr>
          <w:color w:val="000000" w:themeColor="text1"/>
        </w:rPr>
        <w:t>are the company</w:t>
      </w:r>
      <w:r w:rsidR="00B676F7" w:rsidRPr="00B676F7">
        <w:rPr>
          <w:color w:val="000000" w:themeColor="text1"/>
        </w:rPr>
        <w:t>’</w:t>
      </w:r>
      <w:r w:rsidR="00841E77" w:rsidRPr="00B676F7">
        <w:rPr>
          <w:color w:val="000000" w:themeColor="text1"/>
        </w:rPr>
        <w:t>s most recent</w:t>
      </w:r>
      <w:r w:rsidR="00C93427" w:rsidRPr="00B676F7">
        <w:rPr>
          <w:color w:val="000000" w:themeColor="text1"/>
        </w:rPr>
        <w:t xml:space="preserve"> products </w:t>
      </w:r>
      <w:r w:rsidR="006F4DF0">
        <w:rPr>
          <w:color w:val="000000" w:themeColor="text1"/>
        </w:rPr>
        <w:t>evaluated by the</w:t>
      </w:r>
      <w:r w:rsidR="0027133C" w:rsidRPr="00B676F7">
        <w:rPr>
          <w:color w:val="000000" w:themeColor="text1"/>
        </w:rPr>
        <w:t xml:space="preserve"> Passive House Institute </w:t>
      </w:r>
      <w:r w:rsidR="00D55C1F" w:rsidRPr="00B676F7">
        <w:rPr>
          <w:color w:val="000000" w:themeColor="text1"/>
        </w:rPr>
        <w:t>US</w:t>
      </w:r>
      <w:r w:rsidR="0027133C" w:rsidRPr="00B676F7">
        <w:rPr>
          <w:color w:val="000000" w:themeColor="text1"/>
        </w:rPr>
        <w:t xml:space="preserve"> (PHIUS).</w:t>
      </w:r>
      <w:r w:rsidR="00563A57" w:rsidRPr="00B676F7">
        <w:rPr>
          <w:color w:val="000000" w:themeColor="text1"/>
          <w:lang w:eastAsia="en-US"/>
        </w:rPr>
        <w:t xml:space="preserve"> </w:t>
      </w:r>
      <w:r w:rsidR="00B676F7" w:rsidRPr="00B676F7">
        <w:rPr>
          <w:color w:val="000000" w:themeColor="text1"/>
        </w:rPr>
        <w:t>“</w:t>
      </w:r>
      <w:r w:rsidR="00C93427" w:rsidRPr="00B676F7">
        <w:rPr>
          <w:color w:val="000000" w:themeColor="text1"/>
        </w:rPr>
        <w:t xml:space="preserve">At this point… Kolbe has </w:t>
      </w:r>
      <w:r w:rsidR="006F4DF0">
        <w:rPr>
          <w:color w:val="000000" w:themeColor="text1"/>
        </w:rPr>
        <w:t xml:space="preserve">a very </w:t>
      </w:r>
      <w:r w:rsidR="00C93427" w:rsidRPr="00B676F7">
        <w:rPr>
          <w:color w:val="000000" w:themeColor="text1"/>
        </w:rPr>
        <w:t>extensive product line rated by us, and one of the few that included doors</w:t>
      </w:r>
      <w:r w:rsidR="00563A57" w:rsidRPr="00B676F7">
        <w:rPr>
          <w:color w:val="000000" w:themeColor="text1"/>
        </w:rPr>
        <w:t>,</w:t>
      </w:r>
      <w:r w:rsidR="00B676F7" w:rsidRPr="00B676F7">
        <w:rPr>
          <w:color w:val="000000" w:themeColor="text1"/>
        </w:rPr>
        <w:t>”</w:t>
      </w:r>
      <w:r w:rsidR="00563A57" w:rsidRPr="00B676F7">
        <w:rPr>
          <w:color w:val="000000" w:themeColor="text1"/>
        </w:rPr>
        <w:t xml:space="preserve"> said Graham Wright, PHIUS </w:t>
      </w:r>
      <w:r w:rsidR="00563A57" w:rsidRPr="00B676F7">
        <w:rPr>
          <w:color w:val="000000" w:themeColor="text1"/>
          <w:lang w:eastAsia="en-US"/>
        </w:rPr>
        <w:t>program manager.</w:t>
      </w:r>
    </w:p>
    <w:p w14:paraId="7D3FA434" w14:textId="77777777" w:rsidR="00C93427" w:rsidRPr="00B676F7" w:rsidRDefault="00C93427" w:rsidP="0027133C">
      <w:pPr>
        <w:rPr>
          <w:color w:val="000000" w:themeColor="text1"/>
        </w:rPr>
      </w:pPr>
    </w:p>
    <w:p w14:paraId="6D44255C" w14:textId="4B2D9E90" w:rsidR="00563A57" w:rsidRPr="00722AF3" w:rsidRDefault="00563A57" w:rsidP="0027133C">
      <w:pPr>
        <w:rPr>
          <w:rFonts w:eastAsia="Times New Roman"/>
          <w:color w:val="000000" w:themeColor="text1"/>
        </w:rPr>
      </w:pPr>
      <w:r w:rsidRPr="00B676F7">
        <w:rPr>
          <w:color w:val="000000" w:themeColor="text1"/>
        </w:rPr>
        <w:t xml:space="preserve">Products listed </w:t>
      </w:r>
      <w:r w:rsidR="001053BE">
        <w:rPr>
          <w:color w:val="000000" w:themeColor="text1"/>
        </w:rPr>
        <w:t>in</w:t>
      </w:r>
      <w:r w:rsidR="001053BE" w:rsidRPr="00B676F7">
        <w:rPr>
          <w:color w:val="000000" w:themeColor="text1"/>
        </w:rPr>
        <w:t xml:space="preserve"> </w:t>
      </w:r>
      <w:r w:rsidRPr="00B676F7">
        <w:rPr>
          <w:color w:val="000000" w:themeColor="text1"/>
        </w:rPr>
        <w:t>the PHIUS Certified Data for Windows program can contribute to meeting the PHIUS+ 2015: Passive Building Standard–North America. In effect since March 2015, this standard p</w:t>
      </w:r>
      <w:r w:rsidRPr="00B676F7">
        <w:rPr>
          <w:rFonts w:eastAsia="Times New Roman"/>
          <w:color w:val="000000" w:themeColor="text1"/>
        </w:rPr>
        <w:t xml:space="preserve">rovides a cost-effective </w:t>
      </w:r>
      <w:r w:rsidRPr="00722AF3">
        <w:rPr>
          <w:rFonts w:eastAsia="Times New Roman"/>
          <w:color w:val="000000" w:themeColor="text1"/>
        </w:rPr>
        <w:t>platform for attaining Net Zero and Net Positive buildings, and certified projects also earn U.S. Department of Energy</w:t>
      </w:r>
      <w:r w:rsidR="00B676F7" w:rsidRPr="00722AF3">
        <w:rPr>
          <w:rFonts w:eastAsia="Times New Roman"/>
          <w:color w:val="000000" w:themeColor="text1"/>
        </w:rPr>
        <w:t>’</w:t>
      </w:r>
      <w:r w:rsidRPr="00722AF3">
        <w:rPr>
          <w:rFonts w:eastAsia="Times New Roman"/>
          <w:color w:val="000000" w:themeColor="text1"/>
        </w:rPr>
        <w:t>s Zero Energy Ready status.</w:t>
      </w:r>
    </w:p>
    <w:p w14:paraId="22A77C87" w14:textId="77777777" w:rsidR="00563A57" w:rsidRPr="00722AF3" w:rsidRDefault="00563A57" w:rsidP="0027133C">
      <w:pPr>
        <w:rPr>
          <w:color w:val="000000" w:themeColor="text1"/>
        </w:rPr>
      </w:pPr>
    </w:p>
    <w:p w14:paraId="3DE0DF94" w14:textId="027DB208" w:rsidR="00B676F7" w:rsidRPr="00722AF3" w:rsidRDefault="00597C13" w:rsidP="00597C13">
      <w:pPr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Supporting both commercial and residential projects’ </w:t>
      </w:r>
      <w:r w:rsidRPr="00722AF3">
        <w:rPr>
          <w:color w:val="000000" w:themeColor="text1"/>
          <w:lang w:eastAsia="en-US"/>
        </w:rPr>
        <w:t xml:space="preserve">energy efficient, high-performance </w:t>
      </w:r>
      <w:r>
        <w:rPr>
          <w:color w:val="000000" w:themeColor="text1"/>
          <w:lang w:eastAsia="en-US"/>
        </w:rPr>
        <w:t xml:space="preserve">goals, </w:t>
      </w:r>
      <w:r w:rsidRPr="00B676F7">
        <w:rPr>
          <w:rFonts w:eastAsia="Times New Roman"/>
          <w:color w:val="000000" w:themeColor="text1"/>
        </w:rPr>
        <w:t xml:space="preserve">Kolbe’s Teutonic Series </w:t>
      </w:r>
      <w:r>
        <w:rPr>
          <w:rFonts w:eastAsia="Times New Roman"/>
          <w:color w:val="000000" w:themeColor="text1"/>
        </w:rPr>
        <w:t>products</w:t>
      </w:r>
      <w:r w:rsidRPr="00B676F7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are the newest addition to its expansive PHIUS-verified lineup. The </w:t>
      </w:r>
      <w:r w:rsidRPr="00B676F7">
        <w:rPr>
          <w:rFonts w:eastAsia="Times New Roman"/>
          <w:color w:val="000000" w:themeColor="text1"/>
        </w:rPr>
        <w:t>windows and doors</w:t>
      </w:r>
      <w:r>
        <w:rPr>
          <w:rFonts w:eastAsia="Times New Roman"/>
          <w:color w:val="000000" w:themeColor="text1"/>
        </w:rPr>
        <w:t xml:space="preserve"> </w:t>
      </w:r>
      <w:r w:rsidRPr="00B676F7">
        <w:rPr>
          <w:rFonts w:eastAsia="Times New Roman"/>
          <w:color w:val="000000" w:themeColor="text1"/>
        </w:rPr>
        <w:t xml:space="preserve">recommended by PHIUS in certain climate zones include </w:t>
      </w:r>
      <w:r>
        <w:rPr>
          <w:rFonts w:eastAsia="Times New Roman"/>
          <w:color w:val="000000" w:themeColor="text1"/>
        </w:rPr>
        <w:t xml:space="preserve">Teutonic </w:t>
      </w:r>
      <w:r w:rsidRPr="00B676F7">
        <w:rPr>
          <w:rFonts w:eastAsia="Times New Roman"/>
          <w:color w:val="000000" w:themeColor="text1"/>
        </w:rPr>
        <w:t xml:space="preserve">fixed and tilt-turn windows, and tilt &amp; slide doors. </w:t>
      </w:r>
      <w:r w:rsidR="00DD1221" w:rsidRPr="00B676F7">
        <w:rPr>
          <w:color w:val="000000" w:themeColor="text1"/>
        </w:rPr>
        <w:t xml:space="preserve">In addition to </w:t>
      </w:r>
      <w:r w:rsidR="00DD1221">
        <w:rPr>
          <w:color w:val="000000" w:themeColor="text1"/>
        </w:rPr>
        <w:t>these products,</w:t>
      </w:r>
      <w:r w:rsidR="00DD1221" w:rsidRPr="00B676F7">
        <w:rPr>
          <w:color w:val="000000" w:themeColor="text1"/>
        </w:rPr>
        <w:t xml:space="preserve"> Kolbe’s extensive PHIUS-certified offering includes Ultra Series extruded aluminum-clad products, and </w:t>
      </w:r>
      <w:proofErr w:type="spellStart"/>
      <w:r w:rsidR="00DD1221" w:rsidRPr="00B676F7">
        <w:rPr>
          <w:color w:val="000000" w:themeColor="text1"/>
        </w:rPr>
        <w:t>VistaLuxe</w:t>
      </w:r>
      <w:proofErr w:type="spellEnd"/>
      <w:r w:rsidR="00DD1221" w:rsidRPr="00B676F7">
        <w:rPr>
          <w:color w:val="000000" w:themeColor="text1"/>
          <w:vertAlign w:val="superscript"/>
        </w:rPr>
        <w:t>®</w:t>
      </w:r>
      <w:r w:rsidR="00DD1221" w:rsidRPr="00B676F7">
        <w:rPr>
          <w:color w:val="000000" w:themeColor="text1"/>
        </w:rPr>
        <w:t xml:space="preserve"> Collection extruded aluminum-clad products in both the Flush and Accent Plus exterior styles.</w:t>
      </w:r>
    </w:p>
    <w:p w14:paraId="2502AF04" w14:textId="77777777" w:rsidR="00B676F7" w:rsidRPr="00722AF3" w:rsidRDefault="00B676F7" w:rsidP="0027133C">
      <w:pPr>
        <w:rPr>
          <w:color w:val="000000" w:themeColor="text1"/>
        </w:rPr>
      </w:pPr>
    </w:p>
    <w:p w14:paraId="0BDD8699" w14:textId="0F6DCDD2" w:rsidR="000B32EE" w:rsidRPr="00B676F7" w:rsidRDefault="003A336C" w:rsidP="0027133C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“</w:t>
      </w:r>
      <w:r w:rsidR="000B32EE" w:rsidRPr="00722AF3">
        <w:rPr>
          <w:rFonts w:eastAsia="Times New Roman"/>
          <w:color w:val="000000" w:themeColor="text1"/>
        </w:rPr>
        <w:t>Kolbe</w:t>
      </w:r>
      <w:r w:rsidR="00B676F7" w:rsidRPr="00722AF3">
        <w:rPr>
          <w:rFonts w:eastAsia="Times New Roman"/>
          <w:color w:val="000000" w:themeColor="text1"/>
        </w:rPr>
        <w:t>’</w:t>
      </w:r>
      <w:r w:rsidR="000B32EE" w:rsidRPr="00722AF3">
        <w:rPr>
          <w:rFonts w:eastAsia="Times New Roman"/>
          <w:color w:val="000000" w:themeColor="text1"/>
        </w:rPr>
        <w:t>s broad range of PHIUS-</w:t>
      </w:r>
      <w:r w:rsidR="00177EC4">
        <w:rPr>
          <w:rFonts w:eastAsia="Times New Roman"/>
          <w:color w:val="000000" w:themeColor="text1"/>
        </w:rPr>
        <w:t>verified</w:t>
      </w:r>
      <w:r w:rsidR="00177EC4" w:rsidRPr="00722AF3">
        <w:rPr>
          <w:rFonts w:eastAsia="Times New Roman"/>
          <w:color w:val="000000" w:themeColor="text1"/>
        </w:rPr>
        <w:t xml:space="preserve"> </w:t>
      </w:r>
      <w:r w:rsidR="000B32EE" w:rsidRPr="00722AF3">
        <w:rPr>
          <w:rFonts w:eastAsia="Times New Roman"/>
          <w:color w:val="000000" w:themeColor="text1"/>
        </w:rPr>
        <w:t>products means that American-made windows and doors for an entire passive house project are availabl</w:t>
      </w:r>
      <w:r w:rsidR="000B32EE" w:rsidRPr="00B676F7">
        <w:rPr>
          <w:rFonts w:eastAsia="Times New Roman"/>
          <w:color w:val="000000" w:themeColor="text1"/>
        </w:rPr>
        <w:t>e from one manufacturer</w:t>
      </w:r>
      <w:r>
        <w:rPr>
          <w:rFonts w:eastAsia="Times New Roman"/>
          <w:color w:val="000000" w:themeColor="text1"/>
        </w:rPr>
        <w:t>,”</w:t>
      </w:r>
      <w:r w:rsidR="000B32EE" w:rsidRPr="00B676F7">
        <w:rPr>
          <w:color w:val="000000" w:themeColor="text1"/>
        </w:rPr>
        <w:t xml:space="preserve"> </w:t>
      </w:r>
      <w:r w:rsidR="00597C13" w:rsidRPr="00722AF3">
        <w:rPr>
          <w:color w:val="000000" w:themeColor="text1"/>
        </w:rPr>
        <w:t xml:space="preserve">Kolbe’s product and market manager, Lance </w:t>
      </w:r>
      <w:proofErr w:type="spellStart"/>
      <w:r w:rsidR="00597C13" w:rsidRPr="00722AF3">
        <w:rPr>
          <w:color w:val="000000" w:themeColor="text1"/>
        </w:rPr>
        <w:t>Premeau</w:t>
      </w:r>
      <w:proofErr w:type="spellEnd"/>
      <w:r w:rsidR="00597C13" w:rsidRPr="00722AF3">
        <w:rPr>
          <w:color w:val="000000" w:themeColor="text1"/>
        </w:rPr>
        <w:t>, LEED</w:t>
      </w:r>
      <w:r w:rsidR="00597C13" w:rsidRPr="00722AF3">
        <w:rPr>
          <w:color w:val="000000" w:themeColor="text1"/>
          <w:vertAlign w:val="superscript"/>
        </w:rPr>
        <w:t>®</w:t>
      </w:r>
      <w:r w:rsidR="00597C13" w:rsidRPr="00722AF3">
        <w:rPr>
          <w:color w:val="000000" w:themeColor="text1"/>
        </w:rPr>
        <w:t xml:space="preserve"> Green Associate</w:t>
      </w:r>
      <w:r>
        <w:rPr>
          <w:color w:val="000000" w:themeColor="text1"/>
        </w:rPr>
        <w:t>,</w:t>
      </w:r>
      <w:r w:rsidRPr="00B676F7">
        <w:rPr>
          <w:color w:val="000000" w:themeColor="text1"/>
        </w:rPr>
        <w:t xml:space="preserve"> </w:t>
      </w:r>
      <w:r w:rsidR="000B32EE" w:rsidRPr="00B676F7">
        <w:rPr>
          <w:color w:val="000000" w:themeColor="text1"/>
        </w:rPr>
        <w:t>explains</w:t>
      </w:r>
      <w:r>
        <w:rPr>
          <w:color w:val="000000" w:themeColor="text1"/>
        </w:rPr>
        <w:t>.</w:t>
      </w:r>
      <w:r w:rsidRPr="00B676F7">
        <w:rPr>
          <w:color w:val="000000" w:themeColor="text1"/>
        </w:rPr>
        <w:t xml:space="preserve"> </w:t>
      </w:r>
      <w:r w:rsidR="00B676F7" w:rsidRPr="00B676F7">
        <w:rPr>
          <w:color w:val="000000" w:themeColor="text1"/>
        </w:rPr>
        <w:t>“</w:t>
      </w:r>
      <w:r w:rsidR="000B32EE" w:rsidRPr="00B676F7">
        <w:rPr>
          <w:rFonts w:eastAsia="Times New Roman"/>
          <w:color w:val="000000" w:themeColor="text1"/>
        </w:rPr>
        <w:t>Our PHIUS-verified products have the same attention-to-detail and superior quality for which Kolbe is known. Plus, these products are available with the multitude of options people have come to expect from Kolbe.</w:t>
      </w:r>
      <w:r w:rsidR="00B676F7" w:rsidRPr="00B676F7">
        <w:rPr>
          <w:rFonts w:eastAsia="Times New Roman"/>
          <w:color w:val="000000" w:themeColor="text1"/>
        </w:rPr>
        <w:t>”</w:t>
      </w:r>
    </w:p>
    <w:p w14:paraId="5985753B" w14:textId="77777777" w:rsidR="006D5424" w:rsidRPr="00B676F7" w:rsidRDefault="006D5424" w:rsidP="0027133C">
      <w:pPr>
        <w:rPr>
          <w:color w:val="000000" w:themeColor="text1"/>
        </w:rPr>
      </w:pPr>
    </w:p>
    <w:p w14:paraId="64275006" w14:textId="6391345C" w:rsidR="008D1447" w:rsidRPr="00B676F7" w:rsidRDefault="000B32EE" w:rsidP="008D1447">
      <w:pPr>
        <w:contextualSpacing/>
        <w:rPr>
          <w:rFonts w:eastAsia="Times New Roman"/>
          <w:color w:val="000000" w:themeColor="text1"/>
        </w:rPr>
      </w:pPr>
      <w:r w:rsidRPr="00B676F7">
        <w:rPr>
          <w:rFonts w:eastAsia="Times New Roman"/>
          <w:color w:val="000000" w:themeColor="text1"/>
        </w:rPr>
        <w:t xml:space="preserve">The PHIUS Certified Data for Windows program reviews manufacturer-supplied specifications for window and door products. Verified products are rated as suitable for passive house by climate zone. </w:t>
      </w:r>
      <w:r w:rsidR="008D1447" w:rsidRPr="00B676F7">
        <w:rPr>
          <w:rFonts w:eastAsia="Times New Roman"/>
          <w:color w:val="000000" w:themeColor="text1"/>
        </w:rPr>
        <w:t xml:space="preserve">Passive House performance criteria are dependent upon a number of factors, including LoE coatings, lite divisions and elevation placement. </w:t>
      </w:r>
      <w:proofErr w:type="spellStart"/>
      <w:r w:rsidR="008D1447" w:rsidRPr="00B676F7">
        <w:rPr>
          <w:rFonts w:eastAsia="Times New Roman"/>
          <w:color w:val="000000" w:themeColor="text1"/>
        </w:rPr>
        <w:t>PHIUS</w:t>
      </w:r>
      <w:proofErr w:type="spellEnd"/>
      <w:r w:rsidR="008D1447" w:rsidRPr="00B676F7">
        <w:rPr>
          <w:rFonts w:eastAsia="Times New Roman"/>
          <w:color w:val="000000" w:themeColor="text1"/>
        </w:rPr>
        <w:t>-</w:t>
      </w:r>
      <w:r w:rsidR="003A336C">
        <w:rPr>
          <w:rFonts w:eastAsia="Times New Roman"/>
          <w:color w:val="000000" w:themeColor="text1"/>
        </w:rPr>
        <w:t>verified</w:t>
      </w:r>
      <w:r w:rsidR="003A336C" w:rsidRPr="00B676F7">
        <w:rPr>
          <w:rFonts w:eastAsia="Times New Roman"/>
          <w:color w:val="000000" w:themeColor="text1"/>
        </w:rPr>
        <w:t xml:space="preserve"> </w:t>
      </w:r>
      <w:r w:rsidR="001053BE">
        <w:rPr>
          <w:rFonts w:eastAsia="Times New Roman"/>
          <w:color w:val="000000" w:themeColor="text1"/>
        </w:rPr>
        <w:t xml:space="preserve">Kolbe </w:t>
      </w:r>
      <w:r w:rsidR="008D1447" w:rsidRPr="00B676F7">
        <w:rPr>
          <w:rFonts w:eastAsia="Times New Roman"/>
          <w:color w:val="000000" w:themeColor="text1"/>
        </w:rPr>
        <w:t>products feature argon-filled triple pane glass with different LoE coating options.</w:t>
      </w:r>
    </w:p>
    <w:p w14:paraId="6E5908D5" w14:textId="0AD68E8C" w:rsidR="00B128C0" w:rsidRPr="00B676F7" w:rsidRDefault="00B128C0" w:rsidP="00DD0EC9">
      <w:pPr>
        <w:contextualSpacing/>
        <w:rPr>
          <w:color w:val="000000" w:themeColor="text1"/>
        </w:rPr>
      </w:pPr>
    </w:p>
    <w:p w14:paraId="2FCC6D6F" w14:textId="71A93FA1" w:rsidR="00A104A9" w:rsidRPr="00B676F7" w:rsidRDefault="00B676F7" w:rsidP="00E6260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B676F7">
        <w:rPr>
          <w:color w:val="000000" w:themeColor="text1"/>
        </w:rPr>
        <w:t>“</w:t>
      </w:r>
      <w:r w:rsidR="00A104A9" w:rsidRPr="00B676F7">
        <w:rPr>
          <w:color w:val="000000" w:themeColor="text1"/>
        </w:rPr>
        <w:t>Passive buildings reduce the energy required to heat and cool a building by 60-80 percent compared to a conventional building. That translates into substantial carbon savings, and indeed, the PHIUS+ standard is linked to carbon reduction goals</w:t>
      </w:r>
      <w:r w:rsidR="00E62603">
        <w:rPr>
          <w:color w:val="000000" w:themeColor="text1"/>
        </w:rPr>
        <w:t>,” elaborates Wright. He also clarifies,</w:t>
      </w:r>
      <w:r w:rsidR="008D1447" w:rsidRPr="00B676F7">
        <w:rPr>
          <w:color w:val="000000" w:themeColor="text1"/>
        </w:rPr>
        <w:t xml:space="preserve"> </w:t>
      </w:r>
      <w:r w:rsidRPr="00B676F7">
        <w:rPr>
          <w:color w:val="000000" w:themeColor="text1"/>
        </w:rPr>
        <w:t>“</w:t>
      </w:r>
      <w:r w:rsidR="00A104A9" w:rsidRPr="00B676F7">
        <w:rPr>
          <w:color w:val="000000" w:themeColor="text1"/>
        </w:rPr>
        <w:t>A common misunderstanding of passive buildings is that you can</w:t>
      </w:r>
      <w:r w:rsidRPr="00B676F7">
        <w:rPr>
          <w:color w:val="000000" w:themeColor="text1"/>
        </w:rPr>
        <w:t>’</w:t>
      </w:r>
      <w:r w:rsidR="00A104A9" w:rsidRPr="00B676F7">
        <w:rPr>
          <w:color w:val="000000" w:themeColor="text1"/>
        </w:rPr>
        <w:t xml:space="preserve">t open the windows, that the building needs to stay </w:t>
      </w:r>
      <w:r w:rsidR="008D1447" w:rsidRPr="00B676F7">
        <w:rPr>
          <w:color w:val="000000" w:themeColor="text1"/>
        </w:rPr>
        <w:t>sealed off. That</w:t>
      </w:r>
      <w:r w:rsidRPr="00B676F7">
        <w:rPr>
          <w:color w:val="000000" w:themeColor="text1"/>
        </w:rPr>
        <w:t>’</w:t>
      </w:r>
      <w:r w:rsidR="008D1447" w:rsidRPr="00B676F7">
        <w:rPr>
          <w:color w:val="000000" w:themeColor="text1"/>
        </w:rPr>
        <w:t>s not the case</w:t>
      </w:r>
      <w:r w:rsidR="00E62603">
        <w:rPr>
          <w:color w:val="000000" w:themeColor="text1"/>
        </w:rPr>
        <w:t xml:space="preserve">. </w:t>
      </w:r>
      <w:r w:rsidR="00A104A9" w:rsidRPr="00B676F7">
        <w:rPr>
          <w:color w:val="000000" w:themeColor="text1"/>
        </w:rPr>
        <w:t>You can open the windows in passive buildings just like conventional buildings.</w:t>
      </w:r>
      <w:r w:rsidR="00E62603">
        <w:rPr>
          <w:color w:val="000000" w:themeColor="text1"/>
        </w:rPr>
        <w:t>”</w:t>
      </w:r>
    </w:p>
    <w:p w14:paraId="32451F37" w14:textId="77777777" w:rsidR="008D1447" w:rsidRPr="00B676F7" w:rsidRDefault="008D1447" w:rsidP="00407C00">
      <w:pPr>
        <w:rPr>
          <w:color w:val="000000" w:themeColor="text1"/>
        </w:rPr>
      </w:pPr>
    </w:p>
    <w:p w14:paraId="54929E1D" w14:textId="77777777" w:rsidR="00E62603" w:rsidRPr="00B676F7" w:rsidRDefault="00E62603" w:rsidP="00E62603">
      <w:pPr>
        <w:rPr>
          <w:color w:val="000000" w:themeColor="text1"/>
        </w:rPr>
      </w:pPr>
      <w:proofErr w:type="spellStart"/>
      <w:r w:rsidRPr="00B676F7">
        <w:rPr>
          <w:rFonts w:eastAsia="Times New Roman"/>
          <w:color w:val="000000" w:themeColor="text1"/>
        </w:rPr>
        <w:t>Premeau</w:t>
      </w:r>
      <w:proofErr w:type="spellEnd"/>
      <w:r w:rsidRPr="00B676F7">
        <w:rPr>
          <w:rFonts w:eastAsia="Times New Roman"/>
          <w:color w:val="000000" w:themeColor="text1"/>
        </w:rPr>
        <w:t xml:space="preserve"> adds, “</w:t>
      </w:r>
      <w:r w:rsidRPr="00B676F7">
        <w:rPr>
          <w:color w:val="000000" w:themeColor="text1"/>
        </w:rPr>
        <w:t xml:space="preserve">We are pleased to help architects, builders and owners uphold their commitment to high-performance building principles by offering windows and doors that meet the strict guidelines of </w:t>
      </w:r>
      <w:proofErr w:type="spellStart"/>
      <w:r w:rsidRPr="00B676F7">
        <w:rPr>
          <w:color w:val="000000" w:themeColor="text1"/>
        </w:rPr>
        <w:t>PHIUS</w:t>
      </w:r>
      <w:proofErr w:type="spellEnd"/>
      <w:r w:rsidRPr="00B676F7">
        <w:rPr>
          <w:color w:val="000000" w:themeColor="text1"/>
        </w:rPr>
        <w:t xml:space="preserve"> Certified Data for Windows program.”</w:t>
      </w:r>
    </w:p>
    <w:p w14:paraId="17C89F92" w14:textId="77777777" w:rsidR="00E62603" w:rsidRDefault="00E62603" w:rsidP="00407C00">
      <w:pPr>
        <w:rPr>
          <w:color w:val="000000" w:themeColor="text1"/>
        </w:rPr>
      </w:pPr>
    </w:p>
    <w:p w14:paraId="0F1C586D" w14:textId="38CCD54D" w:rsidR="00563A57" w:rsidRPr="00B676F7" w:rsidRDefault="0027133C" w:rsidP="00407C00">
      <w:pPr>
        <w:rPr>
          <w:color w:val="000000" w:themeColor="text1"/>
        </w:rPr>
      </w:pPr>
      <w:r w:rsidRPr="00B676F7">
        <w:rPr>
          <w:color w:val="000000" w:themeColor="text1"/>
        </w:rPr>
        <w:t>For complete inform</w:t>
      </w:r>
      <w:r w:rsidR="00B128C0" w:rsidRPr="00B676F7">
        <w:rPr>
          <w:color w:val="000000" w:themeColor="text1"/>
        </w:rPr>
        <w:t>ation, specific product details</w:t>
      </w:r>
      <w:r w:rsidRPr="00B676F7">
        <w:rPr>
          <w:color w:val="000000" w:themeColor="text1"/>
        </w:rPr>
        <w:t xml:space="preserve"> and data on PHIUS-</w:t>
      </w:r>
      <w:r w:rsidR="001053BE">
        <w:rPr>
          <w:color w:val="000000" w:themeColor="text1"/>
        </w:rPr>
        <w:t>verified</w:t>
      </w:r>
      <w:r w:rsidR="001053BE" w:rsidRPr="00B676F7">
        <w:rPr>
          <w:color w:val="000000" w:themeColor="text1"/>
        </w:rPr>
        <w:t xml:space="preserve"> </w:t>
      </w:r>
      <w:r w:rsidRPr="00B676F7">
        <w:rPr>
          <w:color w:val="000000" w:themeColor="text1"/>
        </w:rPr>
        <w:t xml:space="preserve">products from Kolbe, visit </w:t>
      </w:r>
      <w:hyperlink r:id="rId7" w:history="1">
        <w:r w:rsidR="00597C13" w:rsidRPr="00597C13">
          <w:rPr>
            <w:rStyle w:val="Hyperlink"/>
          </w:rPr>
          <w:t>www.kolbe-kolbe.com</w:t>
        </w:r>
      </w:hyperlink>
      <w:r w:rsidR="00597C13">
        <w:rPr>
          <w:color w:val="000000" w:themeColor="text1"/>
        </w:rPr>
        <w:t xml:space="preserve"> or search </w:t>
      </w:r>
      <w:r w:rsidR="00597C13" w:rsidRPr="00B676F7">
        <w:rPr>
          <w:color w:val="000000" w:themeColor="text1"/>
        </w:rPr>
        <w:t xml:space="preserve">the </w:t>
      </w:r>
      <w:r w:rsidR="00597C13">
        <w:rPr>
          <w:color w:val="000000" w:themeColor="text1"/>
        </w:rPr>
        <w:t xml:space="preserve">PHIUS </w:t>
      </w:r>
      <w:r w:rsidR="00597C13" w:rsidRPr="00B676F7">
        <w:rPr>
          <w:color w:val="000000" w:themeColor="text1"/>
        </w:rPr>
        <w:t>Certified Data for Windows</w:t>
      </w:r>
      <w:r w:rsidR="00597C13">
        <w:rPr>
          <w:color w:val="000000" w:themeColor="text1"/>
        </w:rPr>
        <w:t xml:space="preserve"> at </w:t>
      </w:r>
      <w:hyperlink r:id="rId8" w:history="1">
        <w:r w:rsidR="00597C13" w:rsidRPr="00D80CFC">
          <w:rPr>
            <w:rStyle w:val="Hyperlink"/>
          </w:rPr>
          <w:t>www.PHIUS.org</w:t>
        </w:r>
      </w:hyperlink>
      <w:r w:rsidR="00597C13">
        <w:rPr>
          <w:color w:val="000000" w:themeColor="text1"/>
        </w:rPr>
        <w:t xml:space="preserve">. </w:t>
      </w:r>
    </w:p>
    <w:p w14:paraId="3897662E" w14:textId="77777777" w:rsidR="001A736D" w:rsidRPr="00B676F7" w:rsidRDefault="001A736D" w:rsidP="003D4B56">
      <w:pPr>
        <w:ind w:right="90"/>
        <w:contextualSpacing/>
        <w:rPr>
          <w:i/>
          <w:iCs/>
          <w:color w:val="000000" w:themeColor="text1"/>
        </w:rPr>
      </w:pPr>
    </w:p>
    <w:p w14:paraId="2337B2DA" w14:textId="400CF9AD" w:rsidR="003D4B56" w:rsidRPr="00B676F7" w:rsidRDefault="003D4B56" w:rsidP="003D4B56">
      <w:pPr>
        <w:ind w:right="90"/>
        <w:contextualSpacing/>
        <w:rPr>
          <w:i/>
          <w:iCs/>
          <w:color w:val="000000" w:themeColor="text1"/>
        </w:rPr>
      </w:pPr>
      <w:r w:rsidRPr="00B676F7">
        <w:rPr>
          <w:i/>
          <w:iCs/>
          <w:color w:val="000000" w:themeColor="text1"/>
        </w:rPr>
        <w:t>What began in 1946 as a two-brother team has grown into an internationally respected manufacturing company. Kolbe &amp; Kolbe Millwork Co., Inc. is one of the nation</w:t>
      </w:r>
      <w:r w:rsidR="00B676F7" w:rsidRPr="00B676F7">
        <w:rPr>
          <w:i/>
          <w:iCs/>
          <w:color w:val="000000" w:themeColor="text1"/>
        </w:rPr>
        <w:t>’</w:t>
      </w:r>
      <w:r w:rsidRPr="00B676F7">
        <w:rPr>
          <w:i/>
          <w:iCs/>
          <w:color w:val="000000" w:themeColor="text1"/>
        </w:rPr>
        <w:t xml:space="preserve">s leading manufacturers of windows and </w:t>
      </w:r>
      <w:r w:rsidRPr="00B676F7">
        <w:rPr>
          <w:i/>
          <w:iCs/>
          <w:color w:val="000000" w:themeColor="text1"/>
        </w:rPr>
        <w:lastRenderedPageBreak/>
        <w:t>doors for residential and commercial markets. After more than 65 years, Kolbe products are best known for superior quality, custom craftsmanship, attention to detail, as well as</w:t>
      </w:r>
      <w:r w:rsidR="00407C00" w:rsidRPr="00B676F7">
        <w:rPr>
          <w:i/>
          <w:iCs/>
          <w:color w:val="000000" w:themeColor="text1"/>
        </w:rPr>
        <w:t xml:space="preserve"> innovative and unique designs.</w:t>
      </w:r>
    </w:p>
    <w:p w14:paraId="2AD51B41" w14:textId="77777777" w:rsidR="003D4B56" w:rsidRPr="00B676F7" w:rsidRDefault="003D4B56" w:rsidP="003D4B56">
      <w:pPr>
        <w:ind w:right="90"/>
        <w:contextualSpacing/>
        <w:jc w:val="center"/>
        <w:rPr>
          <w:i/>
          <w:color w:val="000000" w:themeColor="text1"/>
        </w:rPr>
      </w:pPr>
      <w:r w:rsidRPr="00B676F7">
        <w:rPr>
          <w:i/>
          <w:color w:val="000000" w:themeColor="text1"/>
        </w:rPr>
        <w:t>###</w:t>
      </w:r>
      <w:bookmarkStart w:id="0" w:name="_GoBack"/>
      <w:bookmarkEnd w:id="0"/>
    </w:p>
    <w:sectPr w:rsidR="003D4B56" w:rsidRPr="00B676F7" w:rsidSect="003D4B56">
      <w:pgSz w:w="12240" w:h="15840"/>
      <w:pgMar w:top="2520" w:right="1800" w:bottom="806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A920C3" w15:done="0"/>
  <w15:commentEx w15:paraId="47A5412C" w15:done="0"/>
  <w15:commentEx w15:paraId="6F8769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30C2"/>
    <w:multiLevelType w:val="hybridMultilevel"/>
    <w:tmpl w:val="6A00F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D65E6B"/>
    <w:multiLevelType w:val="hybridMultilevel"/>
    <w:tmpl w:val="F394F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22"/>
    <w:rsid w:val="00030533"/>
    <w:rsid w:val="00030CDA"/>
    <w:rsid w:val="000334AA"/>
    <w:rsid w:val="000417E4"/>
    <w:rsid w:val="000B32EE"/>
    <w:rsid w:val="000B68DA"/>
    <w:rsid w:val="000C0A10"/>
    <w:rsid w:val="000E18F6"/>
    <w:rsid w:val="001053BE"/>
    <w:rsid w:val="00160049"/>
    <w:rsid w:val="00177EC4"/>
    <w:rsid w:val="00193199"/>
    <w:rsid w:val="001A736D"/>
    <w:rsid w:val="00207E48"/>
    <w:rsid w:val="002227DE"/>
    <w:rsid w:val="0027133C"/>
    <w:rsid w:val="00383E05"/>
    <w:rsid w:val="003A336C"/>
    <w:rsid w:val="003D4B56"/>
    <w:rsid w:val="004045DB"/>
    <w:rsid w:val="00407C00"/>
    <w:rsid w:val="00415A6B"/>
    <w:rsid w:val="004421D0"/>
    <w:rsid w:val="00443CFE"/>
    <w:rsid w:val="00455F85"/>
    <w:rsid w:val="0049517F"/>
    <w:rsid w:val="00551817"/>
    <w:rsid w:val="0056005F"/>
    <w:rsid w:val="00563A57"/>
    <w:rsid w:val="00597C13"/>
    <w:rsid w:val="0061091D"/>
    <w:rsid w:val="00624D0B"/>
    <w:rsid w:val="0062775E"/>
    <w:rsid w:val="00636406"/>
    <w:rsid w:val="00677E2D"/>
    <w:rsid w:val="006A5B72"/>
    <w:rsid w:val="006D4B3D"/>
    <w:rsid w:val="006D5424"/>
    <w:rsid w:val="006F4DF0"/>
    <w:rsid w:val="007121CB"/>
    <w:rsid w:val="00722AF3"/>
    <w:rsid w:val="00746FF0"/>
    <w:rsid w:val="007E62FB"/>
    <w:rsid w:val="00841E77"/>
    <w:rsid w:val="00854E66"/>
    <w:rsid w:val="008708FA"/>
    <w:rsid w:val="008711D4"/>
    <w:rsid w:val="0087564E"/>
    <w:rsid w:val="00876907"/>
    <w:rsid w:val="0089668D"/>
    <w:rsid w:val="008B1B1A"/>
    <w:rsid w:val="008D1447"/>
    <w:rsid w:val="009825C5"/>
    <w:rsid w:val="009B4B93"/>
    <w:rsid w:val="009D0CF7"/>
    <w:rsid w:val="009F7F10"/>
    <w:rsid w:val="00A104A9"/>
    <w:rsid w:val="00A74176"/>
    <w:rsid w:val="00A771A8"/>
    <w:rsid w:val="00A83F0A"/>
    <w:rsid w:val="00AB56F0"/>
    <w:rsid w:val="00AF00D2"/>
    <w:rsid w:val="00B128C0"/>
    <w:rsid w:val="00B21894"/>
    <w:rsid w:val="00B676F7"/>
    <w:rsid w:val="00B72C22"/>
    <w:rsid w:val="00B756D8"/>
    <w:rsid w:val="00BD50C8"/>
    <w:rsid w:val="00BE64AA"/>
    <w:rsid w:val="00BF67F2"/>
    <w:rsid w:val="00C93427"/>
    <w:rsid w:val="00C97ABD"/>
    <w:rsid w:val="00CC2FD1"/>
    <w:rsid w:val="00CF6B4E"/>
    <w:rsid w:val="00D01B53"/>
    <w:rsid w:val="00D55C1F"/>
    <w:rsid w:val="00DA2401"/>
    <w:rsid w:val="00DD0EC9"/>
    <w:rsid w:val="00DD1221"/>
    <w:rsid w:val="00E62603"/>
    <w:rsid w:val="00F07BB2"/>
    <w:rsid w:val="00F8007D"/>
    <w:rsid w:val="00F870D2"/>
    <w:rsid w:val="00FC57F8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0E3A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22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2C22"/>
    <w:pPr>
      <w:widowControl w:val="0"/>
      <w:autoSpaceDE w:val="0"/>
      <w:autoSpaceDN w:val="0"/>
      <w:adjustRightInd w:val="0"/>
    </w:pPr>
    <w:rPr>
      <w:rFonts w:eastAsia="Times New Roman"/>
      <w:i/>
      <w:lang w:eastAsia="en-US"/>
    </w:rPr>
  </w:style>
  <w:style w:type="character" w:customStyle="1" w:styleId="BodyText2Char">
    <w:name w:val="Body Text 2 Char"/>
    <w:link w:val="BodyText2"/>
    <w:rsid w:val="00B72C22"/>
    <w:rPr>
      <w:rFonts w:eastAsia="Times New Roman"/>
      <w:i/>
      <w:lang w:eastAsia="en-US"/>
    </w:rPr>
  </w:style>
  <w:style w:type="paragraph" w:styleId="BodyText3">
    <w:name w:val="Body Text 3"/>
    <w:basedOn w:val="Normal"/>
    <w:link w:val="BodyText3Char"/>
    <w:rsid w:val="00836380"/>
    <w:pPr>
      <w:spacing w:after="120"/>
    </w:pPr>
    <w:rPr>
      <w:rFonts w:eastAsia="Times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836380"/>
    <w:rPr>
      <w:rFonts w:eastAsia="Times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2619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304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49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304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49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3049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049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2B8"/>
    <w:pPr>
      <w:ind w:left="720"/>
      <w:contextualSpacing/>
    </w:pPr>
  </w:style>
  <w:style w:type="character" w:styleId="Strong">
    <w:name w:val="Strong"/>
    <w:uiPriority w:val="22"/>
    <w:qFormat/>
    <w:rsid w:val="000C0A1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22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2C22"/>
    <w:pPr>
      <w:widowControl w:val="0"/>
      <w:autoSpaceDE w:val="0"/>
      <w:autoSpaceDN w:val="0"/>
      <w:adjustRightInd w:val="0"/>
    </w:pPr>
    <w:rPr>
      <w:rFonts w:eastAsia="Times New Roman"/>
      <w:i/>
      <w:lang w:eastAsia="en-US"/>
    </w:rPr>
  </w:style>
  <w:style w:type="character" w:customStyle="1" w:styleId="BodyText2Char">
    <w:name w:val="Body Text 2 Char"/>
    <w:link w:val="BodyText2"/>
    <w:rsid w:val="00B72C22"/>
    <w:rPr>
      <w:rFonts w:eastAsia="Times New Roman"/>
      <w:i/>
      <w:lang w:eastAsia="en-US"/>
    </w:rPr>
  </w:style>
  <w:style w:type="paragraph" w:styleId="BodyText3">
    <w:name w:val="Body Text 3"/>
    <w:basedOn w:val="Normal"/>
    <w:link w:val="BodyText3Char"/>
    <w:rsid w:val="00836380"/>
    <w:pPr>
      <w:spacing w:after="120"/>
    </w:pPr>
    <w:rPr>
      <w:rFonts w:eastAsia="Times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836380"/>
    <w:rPr>
      <w:rFonts w:eastAsia="Times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2619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304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49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304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49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3049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049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2B8"/>
    <w:pPr>
      <w:ind w:left="720"/>
      <w:contextualSpacing/>
    </w:pPr>
  </w:style>
  <w:style w:type="character" w:styleId="Strong">
    <w:name w:val="Strong"/>
    <w:uiPriority w:val="22"/>
    <w:qFormat/>
    <w:rsid w:val="000C0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kolbe-kolbe.com" TargetMode="External"/><Relationship Id="rId8" Type="http://schemas.openxmlformats.org/officeDocument/2006/relationships/hyperlink" Target="http://www.PHIUS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West</dc:creator>
  <cp:keywords/>
  <cp:lastModifiedBy>Heather West</cp:lastModifiedBy>
  <cp:revision>3</cp:revision>
  <cp:lastPrinted>2015-12-16T05:27:00Z</cp:lastPrinted>
  <dcterms:created xsi:type="dcterms:W3CDTF">2016-01-05T16:00:00Z</dcterms:created>
  <dcterms:modified xsi:type="dcterms:W3CDTF">2016-01-05T16:01:00Z</dcterms:modified>
</cp:coreProperties>
</file>