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AE93D" w14:textId="2F08132D" w:rsidR="00B93302" w:rsidRPr="00D9258D" w:rsidRDefault="003D5897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56"/>
        </w:rPr>
      </w:pPr>
      <w:r w:rsidRPr="00D9258D">
        <w:rPr>
          <w:rFonts w:ascii="Helvetica" w:hAnsi="Helvetica"/>
          <w:sz w:val="56"/>
        </w:rPr>
        <w:t>New</w:t>
      </w:r>
      <w:r w:rsidRPr="00D9258D">
        <w:rPr>
          <w:rFonts w:ascii="Helvetica-Narrow" w:hAnsi="Helvetica-Narrow"/>
          <w:sz w:val="56"/>
        </w:rPr>
        <w:t>s</w:t>
      </w:r>
      <w:r w:rsidR="004157BD">
        <w:rPr>
          <w:rFonts w:ascii="Helvetica-Narrow" w:hAnsi="Helvetica-Narrow"/>
          <w:sz w:val="56"/>
        </w:rPr>
        <w:t xml:space="preserve"> </w:t>
      </w:r>
      <w:r w:rsidR="00F8328B">
        <w:rPr>
          <w:rFonts w:ascii="Helvetica" w:hAnsi="Helvetica"/>
          <w:sz w:val="56"/>
        </w:rPr>
        <w:t>Release</w:t>
      </w:r>
    </w:p>
    <w:p w14:paraId="4BA2AAB7" w14:textId="65B39910" w:rsidR="00B93302" w:rsidRPr="00D9258D" w:rsidRDefault="00F8328B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/>
      </w:r>
      <w:r w:rsidR="003D5897" w:rsidRPr="00D9258D">
        <w:rPr>
          <w:rFonts w:ascii="Arial" w:hAnsi="Arial"/>
          <w:b/>
          <w:sz w:val="22"/>
          <w:szCs w:val="22"/>
        </w:rPr>
        <w:t>Media</w:t>
      </w:r>
      <w:r w:rsidR="004157BD">
        <w:rPr>
          <w:rFonts w:ascii="Arial" w:hAnsi="Arial"/>
          <w:b/>
          <w:sz w:val="22"/>
          <w:szCs w:val="22"/>
        </w:rPr>
        <w:t xml:space="preserve"> </w:t>
      </w:r>
      <w:r w:rsidR="00B93302" w:rsidRPr="00D9258D">
        <w:rPr>
          <w:rFonts w:ascii="Arial" w:hAnsi="Arial"/>
          <w:b/>
          <w:sz w:val="22"/>
          <w:szCs w:val="22"/>
        </w:rPr>
        <w:t>Contacts</w:t>
      </w:r>
    </w:p>
    <w:p w14:paraId="3A7C1B5A" w14:textId="0D0D1E5D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Heather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West,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Heather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West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Public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Relations</w:t>
      </w:r>
    </w:p>
    <w:p w14:paraId="4632229D" w14:textId="60DAEE49" w:rsidR="00B93302" w:rsidRPr="00E3281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E32816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="004157BD">
        <w:rPr>
          <w:rFonts w:ascii="Arial" w:hAnsi="Arial" w:cs="Arial"/>
          <w:sz w:val="18"/>
          <w:szCs w:val="18"/>
          <w:lang w:val="fr-FR"/>
        </w:rPr>
        <w:t xml:space="preserve">  </w:t>
      </w:r>
      <w:hyperlink r:id="rId8" w:history="1">
        <w:r w:rsidRPr="00E32816">
          <w:rPr>
            <w:rStyle w:val="Hyperlink"/>
            <w:rFonts w:ascii="Arial" w:hAnsi="Arial" w:cs="Arial"/>
            <w:sz w:val="18"/>
            <w:szCs w:val="18"/>
            <w:lang w:val="fr-FR"/>
          </w:rPr>
          <w:t>heather@heatherwestpr.com</w:t>
        </w:r>
      </w:hyperlink>
      <w:r w:rsidRPr="00E32816">
        <w:rPr>
          <w:rFonts w:ascii="Arial" w:hAnsi="Arial" w:cs="Arial"/>
          <w:sz w:val="18"/>
          <w:szCs w:val="18"/>
          <w:lang w:val="fr-FR"/>
        </w:rPr>
        <w:t>;</w:t>
      </w:r>
      <w:r w:rsidR="004157BD">
        <w:rPr>
          <w:rFonts w:ascii="Arial" w:hAnsi="Arial" w:cs="Arial"/>
          <w:sz w:val="18"/>
          <w:szCs w:val="18"/>
          <w:lang w:val="fr-FR"/>
        </w:rPr>
        <w:t xml:space="preserve"> </w:t>
      </w:r>
      <w:proofErr w:type="gramStart"/>
      <w:r w:rsidR="00F8328B" w:rsidRPr="00E32816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4157BD">
        <w:rPr>
          <w:rFonts w:ascii="Arial" w:hAnsi="Arial" w:cs="Arial"/>
          <w:sz w:val="18"/>
          <w:szCs w:val="18"/>
          <w:lang w:val="fr-FR"/>
        </w:rPr>
        <w:t xml:space="preserve"> </w:t>
      </w:r>
      <w:r w:rsidRPr="00E32816">
        <w:rPr>
          <w:rFonts w:ascii="Arial" w:hAnsi="Arial" w:cs="Arial"/>
          <w:sz w:val="18"/>
          <w:szCs w:val="18"/>
          <w:lang w:val="fr-FR"/>
        </w:rPr>
        <w:t>612-724-8760</w:t>
      </w:r>
    </w:p>
    <w:p w14:paraId="0C66AF7D" w14:textId="77777777" w:rsidR="00B93302" w:rsidRPr="00E3281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</w:p>
    <w:p w14:paraId="5A6708B4" w14:textId="45D0B180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Angela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Dickson,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Pr="00D9258D">
        <w:rPr>
          <w:rFonts w:ascii="Arial" w:hAnsi="Arial" w:cs="Arial"/>
          <w:sz w:val="18"/>
          <w:szCs w:val="18"/>
        </w:rPr>
        <w:t>marketing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="00112C64">
        <w:rPr>
          <w:rFonts w:ascii="Arial" w:hAnsi="Arial" w:cs="Arial"/>
          <w:sz w:val="18"/>
          <w:szCs w:val="18"/>
        </w:rPr>
        <w:t>and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="00112C64">
        <w:rPr>
          <w:rFonts w:ascii="Arial" w:hAnsi="Arial" w:cs="Arial"/>
          <w:sz w:val="18"/>
          <w:szCs w:val="18"/>
        </w:rPr>
        <w:t>communications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="00112C64">
        <w:rPr>
          <w:rFonts w:ascii="Arial" w:hAnsi="Arial" w:cs="Arial"/>
          <w:sz w:val="18"/>
          <w:szCs w:val="18"/>
        </w:rPr>
        <w:t>director</w:t>
      </w:r>
      <w:r w:rsidRPr="00D9258D">
        <w:rPr>
          <w:rFonts w:ascii="Arial" w:hAnsi="Arial" w:cs="Arial"/>
          <w:sz w:val="18"/>
          <w:szCs w:val="18"/>
        </w:rPr>
        <w:t>,</w:t>
      </w:r>
      <w:r w:rsidR="004157BD">
        <w:rPr>
          <w:rFonts w:ascii="Arial" w:hAnsi="Arial" w:cs="Arial"/>
          <w:sz w:val="18"/>
          <w:szCs w:val="18"/>
        </w:rPr>
        <w:t xml:space="preserve"> </w:t>
      </w:r>
      <w:r w:rsidR="007D091F">
        <w:rPr>
          <w:rFonts w:ascii="Arial" w:hAnsi="Arial" w:cs="Arial"/>
          <w:sz w:val="18"/>
          <w:szCs w:val="18"/>
        </w:rPr>
        <w:t>FGIA</w:t>
      </w:r>
    </w:p>
    <w:p w14:paraId="3DC5C75E" w14:textId="048E6C75" w:rsidR="00B93302" w:rsidRPr="00E3281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E32816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="004157BD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9" w:history="1">
        <w:r w:rsidR="005C7D7D" w:rsidRPr="00E32816">
          <w:rPr>
            <w:rStyle w:val="Hyperlink"/>
            <w:rFonts w:ascii="Arial" w:hAnsi="Arial" w:cs="Arial"/>
            <w:sz w:val="18"/>
            <w:szCs w:val="18"/>
            <w:lang w:val="fr-FR"/>
          </w:rPr>
          <w:t>adickson@fgiaonline.org</w:t>
        </w:r>
      </w:hyperlink>
      <w:r w:rsidRPr="00E32816">
        <w:rPr>
          <w:rFonts w:ascii="Arial" w:hAnsi="Arial" w:cs="Arial"/>
          <w:sz w:val="18"/>
          <w:szCs w:val="18"/>
          <w:lang w:val="fr-FR"/>
        </w:rPr>
        <w:t>;</w:t>
      </w:r>
      <w:r w:rsidR="004157BD">
        <w:rPr>
          <w:rFonts w:ascii="Arial" w:hAnsi="Arial" w:cs="Arial"/>
          <w:sz w:val="18"/>
          <w:szCs w:val="18"/>
          <w:lang w:val="fr-FR"/>
        </w:rPr>
        <w:t xml:space="preserve"> </w:t>
      </w:r>
      <w:proofErr w:type="gramStart"/>
      <w:r w:rsidR="00F8328B" w:rsidRPr="00E32816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4157BD">
        <w:rPr>
          <w:rFonts w:ascii="Arial" w:hAnsi="Arial" w:cs="Arial"/>
          <w:sz w:val="18"/>
          <w:szCs w:val="18"/>
          <w:lang w:val="fr-FR"/>
        </w:rPr>
        <w:t xml:space="preserve"> </w:t>
      </w:r>
      <w:r w:rsidR="00CE0952" w:rsidRPr="00E32816">
        <w:rPr>
          <w:rFonts w:ascii="Arial" w:hAnsi="Arial" w:cs="Arial"/>
          <w:sz w:val="18"/>
          <w:szCs w:val="18"/>
          <w:lang w:val="fr-FR"/>
        </w:rPr>
        <w:t>630-920-4999</w:t>
      </w:r>
    </w:p>
    <w:p w14:paraId="677E4327" w14:textId="7058DF55" w:rsidR="00305DAD" w:rsidRPr="00D9258D" w:rsidRDefault="009B58E6" w:rsidP="00305DAD">
      <w:pPr>
        <w:pStyle w:val="Title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highlight w:val="yellow"/>
        </w:rPr>
        <w:t>Ju</w:t>
      </w:r>
      <w:r w:rsidR="00A00167">
        <w:rPr>
          <w:b w:val="0"/>
          <w:sz w:val="24"/>
          <w:szCs w:val="24"/>
          <w:highlight w:val="yellow"/>
        </w:rPr>
        <w:t>ly</w:t>
      </w:r>
      <w:r w:rsidR="004157BD">
        <w:rPr>
          <w:b w:val="0"/>
          <w:sz w:val="24"/>
          <w:szCs w:val="24"/>
          <w:highlight w:val="yellow"/>
        </w:rPr>
        <w:t xml:space="preserve"> </w:t>
      </w:r>
      <w:r w:rsidR="00A00167">
        <w:rPr>
          <w:b w:val="0"/>
          <w:sz w:val="24"/>
          <w:szCs w:val="24"/>
          <w:highlight w:val="yellow"/>
        </w:rPr>
        <w:t>27</w:t>
      </w:r>
      <w:r w:rsidR="008F1618" w:rsidRPr="00F13E41">
        <w:rPr>
          <w:b w:val="0"/>
          <w:sz w:val="24"/>
          <w:szCs w:val="24"/>
          <w:highlight w:val="yellow"/>
        </w:rPr>
        <w:t>,</w:t>
      </w:r>
      <w:r w:rsidR="004157BD">
        <w:rPr>
          <w:b w:val="0"/>
          <w:sz w:val="24"/>
          <w:szCs w:val="24"/>
          <w:highlight w:val="yellow"/>
        </w:rPr>
        <w:t xml:space="preserve"> </w:t>
      </w:r>
      <w:r w:rsidR="009E290A">
        <w:rPr>
          <w:b w:val="0"/>
          <w:sz w:val="24"/>
          <w:szCs w:val="24"/>
          <w:highlight w:val="yellow"/>
        </w:rPr>
        <w:t>202</w:t>
      </w:r>
      <w:r>
        <w:rPr>
          <w:b w:val="0"/>
          <w:sz w:val="24"/>
          <w:szCs w:val="24"/>
          <w:highlight w:val="yellow"/>
        </w:rPr>
        <w:t>6</w:t>
      </w:r>
    </w:p>
    <w:p w14:paraId="71E31F7C" w14:textId="77777777" w:rsidR="00305DAD" w:rsidRPr="00D9258D" w:rsidRDefault="00305DAD" w:rsidP="00305DAD">
      <w:pPr>
        <w:pStyle w:val="Title"/>
        <w:jc w:val="right"/>
        <w:rPr>
          <w:b w:val="0"/>
          <w:sz w:val="18"/>
          <w:szCs w:val="18"/>
        </w:rPr>
      </w:pPr>
    </w:p>
    <w:p w14:paraId="313BBC9A" w14:textId="119A8809" w:rsidR="00305DAD" w:rsidRDefault="009E290A" w:rsidP="0038384C">
      <w:pPr>
        <w:pStyle w:val="Title"/>
        <w:spacing w:after="240"/>
        <w:rPr>
          <w:color w:val="auto"/>
        </w:rPr>
      </w:pPr>
      <w:r w:rsidRPr="009E290A">
        <w:rPr>
          <w:color w:val="auto"/>
        </w:rPr>
        <w:t>Registration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Now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Open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for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the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202</w:t>
      </w:r>
      <w:r w:rsidR="00942438">
        <w:rPr>
          <w:color w:val="auto"/>
        </w:rPr>
        <w:t>6</w:t>
      </w:r>
      <w:r w:rsidR="004157BD">
        <w:rPr>
          <w:color w:val="auto"/>
        </w:rPr>
        <w:t xml:space="preserve"> </w:t>
      </w:r>
      <w:r w:rsidR="00CA5202" w:rsidRPr="00CA5202">
        <w:rPr>
          <w:color w:val="auto"/>
        </w:rPr>
        <w:t>FGIA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Western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Region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Virtual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Summit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September</w:t>
      </w:r>
      <w:r w:rsidR="004157BD">
        <w:rPr>
          <w:color w:val="auto"/>
        </w:rPr>
        <w:t xml:space="preserve"> </w:t>
      </w:r>
      <w:r w:rsidR="00A00167">
        <w:rPr>
          <w:color w:val="auto"/>
        </w:rPr>
        <w:t>30</w:t>
      </w:r>
    </w:p>
    <w:p w14:paraId="479FB7B7" w14:textId="716DFF57" w:rsidR="00064F4A" w:rsidRPr="006C652D" w:rsidRDefault="00064F4A" w:rsidP="00064F4A">
      <w:pPr>
        <w:rPr>
          <w:rFonts w:cs="Arial"/>
          <w:szCs w:val="22"/>
        </w:rPr>
      </w:pPr>
      <w:r w:rsidRPr="00DC0AAC">
        <w:t>SCHAUMBURG,</w:t>
      </w:r>
      <w:r w:rsidR="004157BD">
        <w:t xml:space="preserve"> </w:t>
      </w:r>
      <w:r w:rsidRPr="00DC0AAC">
        <w:t>IL</w:t>
      </w:r>
      <w:r w:rsidR="004157BD">
        <w:t xml:space="preserve"> </w:t>
      </w:r>
      <w:r w:rsidRPr="00DC0AAC">
        <w:t>–</w:t>
      </w:r>
      <w:r w:rsidR="004157BD">
        <w:t xml:space="preserve"> </w:t>
      </w:r>
      <w:r w:rsidRPr="00DC0AAC">
        <w:rPr>
          <w:rFonts w:cs="Arial"/>
          <w:szCs w:val="22"/>
        </w:rPr>
        <w:t>Registration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is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now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open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Fenestration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Glazing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Industry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Alliance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(FGIA)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2026</w:t>
      </w:r>
      <w:r w:rsidR="004157BD">
        <w:rPr>
          <w:rFonts w:cs="Arial"/>
          <w:szCs w:val="22"/>
        </w:rPr>
        <w:t xml:space="preserve"> </w:t>
      </w:r>
      <w:r w:rsidR="00A00167">
        <w:rPr>
          <w:rFonts w:cs="Arial"/>
          <w:szCs w:val="22"/>
        </w:rPr>
        <w:t>Western</w:t>
      </w:r>
      <w:r w:rsidR="004157BD">
        <w:rPr>
          <w:rFonts w:cs="Arial"/>
          <w:szCs w:val="22"/>
        </w:rPr>
        <w:t xml:space="preserve"> </w:t>
      </w:r>
      <w:r w:rsidR="00A00167">
        <w:rPr>
          <w:rFonts w:cs="Arial"/>
          <w:szCs w:val="22"/>
        </w:rPr>
        <w:t>Region</w:t>
      </w:r>
      <w:r w:rsidR="004157BD">
        <w:rPr>
          <w:rFonts w:cs="Arial"/>
          <w:szCs w:val="22"/>
        </w:rPr>
        <w:t xml:space="preserve"> </w:t>
      </w:r>
      <w:r w:rsidR="00A00167">
        <w:rPr>
          <w:rFonts w:cs="Arial"/>
          <w:szCs w:val="22"/>
        </w:rPr>
        <w:t>Virtual</w:t>
      </w:r>
      <w:r w:rsidR="004157BD">
        <w:rPr>
          <w:rFonts w:cs="Arial"/>
          <w:szCs w:val="22"/>
        </w:rPr>
        <w:t xml:space="preserve"> </w:t>
      </w:r>
      <w:r w:rsidR="00A00167">
        <w:rPr>
          <w:rFonts w:cs="Arial"/>
          <w:szCs w:val="22"/>
        </w:rPr>
        <w:t>Summit,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taking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place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September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3</w:t>
      </w:r>
      <w:r w:rsidR="00A00167">
        <w:rPr>
          <w:rFonts w:cs="Arial"/>
          <w:szCs w:val="22"/>
        </w:rPr>
        <w:t>0</w:t>
      </w:r>
      <w:r w:rsidRPr="00DC0AAC">
        <w:rPr>
          <w:rFonts w:cs="Arial"/>
          <w:szCs w:val="22"/>
        </w:rPr>
        <w:t>.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During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this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online-only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event,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participants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will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hear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latest</w:t>
      </w:r>
      <w:r w:rsidR="004157BD">
        <w:rPr>
          <w:rFonts w:cs="Arial"/>
          <w:szCs w:val="22"/>
        </w:rPr>
        <w:t xml:space="preserve"> </w:t>
      </w:r>
      <w:r w:rsidR="006935B8">
        <w:rPr>
          <w:rFonts w:cs="Arial"/>
          <w:szCs w:val="22"/>
        </w:rPr>
        <w:t>on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new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wind-driven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rain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maps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region,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developments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in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wildland-urban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interface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codes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in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California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Colorado,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government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regulations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Western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states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805EC8">
        <w:rPr>
          <w:rFonts w:cs="Arial"/>
          <w:szCs w:val="22"/>
        </w:rPr>
        <w:t>more</w:t>
      </w:r>
      <w:r>
        <w:rPr>
          <w:rFonts w:cs="Arial"/>
          <w:szCs w:val="22"/>
        </w:rPr>
        <w:t>.</w:t>
      </w:r>
      <w:r w:rsidR="004157BD">
        <w:rPr>
          <w:rFonts w:cs="Arial"/>
          <w:szCs w:val="22"/>
        </w:rPr>
        <w:t xml:space="preserve"> </w:t>
      </w:r>
      <w:hyperlink r:id="rId10" w:history="1">
        <w:r w:rsidRPr="00DC0AAC">
          <w:rPr>
            <w:rStyle w:val="Hyperlink"/>
            <w:rFonts w:cs="Arial"/>
            <w:sz w:val="22"/>
            <w:szCs w:val="22"/>
          </w:rPr>
          <w:t>Regis</w:t>
        </w:r>
        <w:r w:rsidRPr="00DC0AAC">
          <w:rPr>
            <w:rStyle w:val="Hyperlink"/>
            <w:rFonts w:cs="Arial"/>
            <w:sz w:val="22"/>
            <w:szCs w:val="22"/>
          </w:rPr>
          <w:t>t</w:t>
        </w:r>
        <w:r w:rsidRPr="00DC0AAC">
          <w:rPr>
            <w:rStyle w:val="Hyperlink"/>
            <w:rFonts w:cs="Arial"/>
            <w:sz w:val="22"/>
            <w:szCs w:val="22"/>
          </w:rPr>
          <w:t>er</w:t>
        </w:r>
        <w:r w:rsidR="004157BD">
          <w:rPr>
            <w:rStyle w:val="Hyperlink"/>
            <w:rFonts w:cs="Arial"/>
            <w:sz w:val="22"/>
            <w:szCs w:val="22"/>
          </w:rPr>
          <w:t xml:space="preserve"> </w:t>
        </w:r>
        <w:r w:rsidRPr="00DC0AAC">
          <w:rPr>
            <w:rStyle w:val="Hyperlink"/>
            <w:rFonts w:cs="Arial"/>
            <w:sz w:val="22"/>
            <w:szCs w:val="22"/>
          </w:rPr>
          <w:t>now</w:t>
        </w:r>
      </w:hyperlink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to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take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advantage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of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early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bird</w:t>
      </w:r>
      <w:r w:rsidR="004157BD">
        <w:rPr>
          <w:rFonts w:cs="Arial"/>
          <w:szCs w:val="22"/>
        </w:rPr>
        <w:t xml:space="preserve"> </w:t>
      </w:r>
      <w:r w:rsidRPr="00DC0AAC">
        <w:rPr>
          <w:rFonts w:cs="Arial"/>
          <w:szCs w:val="22"/>
        </w:rPr>
        <w:t>pricing.</w:t>
      </w:r>
    </w:p>
    <w:p w14:paraId="1DAE9E3E" w14:textId="27A6D814" w:rsidR="00081147" w:rsidRPr="00081147" w:rsidRDefault="00DC0AAC" w:rsidP="00081147">
      <w:pPr>
        <w:rPr>
          <w:rFonts w:cs="Arial"/>
          <w:szCs w:val="22"/>
        </w:rPr>
      </w:pPr>
      <w:r w:rsidRPr="00081147">
        <w:rPr>
          <w:rFonts w:cs="Arial"/>
          <w:szCs w:val="22"/>
        </w:rPr>
        <w:t>“</w:t>
      </w:r>
      <w:r w:rsidR="00081147" w:rsidRPr="00081147">
        <w:rPr>
          <w:rFonts w:cs="Arial"/>
          <w:szCs w:val="22"/>
        </w:rPr>
        <w:t>This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online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summit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offers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an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exclusive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look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at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code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developments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shaping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future,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especially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those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that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will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have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greatest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impact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on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companies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doing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business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within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Western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Region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of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U.S.,”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said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Florica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Vlad,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FGIA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Events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Manager.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“Stay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informed,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stay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ahead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don't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miss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this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valuable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opportunity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to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gain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insights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from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industry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experts.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Register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today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to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reserve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your</w:t>
      </w:r>
      <w:r w:rsidR="004157BD">
        <w:rPr>
          <w:rFonts w:cs="Arial"/>
          <w:szCs w:val="22"/>
        </w:rPr>
        <w:t xml:space="preserve"> </w:t>
      </w:r>
      <w:r w:rsidR="00081147" w:rsidRPr="00081147">
        <w:rPr>
          <w:rFonts w:cs="Arial"/>
          <w:szCs w:val="22"/>
        </w:rPr>
        <w:t>spot!”</w:t>
      </w:r>
    </w:p>
    <w:p w14:paraId="648B0DB3" w14:textId="1BCE1617" w:rsidR="006935B8" w:rsidRPr="006935B8" w:rsidRDefault="006935B8" w:rsidP="00DC0AAC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Schedule</w:t>
      </w:r>
      <w:r w:rsidR="004157BD">
        <w:rPr>
          <w:rFonts w:cs="Arial"/>
          <w:b/>
          <w:bCs/>
          <w:szCs w:val="22"/>
        </w:rPr>
        <w:t xml:space="preserve"> </w:t>
      </w:r>
      <w:proofErr w:type="gramStart"/>
      <w:r>
        <w:rPr>
          <w:rFonts w:cs="Arial"/>
          <w:b/>
          <w:bCs/>
          <w:szCs w:val="22"/>
        </w:rPr>
        <w:t>at</w:t>
      </w:r>
      <w:r w:rsidR="004157BD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a</w:t>
      </w:r>
      <w:r w:rsidR="004157BD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Glance</w:t>
      </w:r>
      <w:proofErr w:type="gramEnd"/>
    </w:p>
    <w:p w14:paraId="4EF22D25" w14:textId="4C102D1E" w:rsidR="00496A28" w:rsidRDefault="006935B8" w:rsidP="00496A28">
      <w:r w:rsidRPr="006935B8">
        <w:t>These</w:t>
      </w:r>
      <w:r w:rsidR="004157BD">
        <w:t xml:space="preserve"> </w:t>
      </w:r>
      <w:r w:rsidR="00805EC8">
        <w:t>topics</w:t>
      </w:r>
      <w:r w:rsidR="004157BD">
        <w:t xml:space="preserve"> </w:t>
      </w:r>
      <w:r w:rsidRPr="006935B8">
        <w:t>will</w:t>
      </w:r>
      <w:r w:rsidR="004157BD">
        <w:t xml:space="preserve"> </w:t>
      </w:r>
      <w:r w:rsidRPr="006935B8">
        <w:t>be</w:t>
      </w:r>
      <w:r w:rsidR="004157BD">
        <w:t xml:space="preserve"> </w:t>
      </w:r>
      <w:r w:rsidRPr="006935B8">
        <w:t>covered</w:t>
      </w:r>
      <w:r w:rsidR="004157BD">
        <w:t xml:space="preserve"> </w:t>
      </w:r>
      <w:r w:rsidRPr="006935B8">
        <w:t>during</w:t>
      </w:r>
      <w:r w:rsidR="004157BD">
        <w:t xml:space="preserve"> </w:t>
      </w:r>
      <w:r w:rsidRPr="006935B8">
        <w:t>the</w:t>
      </w:r>
      <w:r w:rsidR="004157BD">
        <w:t xml:space="preserve"> </w:t>
      </w:r>
      <w:r w:rsidRPr="006935B8">
        <w:t>summit:</w:t>
      </w:r>
    </w:p>
    <w:p w14:paraId="41038F3A" w14:textId="56C246D4" w:rsidR="00805EC8" w:rsidRDefault="00805EC8" w:rsidP="00805EC8">
      <w:pPr>
        <w:pStyle w:val="ListParagraph"/>
        <w:numPr>
          <w:ilvl w:val="0"/>
          <w:numId w:val="22"/>
        </w:numPr>
      </w:pPr>
      <w:r w:rsidRPr="00805EC8">
        <w:t>Get</w:t>
      </w:r>
      <w:r w:rsidR="004157BD">
        <w:t xml:space="preserve"> </w:t>
      </w:r>
      <w:r w:rsidRPr="00805EC8">
        <w:t>insight</w:t>
      </w:r>
      <w:r w:rsidR="004157BD">
        <w:t xml:space="preserve"> </w:t>
      </w:r>
      <w:r w:rsidRPr="00805EC8">
        <w:t>into</w:t>
      </w:r>
      <w:r w:rsidR="004157BD">
        <w:t xml:space="preserve"> </w:t>
      </w:r>
      <w:r w:rsidRPr="00805EC8">
        <w:t>what</w:t>
      </w:r>
      <w:r w:rsidR="004157BD">
        <w:t xml:space="preserve"> </w:t>
      </w:r>
      <w:r w:rsidRPr="00805EC8">
        <w:t>may</w:t>
      </w:r>
      <w:r w:rsidR="004157BD">
        <w:t xml:space="preserve"> </w:t>
      </w:r>
      <w:r w:rsidRPr="00805EC8">
        <w:t>be</w:t>
      </w:r>
      <w:r w:rsidR="004157BD">
        <w:t xml:space="preserve"> </w:t>
      </w:r>
      <w:r w:rsidRPr="00805EC8">
        <w:t>in</w:t>
      </w:r>
      <w:r w:rsidR="004157BD">
        <w:t xml:space="preserve"> </w:t>
      </w:r>
      <w:r w:rsidRPr="00805EC8">
        <w:t>store</w:t>
      </w:r>
      <w:r w:rsidR="004157BD">
        <w:t xml:space="preserve"> </w:t>
      </w:r>
      <w:r w:rsidRPr="00805EC8">
        <w:t>for</w:t>
      </w:r>
      <w:r w:rsidR="004157BD">
        <w:t xml:space="preserve"> </w:t>
      </w:r>
      <w:r w:rsidRPr="00805EC8">
        <w:t>the</w:t>
      </w:r>
      <w:r w:rsidR="004157BD">
        <w:t xml:space="preserve"> </w:t>
      </w:r>
      <w:r w:rsidRPr="00805EC8">
        <w:t>U.S.</w:t>
      </w:r>
      <w:r w:rsidR="004157BD">
        <w:t xml:space="preserve"> </w:t>
      </w:r>
      <w:r w:rsidRPr="00805EC8">
        <w:t>economy</w:t>
      </w:r>
      <w:r w:rsidR="004157BD">
        <w:t xml:space="preserve"> </w:t>
      </w:r>
      <w:r w:rsidRPr="00805EC8">
        <w:t>from</w:t>
      </w:r>
      <w:r w:rsidR="004157BD">
        <w:t xml:space="preserve"> </w:t>
      </w:r>
      <w:r w:rsidRPr="00805EC8">
        <w:t>Associate</w:t>
      </w:r>
      <w:r w:rsidR="004157BD">
        <w:t xml:space="preserve"> </w:t>
      </w:r>
      <w:r w:rsidRPr="00805EC8">
        <w:t>Professor</w:t>
      </w:r>
      <w:r w:rsidR="004157BD">
        <w:t xml:space="preserve"> </w:t>
      </w:r>
      <w:r w:rsidRPr="00805EC8">
        <w:t>of</w:t>
      </w:r>
      <w:r w:rsidR="004157BD">
        <w:t xml:space="preserve"> </w:t>
      </w:r>
      <w:r w:rsidRPr="00805EC8">
        <w:t>Finance</w:t>
      </w:r>
      <w:r w:rsidR="004157BD">
        <w:t xml:space="preserve"> </w:t>
      </w:r>
      <w:r w:rsidRPr="00EB5445">
        <w:t>Fadel</w:t>
      </w:r>
      <w:r w:rsidR="004157BD">
        <w:t xml:space="preserve"> </w:t>
      </w:r>
      <w:r w:rsidRPr="00EB5445">
        <w:t>Lawandy,</w:t>
      </w:r>
      <w:r w:rsidR="004157BD">
        <w:t xml:space="preserve"> </w:t>
      </w:r>
      <w:r w:rsidRPr="00EB5445">
        <w:t>CAIA</w:t>
      </w:r>
      <w:r w:rsidR="004157BD">
        <w:t xml:space="preserve"> </w:t>
      </w:r>
      <w:r w:rsidRPr="00EB5445">
        <w:t>(</w:t>
      </w:r>
      <w:hyperlink r:id="rId11" w:history="1">
        <w:r w:rsidRPr="00EB5445">
          <w:rPr>
            <w:rStyle w:val="Hyperlink"/>
            <w:sz w:val="22"/>
          </w:rPr>
          <w:t>Chapman</w:t>
        </w:r>
        <w:r w:rsidR="004157BD">
          <w:rPr>
            <w:rStyle w:val="Hyperlink"/>
            <w:sz w:val="22"/>
          </w:rPr>
          <w:t xml:space="preserve"> </w:t>
        </w:r>
        <w:r w:rsidRPr="00EB5445">
          <w:rPr>
            <w:rStyle w:val="Hyperlink"/>
            <w:sz w:val="22"/>
          </w:rPr>
          <w:t>Unive</w:t>
        </w:r>
        <w:r w:rsidRPr="00EB5445">
          <w:rPr>
            <w:rStyle w:val="Hyperlink"/>
            <w:sz w:val="22"/>
          </w:rPr>
          <w:t>r</w:t>
        </w:r>
        <w:r w:rsidRPr="00EB5445">
          <w:rPr>
            <w:rStyle w:val="Hyperlink"/>
            <w:sz w:val="22"/>
          </w:rPr>
          <w:t>sity</w:t>
        </w:r>
      </w:hyperlink>
      <w:r w:rsidRPr="00EB5445">
        <w:t>)</w:t>
      </w:r>
      <w:r w:rsidR="004157BD">
        <w:t>.</w:t>
      </w:r>
    </w:p>
    <w:p w14:paraId="3CCFADD6" w14:textId="635DF914" w:rsidR="00805EC8" w:rsidRDefault="00770D74" w:rsidP="00805EC8">
      <w:pPr>
        <w:pStyle w:val="ListParagraph"/>
        <w:numPr>
          <w:ilvl w:val="0"/>
          <w:numId w:val="22"/>
        </w:numPr>
      </w:pPr>
      <w:r>
        <w:t>See</w:t>
      </w:r>
      <w:r w:rsidR="004157BD">
        <w:t xml:space="preserve"> </w:t>
      </w:r>
      <w:r>
        <w:t>the</w:t>
      </w:r>
      <w:r w:rsidR="004157BD">
        <w:t xml:space="preserve"> </w:t>
      </w:r>
      <w:r w:rsidR="00805EC8" w:rsidRPr="00805EC8">
        <w:t>new</w:t>
      </w:r>
      <w:r w:rsidR="004157BD">
        <w:t xml:space="preserve"> </w:t>
      </w:r>
      <w:r w:rsidR="00805EC8" w:rsidRPr="00805EC8">
        <w:t>wind-driven</w:t>
      </w:r>
      <w:r w:rsidR="004157BD">
        <w:t xml:space="preserve"> </w:t>
      </w:r>
      <w:r w:rsidR="00805EC8" w:rsidRPr="00805EC8">
        <w:t>rain</w:t>
      </w:r>
      <w:r w:rsidR="004157BD">
        <w:t xml:space="preserve"> </w:t>
      </w:r>
      <w:r w:rsidR="00805EC8" w:rsidRPr="00805EC8">
        <w:t>maps</w:t>
      </w:r>
      <w:r w:rsidR="004157BD">
        <w:t xml:space="preserve"> </w:t>
      </w:r>
      <w:r w:rsidR="00805EC8" w:rsidRPr="00805EC8">
        <w:t>developed</w:t>
      </w:r>
      <w:r w:rsidR="004157BD">
        <w:t xml:space="preserve"> </w:t>
      </w:r>
      <w:r w:rsidR="00805EC8" w:rsidRPr="00805EC8">
        <w:t>for</w:t>
      </w:r>
      <w:r w:rsidR="004157BD">
        <w:t xml:space="preserve"> </w:t>
      </w:r>
      <w:r w:rsidR="00805EC8" w:rsidRPr="00805EC8">
        <w:t>the</w:t>
      </w:r>
      <w:r w:rsidR="004157BD">
        <w:t xml:space="preserve"> </w:t>
      </w:r>
      <w:r w:rsidR="00544C0A">
        <w:t>U.S.</w:t>
      </w:r>
      <w:r w:rsidR="004157BD">
        <w:t xml:space="preserve"> </w:t>
      </w:r>
      <w:r w:rsidR="00805EC8" w:rsidRPr="00805EC8">
        <w:t>presented</w:t>
      </w:r>
      <w:r w:rsidR="004157BD">
        <w:t xml:space="preserve"> </w:t>
      </w:r>
      <w:r w:rsidR="00805EC8" w:rsidRPr="00805EC8">
        <w:t>by</w:t>
      </w:r>
      <w:r w:rsidR="004157BD">
        <w:t xml:space="preserve"> </w:t>
      </w:r>
      <w:r w:rsidR="00805EC8" w:rsidRPr="00081147">
        <w:t>Art</w:t>
      </w:r>
      <w:r w:rsidR="004157BD">
        <w:t xml:space="preserve"> </w:t>
      </w:r>
      <w:r w:rsidR="00805EC8" w:rsidRPr="00081147">
        <w:t>DeGaetano</w:t>
      </w:r>
      <w:r w:rsidR="004157BD">
        <w:t xml:space="preserve"> </w:t>
      </w:r>
      <w:r w:rsidR="00805EC8" w:rsidRPr="00081147">
        <w:t>(</w:t>
      </w:r>
      <w:hyperlink r:id="rId12" w:history="1">
        <w:r w:rsidR="00805EC8" w:rsidRPr="00081147">
          <w:rPr>
            <w:rStyle w:val="Hyperlink"/>
            <w:sz w:val="22"/>
          </w:rPr>
          <w:t>Cornell</w:t>
        </w:r>
        <w:r w:rsidR="004157BD">
          <w:rPr>
            <w:rStyle w:val="Hyperlink"/>
            <w:sz w:val="22"/>
          </w:rPr>
          <w:t xml:space="preserve"> </w:t>
        </w:r>
        <w:r w:rsidR="00805EC8" w:rsidRPr="00081147">
          <w:rPr>
            <w:rStyle w:val="Hyperlink"/>
            <w:sz w:val="22"/>
          </w:rPr>
          <w:t>Univer</w:t>
        </w:r>
        <w:r w:rsidR="00805EC8" w:rsidRPr="00081147">
          <w:rPr>
            <w:rStyle w:val="Hyperlink"/>
            <w:sz w:val="22"/>
          </w:rPr>
          <w:t>s</w:t>
        </w:r>
        <w:r w:rsidR="00805EC8" w:rsidRPr="00081147">
          <w:rPr>
            <w:rStyle w:val="Hyperlink"/>
            <w:sz w:val="22"/>
          </w:rPr>
          <w:t>ity</w:t>
        </w:r>
      </w:hyperlink>
      <w:r w:rsidR="00805EC8" w:rsidRPr="00081147">
        <w:t>)</w:t>
      </w:r>
      <w:r w:rsidR="004157BD">
        <w:t xml:space="preserve"> </w:t>
      </w:r>
      <w:r w:rsidR="00805EC8" w:rsidRPr="00081147">
        <w:t>and</w:t>
      </w:r>
      <w:r w:rsidR="004157BD">
        <w:t xml:space="preserve"> </w:t>
      </w:r>
      <w:r w:rsidR="00805EC8" w:rsidRPr="00081147">
        <w:t>Jay</w:t>
      </w:r>
      <w:r w:rsidR="004157BD">
        <w:t xml:space="preserve"> </w:t>
      </w:r>
      <w:r w:rsidR="00805EC8" w:rsidRPr="00081147">
        <w:t>Crandell</w:t>
      </w:r>
      <w:r w:rsidR="004157BD">
        <w:t xml:space="preserve"> </w:t>
      </w:r>
      <w:r w:rsidR="00805EC8" w:rsidRPr="00081147">
        <w:t>(</w:t>
      </w:r>
      <w:proofErr w:type="spellStart"/>
      <w:r w:rsidR="00805EC8">
        <w:fldChar w:fldCharType="begin"/>
      </w:r>
      <w:r w:rsidR="00805EC8">
        <w:instrText>HYPERLINK "https://aresconsulting.biz/"</w:instrText>
      </w:r>
      <w:r w:rsidR="00805EC8">
        <w:fldChar w:fldCharType="separate"/>
      </w:r>
      <w:r w:rsidR="00805EC8" w:rsidRPr="00081147">
        <w:rPr>
          <w:rStyle w:val="Hyperlink"/>
          <w:sz w:val="22"/>
        </w:rPr>
        <w:t>ABTG</w:t>
      </w:r>
      <w:proofErr w:type="spellEnd"/>
      <w:r w:rsidR="00805EC8" w:rsidRPr="00081147">
        <w:rPr>
          <w:rStyle w:val="Hyperlink"/>
          <w:sz w:val="22"/>
        </w:rPr>
        <w:t>/ARES</w:t>
      </w:r>
      <w:r w:rsidR="004157BD">
        <w:rPr>
          <w:rStyle w:val="Hyperlink"/>
          <w:sz w:val="22"/>
        </w:rPr>
        <w:t xml:space="preserve"> </w:t>
      </w:r>
      <w:r w:rsidR="00805EC8" w:rsidRPr="00081147">
        <w:rPr>
          <w:rStyle w:val="Hyperlink"/>
          <w:sz w:val="22"/>
        </w:rPr>
        <w:t>Consultin</w:t>
      </w:r>
      <w:r w:rsidR="00805EC8" w:rsidRPr="00081147">
        <w:rPr>
          <w:rStyle w:val="Hyperlink"/>
          <w:sz w:val="22"/>
        </w:rPr>
        <w:t>g</w:t>
      </w:r>
      <w:r w:rsidR="00805EC8">
        <w:fldChar w:fldCharType="end"/>
      </w:r>
      <w:r w:rsidR="00805EC8" w:rsidRPr="00081147">
        <w:t>)</w:t>
      </w:r>
      <w:r w:rsidR="004157BD">
        <w:t>.</w:t>
      </w:r>
    </w:p>
    <w:p w14:paraId="63CA028B" w14:textId="272959A5" w:rsidR="00805EC8" w:rsidRDefault="00805EC8" w:rsidP="00805EC8">
      <w:pPr>
        <w:pStyle w:val="ListParagraph"/>
        <w:numPr>
          <w:ilvl w:val="0"/>
          <w:numId w:val="22"/>
        </w:numPr>
      </w:pPr>
      <w:r w:rsidRPr="00805EC8">
        <w:t>Learn</w:t>
      </w:r>
      <w:r w:rsidR="004157BD">
        <w:t xml:space="preserve"> </w:t>
      </w:r>
      <w:r w:rsidRPr="00805EC8">
        <w:t>about</w:t>
      </w:r>
      <w:r w:rsidR="004157BD">
        <w:t xml:space="preserve"> </w:t>
      </w:r>
      <w:r w:rsidRPr="00805EC8">
        <w:t>what</w:t>
      </w:r>
      <w:r w:rsidR="004157BD">
        <w:t xml:space="preserve"> </w:t>
      </w:r>
      <w:r w:rsidRPr="00805EC8">
        <w:t>Colorado's</w:t>
      </w:r>
      <w:r w:rsidR="004157BD">
        <w:t xml:space="preserve"> </w:t>
      </w:r>
      <w:r w:rsidRPr="00805EC8">
        <w:t>new</w:t>
      </w:r>
      <w:r w:rsidR="004157BD">
        <w:t xml:space="preserve"> </w:t>
      </w:r>
      <w:r w:rsidRPr="00805EC8">
        <w:t>Low</w:t>
      </w:r>
      <w:r w:rsidR="004157BD">
        <w:t xml:space="preserve"> </w:t>
      </w:r>
      <w:r w:rsidRPr="00805EC8">
        <w:t>Model</w:t>
      </w:r>
      <w:r w:rsidR="004157BD">
        <w:t xml:space="preserve"> </w:t>
      </w:r>
      <w:r w:rsidRPr="00805EC8">
        <w:t>and</w:t>
      </w:r>
      <w:r w:rsidR="004157BD">
        <w:t xml:space="preserve"> </w:t>
      </w:r>
      <w:r w:rsidRPr="00805EC8">
        <w:t>Energy</w:t>
      </w:r>
      <w:r w:rsidR="004157BD">
        <w:t xml:space="preserve"> </w:t>
      </w:r>
      <w:r w:rsidRPr="00805EC8">
        <w:t>Carbon</w:t>
      </w:r>
      <w:r w:rsidR="004157BD">
        <w:t xml:space="preserve"> </w:t>
      </w:r>
      <w:r w:rsidRPr="00805EC8">
        <w:t>Code</w:t>
      </w:r>
      <w:r w:rsidR="004157BD">
        <w:t xml:space="preserve"> </w:t>
      </w:r>
      <w:r w:rsidRPr="00805EC8">
        <w:t>(</w:t>
      </w:r>
      <w:proofErr w:type="spellStart"/>
      <w:r w:rsidRPr="00805EC8">
        <w:t>MLECC</w:t>
      </w:r>
      <w:proofErr w:type="spellEnd"/>
      <w:r w:rsidRPr="00805EC8">
        <w:t>)</w:t>
      </w:r>
      <w:r w:rsidR="004157BD">
        <w:t xml:space="preserve"> </w:t>
      </w:r>
      <w:r w:rsidRPr="00805EC8">
        <w:t>entails</w:t>
      </w:r>
      <w:r w:rsidR="00544C0A">
        <w:t>,</w:t>
      </w:r>
      <w:r w:rsidR="004157BD">
        <w:t xml:space="preserve"> </w:t>
      </w:r>
      <w:r w:rsidRPr="00805EC8">
        <w:t>how</w:t>
      </w:r>
      <w:r w:rsidR="004157BD">
        <w:t xml:space="preserve"> </w:t>
      </w:r>
      <w:r w:rsidRPr="00805EC8">
        <w:t>to</w:t>
      </w:r>
      <w:r w:rsidR="004157BD">
        <w:t xml:space="preserve"> </w:t>
      </w:r>
      <w:r w:rsidRPr="00805EC8">
        <w:t>comply</w:t>
      </w:r>
      <w:r w:rsidR="004157BD">
        <w:t xml:space="preserve"> </w:t>
      </w:r>
      <w:r w:rsidR="00544C0A">
        <w:t>and</w:t>
      </w:r>
      <w:r w:rsidR="004157BD">
        <w:t xml:space="preserve"> </w:t>
      </w:r>
      <w:r w:rsidR="00544C0A">
        <w:t>how</w:t>
      </w:r>
      <w:r w:rsidR="004157BD">
        <w:t xml:space="preserve"> </w:t>
      </w:r>
      <w:r w:rsidR="00770D74">
        <w:t>the</w:t>
      </w:r>
      <w:r w:rsidR="004157BD">
        <w:t xml:space="preserve"> </w:t>
      </w:r>
      <w:r w:rsidR="00770D74">
        <w:t>state’s</w:t>
      </w:r>
      <w:r w:rsidR="004157BD">
        <w:t xml:space="preserve"> </w:t>
      </w:r>
      <w:r w:rsidRPr="00805EC8">
        <w:t>wildfire</w:t>
      </w:r>
      <w:r w:rsidR="004157BD">
        <w:t xml:space="preserve"> </w:t>
      </w:r>
      <w:r w:rsidRPr="00805EC8">
        <w:t>codes</w:t>
      </w:r>
      <w:r w:rsidR="004157BD">
        <w:t xml:space="preserve"> </w:t>
      </w:r>
      <w:r w:rsidRPr="00805EC8">
        <w:t>are</w:t>
      </w:r>
      <w:r w:rsidR="004157BD">
        <w:t xml:space="preserve"> </w:t>
      </w:r>
      <w:r w:rsidRPr="00805EC8">
        <w:t>being</w:t>
      </w:r>
      <w:r w:rsidR="004157BD">
        <w:t xml:space="preserve"> </w:t>
      </w:r>
      <w:r w:rsidRPr="00805EC8">
        <w:t>implemented</w:t>
      </w:r>
      <w:r w:rsidR="00544C0A">
        <w:t>,</w:t>
      </w:r>
      <w:r w:rsidR="004157BD">
        <w:t xml:space="preserve"> </w:t>
      </w:r>
      <w:r w:rsidR="00544C0A">
        <w:t>with</w:t>
      </w:r>
      <w:r w:rsidR="004157BD">
        <w:t xml:space="preserve"> </w:t>
      </w:r>
      <w:r w:rsidRPr="00805EC8">
        <w:t>Colorado</w:t>
      </w:r>
      <w:r w:rsidR="004157BD">
        <w:t xml:space="preserve"> </w:t>
      </w:r>
      <w:r w:rsidRPr="00805EC8">
        <w:t>Codes</w:t>
      </w:r>
      <w:r w:rsidR="004157BD">
        <w:t xml:space="preserve"> </w:t>
      </w:r>
      <w:r w:rsidRPr="00805EC8">
        <w:t>Consultant</w:t>
      </w:r>
      <w:r w:rsidR="004157BD">
        <w:t xml:space="preserve"> </w:t>
      </w:r>
      <w:r w:rsidRPr="00081147">
        <w:t>Hope</w:t>
      </w:r>
      <w:r w:rsidR="004157BD">
        <w:t xml:space="preserve"> </w:t>
      </w:r>
      <w:r w:rsidRPr="00081147">
        <w:t>Medina</w:t>
      </w:r>
      <w:r w:rsidR="004157BD">
        <w:t xml:space="preserve"> </w:t>
      </w:r>
      <w:r w:rsidRPr="00081147">
        <w:t>(</w:t>
      </w:r>
      <w:proofErr w:type="spellStart"/>
      <w:r>
        <w:fldChar w:fldCharType="begin"/>
      </w:r>
      <w:r>
        <w:instrText>HYPERLINK "https://www.shumscoda.com/about-us/principal/"</w:instrText>
      </w:r>
      <w:r>
        <w:fldChar w:fldCharType="separate"/>
      </w:r>
      <w:r w:rsidRPr="00081147">
        <w:rPr>
          <w:rStyle w:val="Hyperlink"/>
          <w:sz w:val="22"/>
        </w:rPr>
        <w:t>Shums</w:t>
      </w:r>
      <w:proofErr w:type="spellEnd"/>
      <w:r w:rsidR="004157BD">
        <w:rPr>
          <w:rStyle w:val="Hyperlink"/>
          <w:sz w:val="22"/>
        </w:rPr>
        <w:t xml:space="preserve"> </w:t>
      </w:r>
      <w:r w:rsidRPr="00081147">
        <w:rPr>
          <w:rStyle w:val="Hyperlink"/>
          <w:sz w:val="22"/>
        </w:rPr>
        <w:t>Coda</w:t>
      </w:r>
      <w:r w:rsidR="004157BD">
        <w:rPr>
          <w:rStyle w:val="Hyperlink"/>
          <w:sz w:val="22"/>
        </w:rPr>
        <w:t xml:space="preserve"> </w:t>
      </w:r>
      <w:r w:rsidRPr="00081147">
        <w:rPr>
          <w:rStyle w:val="Hyperlink"/>
          <w:sz w:val="22"/>
        </w:rPr>
        <w:t>Asso</w:t>
      </w:r>
      <w:r w:rsidRPr="00081147">
        <w:rPr>
          <w:rStyle w:val="Hyperlink"/>
          <w:sz w:val="22"/>
        </w:rPr>
        <w:t>c</w:t>
      </w:r>
      <w:r w:rsidRPr="00081147">
        <w:rPr>
          <w:rStyle w:val="Hyperlink"/>
          <w:sz w:val="22"/>
        </w:rPr>
        <w:t>iates</w:t>
      </w:r>
      <w:r>
        <w:fldChar w:fldCharType="end"/>
      </w:r>
      <w:r w:rsidRPr="00081147">
        <w:t>)</w:t>
      </w:r>
      <w:r w:rsidR="004157BD">
        <w:t>.</w:t>
      </w:r>
    </w:p>
    <w:p w14:paraId="497FD9ED" w14:textId="0BC195E4" w:rsidR="00805EC8" w:rsidRDefault="00770D74" w:rsidP="00805EC8">
      <w:pPr>
        <w:pStyle w:val="ListParagraph"/>
        <w:numPr>
          <w:ilvl w:val="0"/>
          <w:numId w:val="22"/>
        </w:numPr>
      </w:pPr>
      <w:r>
        <w:t>Understand</w:t>
      </w:r>
      <w:r w:rsidR="004157BD">
        <w:t xml:space="preserve"> </w:t>
      </w:r>
      <w:r w:rsidR="00805EC8" w:rsidRPr="00805EC8">
        <w:t>the</w:t>
      </w:r>
      <w:r w:rsidR="004157BD">
        <w:t xml:space="preserve"> </w:t>
      </w:r>
      <w:r w:rsidR="00805EC8" w:rsidRPr="00805EC8">
        <w:t>implications</w:t>
      </w:r>
      <w:r w:rsidR="004157BD">
        <w:t xml:space="preserve"> </w:t>
      </w:r>
      <w:r w:rsidR="00805EC8" w:rsidRPr="00805EC8">
        <w:t>of</w:t>
      </w:r>
      <w:r w:rsidR="004157BD">
        <w:t xml:space="preserve"> </w:t>
      </w:r>
      <w:r w:rsidR="00805EC8" w:rsidRPr="00805EC8">
        <w:t>proposed</w:t>
      </w:r>
      <w:r w:rsidR="004157BD">
        <w:t xml:space="preserve"> </w:t>
      </w:r>
      <w:r w:rsidR="00805EC8" w:rsidRPr="00805EC8">
        <w:t>changes</w:t>
      </w:r>
      <w:r w:rsidR="004157BD">
        <w:t xml:space="preserve"> </w:t>
      </w:r>
      <w:r w:rsidR="00805EC8" w:rsidRPr="00805EC8">
        <w:t>to</w:t>
      </w:r>
      <w:r w:rsidR="004157BD">
        <w:t xml:space="preserve"> </w:t>
      </w:r>
      <w:r w:rsidR="00805EC8" w:rsidRPr="00805EC8">
        <w:t>California's</w:t>
      </w:r>
      <w:r w:rsidR="004157BD">
        <w:t xml:space="preserve"> </w:t>
      </w:r>
      <w:r w:rsidR="00805EC8" w:rsidRPr="00805EC8">
        <w:t>Wildland-Urban</w:t>
      </w:r>
      <w:r w:rsidR="004157BD">
        <w:t xml:space="preserve"> </w:t>
      </w:r>
      <w:r w:rsidR="00805EC8" w:rsidRPr="00805EC8">
        <w:t>Interface</w:t>
      </w:r>
      <w:r w:rsidR="004157BD">
        <w:t xml:space="preserve"> </w:t>
      </w:r>
      <w:r w:rsidR="00805EC8" w:rsidRPr="00805EC8">
        <w:t>Code</w:t>
      </w:r>
      <w:r w:rsidR="004157BD">
        <w:t xml:space="preserve"> </w:t>
      </w:r>
      <w:r w:rsidR="00805EC8" w:rsidRPr="00805EC8">
        <w:t>(</w:t>
      </w:r>
      <w:proofErr w:type="spellStart"/>
      <w:r w:rsidR="00805EC8" w:rsidRPr="00805EC8">
        <w:t>CWUIC</w:t>
      </w:r>
      <w:proofErr w:type="spellEnd"/>
      <w:r w:rsidR="00805EC8" w:rsidRPr="00805EC8">
        <w:t>)</w:t>
      </w:r>
      <w:r>
        <w:t>,</w:t>
      </w:r>
      <w:r w:rsidR="004157BD">
        <w:t xml:space="preserve"> </w:t>
      </w:r>
      <w:r w:rsidR="00805EC8" w:rsidRPr="00805EC8">
        <w:t>including</w:t>
      </w:r>
      <w:r w:rsidR="004157BD">
        <w:t xml:space="preserve"> </w:t>
      </w:r>
      <w:r w:rsidR="00805EC8" w:rsidRPr="00805EC8">
        <w:t>the</w:t>
      </w:r>
      <w:r w:rsidR="004157BD">
        <w:t xml:space="preserve"> </w:t>
      </w:r>
      <w:r w:rsidR="00805EC8" w:rsidRPr="00805EC8">
        <w:t>push</w:t>
      </w:r>
      <w:r w:rsidR="004157BD">
        <w:t xml:space="preserve"> </w:t>
      </w:r>
      <w:r w:rsidR="00805EC8" w:rsidRPr="00805EC8">
        <w:t>by</w:t>
      </w:r>
      <w:r w:rsidR="004157BD">
        <w:t xml:space="preserve"> </w:t>
      </w:r>
      <w:r w:rsidR="00805EC8" w:rsidRPr="00805EC8">
        <w:t>some</w:t>
      </w:r>
      <w:r w:rsidR="004157BD">
        <w:t xml:space="preserve"> </w:t>
      </w:r>
      <w:r w:rsidR="00805EC8" w:rsidRPr="00805EC8">
        <w:t>for</w:t>
      </w:r>
      <w:r w:rsidR="004157BD">
        <w:t xml:space="preserve"> </w:t>
      </w:r>
      <w:r w:rsidR="00805EC8" w:rsidRPr="00805EC8">
        <w:t>fenestration</w:t>
      </w:r>
      <w:r w:rsidR="004157BD">
        <w:t xml:space="preserve"> </w:t>
      </w:r>
      <w:r w:rsidR="00805EC8" w:rsidRPr="00805EC8">
        <w:t>products</w:t>
      </w:r>
      <w:r w:rsidR="004157BD">
        <w:t xml:space="preserve"> </w:t>
      </w:r>
      <w:r w:rsidR="00805EC8" w:rsidRPr="00805EC8">
        <w:t>to</w:t>
      </w:r>
      <w:r w:rsidR="004157BD">
        <w:t xml:space="preserve"> </w:t>
      </w:r>
      <w:r w:rsidR="00805EC8" w:rsidRPr="00805EC8">
        <w:t>be</w:t>
      </w:r>
      <w:r w:rsidR="004157BD">
        <w:t xml:space="preserve"> </w:t>
      </w:r>
      <w:r w:rsidR="00805EC8" w:rsidRPr="00805EC8">
        <w:t>non-combustible</w:t>
      </w:r>
      <w:r w:rsidR="004157BD">
        <w:t xml:space="preserve"> </w:t>
      </w:r>
      <w:r w:rsidR="00805EC8" w:rsidRPr="00805EC8">
        <w:t>or</w:t>
      </w:r>
      <w:r w:rsidR="004157BD">
        <w:t xml:space="preserve"> </w:t>
      </w:r>
      <w:r w:rsidR="00805EC8" w:rsidRPr="00805EC8">
        <w:t>ignition-resistant</w:t>
      </w:r>
      <w:r>
        <w:t>,</w:t>
      </w:r>
      <w:r w:rsidR="004157BD">
        <w:t xml:space="preserve"> </w:t>
      </w:r>
      <w:r w:rsidR="00544C0A">
        <w:t>with</w:t>
      </w:r>
      <w:r w:rsidR="004157BD">
        <w:t xml:space="preserve"> </w:t>
      </w:r>
      <w:r w:rsidR="00805EC8" w:rsidRPr="00805EC8">
        <w:t>FGIA</w:t>
      </w:r>
      <w:r w:rsidR="004157BD">
        <w:t xml:space="preserve"> </w:t>
      </w:r>
      <w:r w:rsidR="00805EC8" w:rsidRPr="00805EC8">
        <w:t>Codes</w:t>
      </w:r>
      <w:r w:rsidR="004157BD">
        <w:t xml:space="preserve"> </w:t>
      </w:r>
      <w:r w:rsidR="00805EC8" w:rsidRPr="00805EC8">
        <w:t>Consultant</w:t>
      </w:r>
      <w:r w:rsidR="004157BD">
        <w:t xml:space="preserve"> </w:t>
      </w:r>
      <w:r w:rsidR="00805EC8" w:rsidRPr="00805EC8">
        <w:t>Jen</w:t>
      </w:r>
      <w:r w:rsidR="004157BD">
        <w:t xml:space="preserve"> </w:t>
      </w:r>
      <w:r w:rsidR="00805EC8" w:rsidRPr="00805EC8">
        <w:t>Hatfield.</w:t>
      </w:r>
    </w:p>
    <w:p w14:paraId="43D806C8" w14:textId="1344F045" w:rsidR="00805EC8" w:rsidRDefault="00544C0A" w:rsidP="00805EC8">
      <w:pPr>
        <w:pStyle w:val="ListParagraph"/>
        <w:numPr>
          <w:ilvl w:val="0"/>
          <w:numId w:val="22"/>
        </w:numPr>
      </w:pPr>
      <w:r>
        <w:lastRenderedPageBreak/>
        <w:t>Hear</w:t>
      </w:r>
      <w:r w:rsidR="004157BD">
        <w:t xml:space="preserve"> </w:t>
      </w:r>
      <w:r w:rsidR="00805EC8" w:rsidRPr="00805EC8">
        <w:t>a</w:t>
      </w:r>
      <w:r w:rsidR="004157BD">
        <w:t xml:space="preserve"> </w:t>
      </w:r>
      <w:r w:rsidR="00805EC8" w:rsidRPr="00805EC8">
        <w:t>roundup</w:t>
      </w:r>
      <w:r w:rsidR="004157BD">
        <w:t xml:space="preserve"> </w:t>
      </w:r>
      <w:r w:rsidR="00805EC8" w:rsidRPr="00805EC8">
        <w:t>of</w:t>
      </w:r>
      <w:r w:rsidR="004157BD">
        <w:t xml:space="preserve"> </w:t>
      </w:r>
      <w:r w:rsidR="00805EC8" w:rsidRPr="00805EC8">
        <w:t>Western</w:t>
      </w:r>
      <w:r w:rsidR="004157BD">
        <w:t xml:space="preserve"> </w:t>
      </w:r>
      <w:r w:rsidR="00805EC8" w:rsidRPr="00805EC8">
        <w:t>Region</w:t>
      </w:r>
      <w:r w:rsidR="004157BD">
        <w:t xml:space="preserve"> </w:t>
      </w:r>
      <w:r w:rsidR="00805EC8" w:rsidRPr="00805EC8">
        <w:t>state</w:t>
      </w:r>
      <w:r w:rsidR="004157BD">
        <w:t xml:space="preserve"> </w:t>
      </w:r>
      <w:r w:rsidR="00805EC8" w:rsidRPr="00805EC8">
        <w:t>regulations</w:t>
      </w:r>
      <w:r w:rsidR="004157BD">
        <w:t xml:space="preserve"> </w:t>
      </w:r>
      <w:r w:rsidR="00805EC8" w:rsidRPr="00805EC8">
        <w:t>from</w:t>
      </w:r>
      <w:r w:rsidR="004157BD">
        <w:t xml:space="preserve"> </w:t>
      </w:r>
      <w:r w:rsidR="00805EC8" w:rsidRPr="00805EC8">
        <w:t>FGIA</w:t>
      </w:r>
      <w:r w:rsidR="004157BD">
        <w:t xml:space="preserve"> </w:t>
      </w:r>
      <w:r w:rsidR="00805EC8" w:rsidRPr="00805EC8">
        <w:t>U.S.</w:t>
      </w:r>
      <w:r w:rsidR="004157BD">
        <w:t xml:space="preserve"> </w:t>
      </w:r>
      <w:r w:rsidR="00805EC8" w:rsidRPr="00805EC8">
        <w:t>Codes</w:t>
      </w:r>
      <w:r w:rsidR="004157BD">
        <w:t xml:space="preserve"> </w:t>
      </w:r>
      <w:r w:rsidR="00805EC8" w:rsidRPr="00805EC8">
        <w:t>and</w:t>
      </w:r>
      <w:r w:rsidR="004157BD">
        <w:t xml:space="preserve"> </w:t>
      </w:r>
      <w:r w:rsidR="00805EC8" w:rsidRPr="00805EC8">
        <w:t>Advocacy</w:t>
      </w:r>
      <w:r w:rsidR="004157BD">
        <w:t xml:space="preserve"> </w:t>
      </w:r>
      <w:r w:rsidR="00805EC8" w:rsidRPr="00805EC8">
        <w:t>Director</w:t>
      </w:r>
      <w:r w:rsidR="004157BD">
        <w:t xml:space="preserve"> </w:t>
      </w:r>
      <w:r w:rsidR="00805EC8" w:rsidRPr="00805EC8">
        <w:t>Kathy</w:t>
      </w:r>
      <w:r w:rsidR="004157BD">
        <w:t xml:space="preserve"> </w:t>
      </w:r>
      <w:r w:rsidR="00805EC8" w:rsidRPr="00805EC8">
        <w:t>Krafka</w:t>
      </w:r>
      <w:r w:rsidR="004157BD">
        <w:t xml:space="preserve"> </w:t>
      </w:r>
      <w:r w:rsidR="00805EC8" w:rsidRPr="00805EC8">
        <w:t>Harkema</w:t>
      </w:r>
      <w:r>
        <w:t>,</w:t>
      </w:r>
      <w:r w:rsidR="004157BD">
        <w:t xml:space="preserve"> </w:t>
      </w:r>
      <w:r>
        <w:t>including</w:t>
      </w:r>
      <w:r w:rsidR="004157BD">
        <w:t xml:space="preserve"> </w:t>
      </w:r>
      <w:r w:rsidR="00805EC8" w:rsidRPr="00805EC8">
        <w:t>the</w:t>
      </w:r>
      <w:r w:rsidR="004157BD">
        <w:t xml:space="preserve"> </w:t>
      </w:r>
      <w:r w:rsidR="00805EC8" w:rsidRPr="00805EC8">
        <w:t>latest</w:t>
      </w:r>
      <w:r w:rsidR="004157BD">
        <w:t xml:space="preserve"> </w:t>
      </w:r>
      <w:r w:rsidR="00805EC8" w:rsidRPr="00805EC8">
        <w:t>on</w:t>
      </w:r>
      <w:r w:rsidR="004157BD">
        <w:t xml:space="preserve"> </w:t>
      </w:r>
      <w:r w:rsidR="00805EC8" w:rsidRPr="00805EC8">
        <w:t>concerns</w:t>
      </w:r>
      <w:r w:rsidR="004157BD">
        <w:t xml:space="preserve"> </w:t>
      </w:r>
      <w:r w:rsidR="00805EC8" w:rsidRPr="00805EC8">
        <w:t>facing</w:t>
      </w:r>
      <w:r w:rsidR="004157BD">
        <w:t xml:space="preserve"> </w:t>
      </w:r>
      <w:r w:rsidR="00805EC8" w:rsidRPr="00805EC8">
        <w:t>Extended</w:t>
      </w:r>
      <w:r w:rsidR="004157BD">
        <w:t xml:space="preserve"> </w:t>
      </w:r>
      <w:r w:rsidR="00805EC8" w:rsidRPr="00805EC8">
        <w:t>Producer</w:t>
      </w:r>
      <w:r w:rsidR="004157BD">
        <w:t xml:space="preserve"> </w:t>
      </w:r>
      <w:r w:rsidR="00805EC8" w:rsidRPr="00805EC8">
        <w:t>Responsibility</w:t>
      </w:r>
      <w:r w:rsidR="004157BD">
        <w:t xml:space="preserve"> </w:t>
      </w:r>
      <w:r w:rsidR="00805EC8" w:rsidRPr="00805EC8">
        <w:t>(EPR)</w:t>
      </w:r>
      <w:r w:rsidR="004157BD">
        <w:t xml:space="preserve"> </w:t>
      </w:r>
      <w:r w:rsidR="00805EC8" w:rsidRPr="00805EC8">
        <w:t>laws</w:t>
      </w:r>
      <w:r w:rsidR="004157BD">
        <w:t xml:space="preserve"> </w:t>
      </w:r>
      <w:r w:rsidR="00805EC8" w:rsidRPr="00805EC8">
        <w:t>in</w:t>
      </w:r>
      <w:r w:rsidR="004157BD">
        <w:t xml:space="preserve"> </w:t>
      </w:r>
      <w:r w:rsidR="00805EC8" w:rsidRPr="00805EC8">
        <w:t>California</w:t>
      </w:r>
      <w:r w:rsidR="004157BD">
        <w:t xml:space="preserve"> </w:t>
      </w:r>
      <w:r w:rsidR="00805EC8" w:rsidRPr="00805EC8">
        <w:t>and</w:t>
      </w:r>
      <w:r w:rsidR="004157BD">
        <w:t xml:space="preserve"> </w:t>
      </w:r>
      <w:r w:rsidR="00805EC8" w:rsidRPr="00805EC8">
        <w:t>Oregon</w:t>
      </w:r>
      <w:r w:rsidR="004157BD">
        <w:t>.</w:t>
      </w:r>
    </w:p>
    <w:p w14:paraId="2CAA8A85" w14:textId="3C169FA1" w:rsidR="003F3D28" w:rsidRPr="00A00167" w:rsidRDefault="009E290A" w:rsidP="003F3D28">
      <w:pPr>
        <w:rPr>
          <w:rFonts w:cs="Arial"/>
          <w:b/>
          <w:bCs/>
          <w:szCs w:val="22"/>
        </w:rPr>
      </w:pPr>
      <w:r w:rsidRPr="00A00167">
        <w:rPr>
          <w:rFonts w:cs="Arial"/>
          <w:b/>
          <w:bCs/>
          <w:szCs w:val="22"/>
        </w:rPr>
        <w:t>Registration</w:t>
      </w:r>
    </w:p>
    <w:p w14:paraId="25F6997C" w14:textId="56C46D31" w:rsidR="009E290A" w:rsidRPr="00BD3D00" w:rsidRDefault="004932E4" w:rsidP="009E290A">
      <w:pPr>
        <w:rPr>
          <w:rFonts w:cs="Arial"/>
          <w:szCs w:val="22"/>
        </w:rPr>
      </w:pPr>
      <w:r w:rsidRPr="006935B8">
        <w:rPr>
          <w:rFonts w:cs="Arial"/>
          <w:szCs w:val="22"/>
        </w:rPr>
        <w:t>FGIA</w:t>
      </w:r>
      <w:r w:rsidR="004157BD">
        <w:rPr>
          <w:rFonts w:cs="Arial"/>
          <w:szCs w:val="22"/>
        </w:rPr>
        <w:t xml:space="preserve"> </w:t>
      </w:r>
      <w:r w:rsidRPr="006935B8">
        <w:rPr>
          <w:rFonts w:cs="Arial"/>
          <w:szCs w:val="22"/>
        </w:rPr>
        <w:t>m</w:t>
      </w:r>
      <w:r w:rsidR="009E290A" w:rsidRPr="006935B8">
        <w:rPr>
          <w:rFonts w:cs="Arial"/>
          <w:szCs w:val="22"/>
        </w:rPr>
        <w:t>ember</w:t>
      </w:r>
      <w:r w:rsidRPr="006935B8">
        <w:rPr>
          <w:rFonts w:cs="Arial"/>
          <w:szCs w:val="22"/>
        </w:rPr>
        <w:t>s</w:t>
      </w:r>
      <w:r w:rsidR="004157BD">
        <w:rPr>
          <w:rFonts w:cs="Arial"/>
          <w:szCs w:val="22"/>
        </w:rPr>
        <w:t xml:space="preserve"> </w:t>
      </w:r>
      <w:r w:rsidRPr="006935B8">
        <w:rPr>
          <w:rFonts w:cs="Arial"/>
          <w:szCs w:val="22"/>
        </w:rPr>
        <w:t>can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take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advantage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of</w:t>
      </w:r>
      <w:r w:rsidR="004157BD">
        <w:rPr>
          <w:rFonts w:cs="Arial"/>
          <w:szCs w:val="22"/>
        </w:rPr>
        <w:t xml:space="preserve"> </w:t>
      </w:r>
      <w:r w:rsidR="000B0536" w:rsidRPr="006935B8">
        <w:rPr>
          <w:rFonts w:cs="Arial"/>
          <w:szCs w:val="22"/>
        </w:rPr>
        <w:t>early</w:t>
      </w:r>
      <w:r w:rsidR="001D6162" w:rsidRPr="006935B8">
        <w:rPr>
          <w:rFonts w:cs="Arial"/>
          <w:szCs w:val="22"/>
        </w:rPr>
        <w:t>-</w:t>
      </w:r>
      <w:r w:rsidR="000B0536" w:rsidRPr="006935B8">
        <w:rPr>
          <w:rFonts w:cs="Arial"/>
          <w:szCs w:val="22"/>
        </w:rPr>
        <w:t>bird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pricing</w:t>
      </w:r>
      <w:r w:rsidR="004157BD">
        <w:rPr>
          <w:rFonts w:cs="Arial"/>
          <w:szCs w:val="22"/>
        </w:rPr>
        <w:t xml:space="preserve"> </w:t>
      </w:r>
      <w:r w:rsidR="00E2297F" w:rsidRPr="006935B8">
        <w:rPr>
          <w:rFonts w:cs="Arial"/>
          <w:szCs w:val="22"/>
        </w:rPr>
        <w:t>until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September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18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register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the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summit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a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fee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of</w:t>
      </w:r>
      <w:r w:rsidR="004157BD">
        <w:rPr>
          <w:rFonts w:cs="Arial"/>
          <w:szCs w:val="22"/>
        </w:rPr>
        <w:t xml:space="preserve"> </w:t>
      </w:r>
      <w:r w:rsidR="00F60293" w:rsidRPr="006935B8">
        <w:rPr>
          <w:rFonts w:cs="Arial"/>
          <w:szCs w:val="22"/>
        </w:rPr>
        <w:t>$</w:t>
      </w:r>
      <w:r w:rsidR="007E6CD9" w:rsidRPr="006935B8">
        <w:rPr>
          <w:rFonts w:cs="Arial"/>
          <w:szCs w:val="22"/>
        </w:rPr>
        <w:t>1</w:t>
      </w:r>
      <w:r w:rsidR="006935B8" w:rsidRPr="006935B8">
        <w:rPr>
          <w:rFonts w:cs="Arial"/>
          <w:szCs w:val="22"/>
        </w:rPr>
        <w:t>25,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or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a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cost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of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$225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after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that</w:t>
      </w:r>
      <w:r w:rsidR="004157BD">
        <w:rPr>
          <w:rFonts w:cs="Arial"/>
          <w:szCs w:val="22"/>
        </w:rPr>
        <w:t xml:space="preserve"> </w:t>
      </w:r>
      <w:r w:rsidR="006935B8" w:rsidRPr="006935B8">
        <w:rPr>
          <w:rFonts w:cs="Arial"/>
          <w:szCs w:val="22"/>
        </w:rPr>
        <w:t>date</w:t>
      </w:r>
      <w:r w:rsidR="007E6CD9" w:rsidRPr="006935B8">
        <w:rPr>
          <w:rFonts w:cs="Arial"/>
          <w:szCs w:val="22"/>
        </w:rPr>
        <w:t>.</w:t>
      </w:r>
      <w:r w:rsidR="004157BD">
        <w:rPr>
          <w:rFonts w:cs="Arial"/>
          <w:szCs w:val="22"/>
        </w:rPr>
        <w:t xml:space="preserve"> </w:t>
      </w:r>
      <w:r w:rsidR="00572C3E" w:rsidRPr="006935B8">
        <w:rPr>
          <w:rFonts w:cs="Arial"/>
          <w:szCs w:val="22"/>
        </w:rPr>
        <w:t>Non-members</w:t>
      </w:r>
      <w:r w:rsidR="004157BD">
        <w:rPr>
          <w:rFonts w:cs="Arial"/>
          <w:szCs w:val="22"/>
        </w:rPr>
        <w:t xml:space="preserve"> </w:t>
      </w:r>
      <w:r w:rsidR="00572C3E" w:rsidRPr="006935B8">
        <w:rPr>
          <w:rFonts w:cs="Arial"/>
          <w:szCs w:val="22"/>
        </w:rPr>
        <w:t>may</w:t>
      </w:r>
      <w:r w:rsidR="004157BD">
        <w:rPr>
          <w:rFonts w:cs="Arial"/>
          <w:szCs w:val="22"/>
        </w:rPr>
        <w:t xml:space="preserve"> </w:t>
      </w:r>
      <w:r w:rsidR="00572C3E" w:rsidRPr="006935B8">
        <w:rPr>
          <w:rFonts w:cs="Arial"/>
          <w:szCs w:val="22"/>
        </w:rPr>
        <w:t>register</w:t>
      </w:r>
      <w:r w:rsidR="004157BD">
        <w:rPr>
          <w:rFonts w:cs="Arial"/>
          <w:szCs w:val="22"/>
        </w:rPr>
        <w:t xml:space="preserve"> </w:t>
      </w:r>
      <w:r w:rsidR="00572C3E" w:rsidRPr="006935B8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="00572C3E" w:rsidRPr="006935B8">
        <w:rPr>
          <w:rFonts w:cs="Arial"/>
          <w:szCs w:val="22"/>
        </w:rPr>
        <w:t>$</w:t>
      </w:r>
      <w:r w:rsidR="006935B8" w:rsidRPr="006935B8">
        <w:rPr>
          <w:rFonts w:cs="Arial"/>
          <w:szCs w:val="22"/>
        </w:rPr>
        <w:t>360</w:t>
      </w:r>
      <w:r w:rsidR="00572C3E" w:rsidRPr="006935B8">
        <w:rPr>
          <w:rFonts w:cs="Arial"/>
          <w:szCs w:val="22"/>
        </w:rPr>
        <w:t>.</w:t>
      </w:r>
      <w:r w:rsidR="004157BD">
        <w:rPr>
          <w:rFonts w:cs="Arial"/>
          <w:szCs w:val="22"/>
        </w:rPr>
        <w:t xml:space="preserve"> </w:t>
      </w:r>
    </w:p>
    <w:p w14:paraId="0025EA58" w14:textId="445FC84D" w:rsidR="002C156D" w:rsidRPr="006C652D" w:rsidRDefault="00930EA7" w:rsidP="007D091F">
      <w:pPr>
        <w:rPr>
          <w:rFonts w:cs="Arial"/>
          <w:szCs w:val="22"/>
        </w:rPr>
      </w:pPr>
      <w:r w:rsidRPr="006C652D">
        <w:rPr>
          <w:rFonts w:cs="Arial"/>
          <w:szCs w:val="22"/>
        </w:rPr>
        <w:t>For</w:t>
      </w:r>
      <w:r w:rsidR="004157BD">
        <w:rPr>
          <w:rFonts w:cs="Arial"/>
          <w:szCs w:val="22"/>
        </w:rPr>
        <w:t xml:space="preserve"> </w:t>
      </w:r>
      <w:r w:rsidRPr="006C652D">
        <w:rPr>
          <w:rFonts w:cs="Arial"/>
          <w:szCs w:val="22"/>
        </w:rPr>
        <w:t>mo</w:t>
      </w:r>
      <w:r w:rsidR="00CE734A" w:rsidRPr="006C652D">
        <w:rPr>
          <w:rFonts w:cs="Arial"/>
          <w:szCs w:val="22"/>
        </w:rPr>
        <w:t>re</w:t>
      </w:r>
      <w:r w:rsidR="004157BD">
        <w:rPr>
          <w:rFonts w:cs="Arial"/>
          <w:szCs w:val="22"/>
        </w:rPr>
        <w:t xml:space="preserve"> </w:t>
      </w:r>
      <w:r w:rsidR="00CE734A" w:rsidRPr="006C652D">
        <w:rPr>
          <w:rFonts w:cs="Arial"/>
          <w:szCs w:val="22"/>
        </w:rPr>
        <w:t>information</w:t>
      </w:r>
      <w:r w:rsidR="004157BD">
        <w:rPr>
          <w:rFonts w:cs="Arial"/>
          <w:szCs w:val="22"/>
        </w:rPr>
        <w:t xml:space="preserve"> </w:t>
      </w:r>
      <w:r w:rsidR="00917314" w:rsidRPr="006C652D">
        <w:rPr>
          <w:rFonts w:cs="Arial"/>
          <w:szCs w:val="22"/>
        </w:rPr>
        <w:t>about</w:t>
      </w:r>
      <w:r w:rsidR="004157BD">
        <w:rPr>
          <w:rFonts w:cs="Arial"/>
          <w:szCs w:val="22"/>
        </w:rPr>
        <w:t xml:space="preserve"> </w:t>
      </w:r>
      <w:r w:rsidR="00917314" w:rsidRPr="006C652D">
        <w:rPr>
          <w:rFonts w:cs="Arial"/>
          <w:szCs w:val="22"/>
        </w:rPr>
        <w:t>FGIA</w:t>
      </w:r>
      <w:r w:rsidR="004157BD">
        <w:rPr>
          <w:rFonts w:cs="Arial"/>
          <w:szCs w:val="22"/>
        </w:rPr>
        <w:t xml:space="preserve"> </w:t>
      </w:r>
      <w:r w:rsidR="00917314" w:rsidRPr="006C652D">
        <w:rPr>
          <w:rFonts w:cs="Arial"/>
          <w:szCs w:val="22"/>
        </w:rPr>
        <w:t>and</w:t>
      </w:r>
      <w:r w:rsidR="004157BD">
        <w:rPr>
          <w:rFonts w:cs="Arial"/>
          <w:szCs w:val="22"/>
        </w:rPr>
        <w:t xml:space="preserve"> </w:t>
      </w:r>
      <w:r w:rsidR="00917314" w:rsidRPr="006C652D">
        <w:rPr>
          <w:rFonts w:cs="Arial"/>
          <w:szCs w:val="22"/>
        </w:rPr>
        <w:t>its</w:t>
      </w:r>
      <w:r w:rsidR="004157BD">
        <w:rPr>
          <w:rFonts w:cs="Arial"/>
          <w:szCs w:val="22"/>
        </w:rPr>
        <w:t xml:space="preserve"> </w:t>
      </w:r>
      <w:r w:rsidR="00A00167">
        <w:rPr>
          <w:rFonts w:cs="Arial"/>
          <w:szCs w:val="22"/>
        </w:rPr>
        <w:t>events</w:t>
      </w:r>
      <w:r w:rsidR="00F8328B" w:rsidRPr="006C652D">
        <w:rPr>
          <w:rFonts w:cs="Arial"/>
          <w:szCs w:val="22"/>
        </w:rPr>
        <w:t>,</w:t>
      </w:r>
      <w:r w:rsidR="004157BD">
        <w:rPr>
          <w:rFonts w:cs="Arial"/>
          <w:szCs w:val="22"/>
        </w:rPr>
        <w:t xml:space="preserve"> </w:t>
      </w:r>
      <w:r w:rsidR="00723E5F" w:rsidRPr="006C652D">
        <w:rPr>
          <w:rFonts w:cs="Arial"/>
          <w:szCs w:val="22"/>
        </w:rPr>
        <w:t>visit</w:t>
      </w:r>
      <w:r w:rsidR="004157BD">
        <w:rPr>
          <w:rFonts w:cs="Arial"/>
          <w:szCs w:val="22"/>
        </w:rPr>
        <w:t xml:space="preserve"> </w:t>
      </w:r>
      <w:hyperlink r:id="rId13" w:history="1">
        <w:r w:rsidR="00A00167">
          <w:rPr>
            <w:rStyle w:val="Hyperlink"/>
            <w:rFonts w:cs="Arial"/>
            <w:sz w:val="22"/>
            <w:szCs w:val="22"/>
          </w:rPr>
          <w:t>FGIAonline.or</w:t>
        </w:r>
        <w:r w:rsidR="00A00167">
          <w:rPr>
            <w:rStyle w:val="Hyperlink"/>
            <w:rFonts w:cs="Arial"/>
            <w:sz w:val="22"/>
            <w:szCs w:val="22"/>
          </w:rPr>
          <w:t>g</w:t>
        </w:r>
        <w:r w:rsidR="00A00167">
          <w:rPr>
            <w:rStyle w:val="Hyperlink"/>
            <w:rFonts w:cs="Arial"/>
            <w:sz w:val="22"/>
            <w:szCs w:val="22"/>
          </w:rPr>
          <w:t>/events</w:t>
        </w:r>
      </w:hyperlink>
      <w:r w:rsidR="00F13E41" w:rsidRPr="006C652D">
        <w:rPr>
          <w:rFonts w:cs="Arial"/>
          <w:szCs w:val="22"/>
        </w:rPr>
        <w:t>.</w:t>
      </w:r>
    </w:p>
    <w:p w14:paraId="3DD9224E" w14:textId="630A6502" w:rsidR="00AD1FC5" w:rsidRPr="00AD1FC5" w:rsidRDefault="00AD1FC5" w:rsidP="00AD1FC5">
      <w:pPr>
        <w:jc w:val="center"/>
        <w:rPr>
          <w:i/>
          <w:iCs/>
        </w:rPr>
      </w:pPr>
      <w:r w:rsidRPr="00AD1FC5">
        <w:rPr>
          <w:i/>
          <w:iCs/>
        </w:rPr>
        <w:t>Your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trusted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industry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resource,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setting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the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standards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for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fenestration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and</w:t>
      </w:r>
      <w:r w:rsidR="004157BD">
        <w:rPr>
          <w:i/>
          <w:iCs/>
        </w:rPr>
        <w:t xml:space="preserve"> </w:t>
      </w:r>
      <w:r w:rsidRPr="00AD1FC5">
        <w:rPr>
          <w:i/>
          <w:iCs/>
        </w:rPr>
        <w:t>glazing.</w:t>
      </w:r>
    </w:p>
    <w:sectPr w:rsidR="00AD1FC5" w:rsidRPr="00AD1FC5" w:rsidSect="001823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38" w:h="15840"/>
      <w:pgMar w:top="720" w:right="720" w:bottom="720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97D5C8" w14:textId="77777777" w:rsidR="0039401A" w:rsidRDefault="0039401A">
      <w:pPr>
        <w:spacing w:after="0" w:line="240" w:lineRule="auto"/>
      </w:pPr>
      <w:r>
        <w:separator/>
      </w:r>
    </w:p>
  </w:endnote>
  <w:endnote w:type="continuationSeparator" w:id="0">
    <w:p w14:paraId="59F89BD6" w14:textId="77777777" w:rsidR="0039401A" w:rsidRDefault="00394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Narrow">
    <w:altName w:val="Arial Narrow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9BF6D" w14:textId="77777777" w:rsidR="0007796F" w:rsidRDefault="0007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FB79AF" w14:textId="1FB78E29" w:rsidR="00895F3C" w:rsidRPr="0007796F" w:rsidRDefault="007D091F" w:rsidP="00305DAD">
    <w:pPr>
      <w:pStyle w:val="Footer"/>
      <w:jc w:val="center"/>
      <w:rPr>
        <w:rFonts w:ascii="Arial" w:hAnsi="Arial" w:cs="Arial"/>
        <w:bCs/>
      </w:rPr>
    </w:pPr>
    <w:r w:rsidRPr="0007796F">
      <w:rPr>
        <w:rFonts w:ascii="Arial" w:hAnsi="Arial" w:cs="Arial"/>
        <w:bCs/>
      </w:rPr>
      <w:t>FGIA</w:t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  <w:szCs w:val="22"/>
      </w:rPr>
      <w:t>1900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  <w:szCs w:val="22"/>
      </w:rPr>
      <w:t>E.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  <w:szCs w:val="22"/>
      </w:rPr>
      <w:t>Golf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  <w:szCs w:val="22"/>
      </w:rPr>
      <w:t>Road,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  <w:szCs w:val="22"/>
      </w:rPr>
      <w:t>Suite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  <w:szCs w:val="22"/>
      </w:rPr>
      <w:t>1250</w:t>
    </w:r>
    <w:r w:rsidR="004157BD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t>Schaumburg,</w:t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t>IL</w:t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t>60173</w:t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t>847-303-5664</w:t>
    </w:r>
    <w:r w:rsidR="004157BD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4157BD">
      <w:rPr>
        <w:rFonts w:ascii="Arial" w:hAnsi="Arial" w:cs="Arial"/>
        <w:bCs/>
      </w:rPr>
      <w:t xml:space="preserve"> </w:t>
    </w:r>
    <w:r w:rsidR="008646F5" w:rsidRPr="0007796F">
      <w:rPr>
        <w:rFonts w:ascii="Arial" w:hAnsi="Arial" w:cs="Arial"/>
        <w:bCs/>
      </w:rPr>
      <w:t>FGIAonline</w:t>
    </w:r>
    <w:r w:rsidR="00895F3C" w:rsidRPr="0007796F">
      <w:rPr>
        <w:rFonts w:ascii="Arial" w:hAnsi="Arial" w:cs="Arial"/>
        <w:bCs/>
      </w:rPr>
      <w:t>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BA198" w14:textId="77777777" w:rsidR="0007796F" w:rsidRDefault="0007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DD5836" w14:textId="77777777" w:rsidR="0039401A" w:rsidRDefault="0039401A">
      <w:pPr>
        <w:spacing w:after="0" w:line="240" w:lineRule="auto"/>
      </w:pPr>
      <w:r>
        <w:separator/>
      </w:r>
    </w:p>
  </w:footnote>
  <w:footnote w:type="continuationSeparator" w:id="0">
    <w:p w14:paraId="55137EB7" w14:textId="77777777" w:rsidR="0039401A" w:rsidRDefault="00394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20D67" w14:textId="77777777" w:rsidR="0007796F" w:rsidRDefault="0007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059AD" w14:textId="1D3749DA" w:rsidR="00070530" w:rsidRDefault="00070530" w:rsidP="00070530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right"/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 w:rsidR="004157BD">
      <w:rPr>
        <w:b/>
        <w:noProof/>
      </w:rPr>
      <w:t xml:space="preserve">      </w:t>
    </w:r>
    <w:r>
      <w:rPr>
        <w:b/>
        <w:noProof/>
      </w:rPr>
      <w:drawing>
        <wp:inline distT="0" distB="0" distL="0" distR="0" wp14:anchorId="79DA1403" wp14:editId="2136B854">
          <wp:extent cx="1923396" cy="757923"/>
          <wp:effectExtent l="0" t="0" r="127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396" cy="757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0B001" w14:textId="77777777" w:rsidR="00895F3C" w:rsidRDefault="00895F3C" w:rsidP="00305DAD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6912"/>
      <w:jc w:val="left"/>
    </w:pPr>
    <w:r>
      <w:fldChar w:fldCharType="begin"/>
    </w:r>
    <w:r>
      <w:instrText>comments  \* MERGEFORMAT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959E26" w14:textId="77777777" w:rsidR="0007796F" w:rsidRDefault="00077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0AA1"/>
    <w:multiLevelType w:val="hybridMultilevel"/>
    <w:tmpl w:val="AA26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55AD"/>
    <w:multiLevelType w:val="multilevel"/>
    <w:tmpl w:val="451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E071A"/>
    <w:multiLevelType w:val="hybridMultilevel"/>
    <w:tmpl w:val="391C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B7CFB"/>
    <w:multiLevelType w:val="hybridMultilevel"/>
    <w:tmpl w:val="EB0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67AF0"/>
    <w:multiLevelType w:val="hybridMultilevel"/>
    <w:tmpl w:val="31A0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B68DC"/>
    <w:multiLevelType w:val="multilevel"/>
    <w:tmpl w:val="3168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441AAE"/>
    <w:multiLevelType w:val="hybridMultilevel"/>
    <w:tmpl w:val="8684E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44803"/>
    <w:multiLevelType w:val="hybridMultilevel"/>
    <w:tmpl w:val="CEC62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42AF6"/>
    <w:multiLevelType w:val="hybridMultilevel"/>
    <w:tmpl w:val="9180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D4F2D"/>
    <w:multiLevelType w:val="multilevel"/>
    <w:tmpl w:val="6032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A7750"/>
    <w:multiLevelType w:val="hybridMultilevel"/>
    <w:tmpl w:val="2F76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72C92"/>
    <w:multiLevelType w:val="hybridMultilevel"/>
    <w:tmpl w:val="0EC053F2"/>
    <w:lvl w:ilvl="0" w:tplc="405670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A4817"/>
    <w:multiLevelType w:val="hybridMultilevel"/>
    <w:tmpl w:val="B2062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B4366"/>
    <w:multiLevelType w:val="hybridMultilevel"/>
    <w:tmpl w:val="8026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A6DF3"/>
    <w:multiLevelType w:val="multilevel"/>
    <w:tmpl w:val="9F0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F34ED3"/>
    <w:multiLevelType w:val="multilevel"/>
    <w:tmpl w:val="57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10D54"/>
    <w:multiLevelType w:val="multilevel"/>
    <w:tmpl w:val="F26C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F371D0"/>
    <w:multiLevelType w:val="hybridMultilevel"/>
    <w:tmpl w:val="8FAE9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A2E92"/>
    <w:multiLevelType w:val="hybridMultilevel"/>
    <w:tmpl w:val="BF60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0A6404"/>
    <w:multiLevelType w:val="hybridMultilevel"/>
    <w:tmpl w:val="5B1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B44E9"/>
    <w:multiLevelType w:val="hybridMultilevel"/>
    <w:tmpl w:val="D10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0210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210907">
    <w:abstractNumId w:val="18"/>
  </w:num>
  <w:num w:numId="3" w16cid:durableId="2017417357">
    <w:abstractNumId w:val="11"/>
  </w:num>
  <w:num w:numId="4" w16cid:durableId="1391268474">
    <w:abstractNumId w:val="3"/>
  </w:num>
  <w:num w:numId="5" w16cid:durableId="1773815073">
    <w:abstractNumId w:val="17"/>
  </w:num>
  <w:num w:numId="6" w16cid:durableId="396899400">
    <w:abstractNumId w:val="1"/>
  </w:num>
  <w:num w:numId="7" w16cid:durableId="73597612">
    <w:abstractNumId w:val="4"/>
  </w:num>
  <w:num w:numId="8" w16cid:durableId="1853953106">
    <w:abstractNumId w:val="2"/>
  </w:num>
  <w:num w:numId="9" w16cid:durableId="2075085138">
    <w:abstractNumId w:val="10"/>
  </w:num>
  <w:num w:numId="10" w16cid:durableId="1150293424">
    <w:abstractNumId w:val="19"/>
  </w:num>
  <w:num w:numId="11" w16cid:durableId="558713910">
    <w:abstractNumId w:val="13"/>
  </w:num>
  <w:num w:numId="12" w16cid:durableId="170217207">
    <w:abstractNumId w:val="8"/>
  </w:num>
  <w:num w:numId="13" w16cid:durableId="649748747">
    <w:abstractNumId w:val="20"/>
  </w:num>
  <w:num w:numId="14" w16cid:durableId="476531495">
    <w:abstractNumId w:val="14"/>
  </w:num>
  <w:num w:numId="15" w16cid:durableId="1875968756">
    <w:abstractNumId w:val="15"/>
  </w:num>
  <w:num w:numId="16" w16cid:durableId="230652857">
    <w:abstractNumId w:val="5"/>
  </w:num>
  <w:num w:numId="17" w16cid:durableId="45221159">
    <w:abstractNumId w:val="12"/>
  </w:num>
  <w:num w:numId="18" w16cid:durableId="838930603">
    <w:abstractNumId w:val="9"/>
  </w:num>
  <w:num w:numId="19" w16cid:durableId="1633099220">
    <w:abstractNumId w:val="16"/>
  </w:num>
  <w:num w:numId="20" w16cid:durableId="1724791829">
    <w:abstractNumId w:val="7"/>
  </w:num>
  <w:num w:numId="21" w16cid:durableId="1048605691">
    <w:abstractNumId w:val="6"/>
  </w:num>
  <w:num w:numId="22" w16cid:durableId="9576845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DE"/>
    <w:rsid w:val="00002C37"/>
    <w:rsid w:val="00006A31"/>
    <w:rsid w:val="000070B8"/>
    <w:rsid w:val="00013A8A"/>
    <w:rsid w:val="00024E59"/>
    <w:rsid w:val="000258F4"/>
    <w:rsid w:val="000324E7"/>
    <w:rsid w:val="00032BCB"/>
    <w:rsid w:val="00035903"/>
    <w:rsid w:val="00037F97"/>
    <w:rsid w:val="00041110"/>
    <w:rsid w:val="000457C3"/>
    <w:rsid w:val="0004674B"/>
    <w:rsid w:val="000468D2"/>
    <w:rsid w:val="000502DA"/>
    <w:rsid w:val="00052F0A"/>
    <w:rsid w:val="000625A4"/>
    <w:rsid w:val="00064F4A"/>
    <w:rsid w:val="00070530"/>
    <w:rsid w:val="00073159"/>
    <w:rsid w:val="0007429F"/>
    <w:rsid w:val="00075FB9"/>
    <w:rsid w:val="00077326"/>
    <w:rsid w:val="0007796F"/>
    <w:rsid w:val="00080BBB"/>
    <w:rsid w:val="00081147"/>
    <w:rsid w:val="000835E1"/>
    <w:rsid w:val="000839E7"/>
    <w:rsid w:val="0008620F"/>
    <w:rsid w:val="000863E3"/>
    <w:rsid w:val="000910BB"/>
    <w:rsid w:val="00095E10"/>
    <w:rsid w:val="00096F22"/>
    <w:rsid w:val="000A09F7"/>
    <w:rsid w:val="000A24E2"/>
    <w:rsid w:val="000A40F8"/>
    <w:rsid w:val="000A44CD"/>
    <w:rsid w:val="000A5D59"/>
    <w:rsid w:val="000B0536"/>
    <w:rsid w:val="000B21A0"/>
    <w:rsid w:val="000B7D68"/>
    <w:rsid w:val="000C0743"/>
    <w:rsid w:val="000C1BEE"/>
    <w:rsid w:val="000C6F75"/>
    <w:rsid w:val="000C7575"/>
    <w:rsid w:val="000D1085"/>
    <w:rsid w:val="000E1D4F"/>
    <w:rsid w:val="000E2578"/>
    <w:rsid w:val="000E28AE"/>
    <w:rsid w:val="000E2B1B"/>
    <w:rsid w:val="000E3617"/>
    <w:rsid w:val="000F28C4"/>
    <w:rsid w:val="000F32D4"/>
    <w:rsid w:val="001027F1"/>
    <w:rsid w:val="00111B4D"/>
    <w:rsid w:val="00112C64"/>
    <w:rsid w:val="00112D48"/>
    <w:rsid w:val="00115E99"/>
    <w:rsid w:val="001160A2"/>
    <w:rsid w:val="00116B2B"/>
    <w:rsid w:val="0012165C"/>
    <w:rsid w:val="001269F0"/>
    <w:rsid w:val="00126AF7"/>
    <w:rsid w:val="00127917"/>
    <w:rsid w:val="00135975"/>
    <w:rsid w:val="00135DCD"/>
    <w:rsid w:val="001408B0"/>
    <w:rsid w:val="001418B1"/>
    <w:rsid w:val="001503E9"/>
    <w:rsid w:val="001551CB"/>
    <w:rsid w:val="00157286"/>
    <w:rsid w:val="00162220"/>
    <w:rsid w:val="00162CE8"/>
    <w:rsid w:val="00170448"/>
    <w:rsid w:val="0017438D"/>
    <w:rsid w:val="0018235F"/>
    <w:rsid w:val="00186B9A"/>
    <w:rsid w:val="00193DC9"/>
    <w:rsid w:val="00195B04"/>
    <w:rsid w:val="00197C5B"/>
    <w:rsid w:val="001A39FC"/>
    <w:rsid w:val="001A581E"/>
    <w:rsid w:val="001B5742"/>
    <w:rsid w:val="001B6410"/>
    <w:rsid w:val="001B7FEA"/>
    <w:rsid w:val="001C58B5"/>
    <w:rsid w:val="001C5E9D"/>
    <w:rsid w:val="001C7E3F"/>
    <w:rsid w:val="001D139B"/>
    <w:rsid w:val="001D6162"/>
    <w:rsid w:val="001D7A21"/>
    <w:rsid w:val="001E1B65"/>
    <w:rsid w:val="001E3C66"/>
    <w:rsid w:val="001E5803"/>
    <w:rsid w:val="001F3218"/>
    <w:rsid w:val="001F41AD"/>
    <w:rsid w:val="002062DB"/>
    <w:rsid w:val="002065B0"/>
    <w:rsid w:val="00211093"/>
    <w:rsid w:val="002164DD"/>
    <w:rsid w:val="00221DF1"/>
    <w:rsid w:val="00222163"/>
    <w:rsid w:val="00226754"/>
    <w:rsid w:val="002302BE"/>
    <w:rsid w:val="0023267C"/>
    <w:rsid w:val="0023350C"/>
    <w:rsid w:val="002347B7"/>
    <w:rsid w:val="00234E67"/>
    <w:rsid w:val="00236D75"/>
    <w:rsid w:val="00240D93"/>
    <w:rsid w:val="0024424C"/>
    <w:rsid w:val="002463A4"/>
    <w:rsid w:val="0025134B"/>
    <w:rsid w:val="0025359D"/>
    <w:rsid w:val="002600E6"/>
    <w:rsid w:val="00263188"/>
    <w:rsid w:val="002649EB"/>
    <w:rsid w:val="0027036E"/>
    <w:rsid w:val="00270664"/>
    <w:rsid w:val="00271ACE"/>
    <w:rsid w:val="00276650"/>
    <w:rsid w:val="00280241"/>
    <w:rsid w:val="0028039D"/>
    <w:rsid w:val="00281286"/>
    <w:rsid w:val="0028373F"/>
    <w:rsid w:val="00290DAE"/>
    <w:rsid w:val="002947ED"/>
    <w:rsid w:val="00297782"/>
    <w:rsid w:val="002A0243"/>
    <w:rsid w:val="002A2B5D"/>
    <w:rsid w:val="002A3BCB"/>
    <w:rsid w:val="002A5BF0"/>
    <w:rsid w:val="002B0AE9"/>
    <w:rsid w:val="002B7839"/>
    <w:rsid w:val="002B7ABA"/>
    <w:rsid w:val="002C156D"/>
    <w:rsid w:val="002D731F"/>
    <w:rsid w:val="002E4EA2"/>
    <w:rsid w:val="002E5348"/>
    <w:rsid w:val="002F16A0"/>
    <w:rsid w:val="002F2E8A"/>
    <w:rsid w:val="002F60E9"/>
    <w:rsid w:val="002F6401"/>
    <w:rsid w:val="0030043C"/>
    <w:rsid w:val="00303CE5"/>
    <w:rsid w:val="0030490D"/>
    <w:rsid w:val="00305DAD"/>
    <w:rsid w:val="0033224B"/>
    <w:rsid w:val="00332539"/>
    <w:rsid w:val="00334319"/>
    <w:rsid w:val="003375FE"/>
    <w:rsid w:val="00340065"/>
    <w:rsid w:val="00342D50"/>
    <w:rsid w:val="003443B6"/>
    <w:rsid w:val="00345218"/>
    <w:rsid w:val="00345639"/>
    <w:rsid w:val="003510AA"/>
    <w:rsid w:val="00356961"/>
    <w:rsid w:val="0036051A"/>
    <w:rsid w:val="00362450"/>
    <w:rsid w:val="00363892"/>
    <w:rsid w:val="003650AE"/>
    <w:rsid w:val="0036575D"/>
    <w:rsid w:val="003678EE"/>
    <w:rsid w:val="00367A21"/>
    <w:rsid w:val="003716A6"/>
    <w:rsid w:val="00376BB3"/>
    <w:rsid w:val="00380F96"/>
    <w:rsid w:val="00382F1B"/>
    <w:rsid w:val="0038384C"/>
    <w:rsid w:val="0038451E"/>
    <w:rsid w:val="00384B5C"/>
    <w:rsid w:val="0039401A"/>
    <w:rsid w:val="00396D85"/>
    <w:rsid w:val="00396FE6"/>
    <w:rsid w:val="003B017E"/>
    <w:rsid w:val="003B437E"/>
    <w:rsid w:val="003C4460"/>
    <w:rsid w:val="003C5341"/>
    <w:rsid w:val="003D1CAD"/>
    <w:rsid w:val="003D5897"/>
    <w:rsid w:val="003E026C"/>
    <w:rsid w:val="003E19CA"/>
    <w:rsid w:val="003E2407"/>
    <w:rsid w:val="003E58F1"/>
    <w:rsid w:val="003F1C8A"/>
    <w:rsid w:val="003F3D28"/>
    <w:rsid w:val="003F4625"/>
    <w:rsid w:val="003F56FA"/>
    <w:rsid w:val="003F7709"/>
    <w:rsid w:val="00404769"/>
    <w:rsid w:val="00404EBB"/>
    <w:rsid w:val="004071D2"/>
    <w:rsid w:val="00410E23"/>
    <w:rsid w:val="00413777"/>
    <w:rsid w:val="004157BD"/>
    <w:rsid w:val="00420E43"/>
    <w:rsid w:val="004279EC"/>
    <w:rsid w:val="00427C3D"/>
    <w:rsid w:val="00433A83"/>
    <w:rsid w:val="00434955"/>
    <w:rsid w:val="00441AF2"/>
    <w:rsid w:val="00447D3D"/>
    <w:rsid w:val="00451466"/>
    <w:rsid w:val="004572E1"/>
    <w:rsid w:val="00465888"/>
    <w:rsid w:val="00476339"/>
    <w:rsid w:val="00476846"/>
    <w:rsid w:val="00476CCD"/>
    <w:rsid w:val="004777D3"/>
    <w:rsid w:val="00477E93"/>
    <w:rsid w:val="0048328A"/>
    <w:rsid w:val="00486661"/>
    <w:rsid w:val="004902EE"/>
    <w:rsid w:val="004907CC"/>
    <w:rsid w:val="004932E4"/>
    <w:rsid w:val="004937AD"/>
    <w:rsid w:val="00494C61"/>
    <w:rsid w:val="00496A28"/>
    <w:rsid w:val="004A05C5"/>
    <w:rsid w:val="004A1526"/>
    <w:rsid w:val="004A6318"/>
    <w:rsid w:val="004B05AE"/>
    <w:rsid w:val="004B6EC3"/>
    <w:rsid w:val="004B74AD"/>
    <w:rsid w:val="004C31E0"/>
    <w:rsid w:val="004C35D9"/>
    <w:rsid w:val="004C5116"/>
    <w:rsid w:val="004C65DB"/>
    <w:rsid w:val="004D07F0"/>
    <w:rsid w:val="004D2EB5"/>
    <w:rsid w:val="004D304C"/>
    <w:rsid w:val="004E32DD"/>
    <w:rsid w:val="004E37DE"/>
    <w:rsid w:val="004E46FE"/>
    <w:rsid w:val="004E4ED9"/>
    <w:rsid w:val="004E5DB8"/>
    <w:rsid w:val="004F194C"/>
    <w:rsid w:val="004F3A25"/>
    <w:rsid w:val="004F6E72"/>
    <w:rsid w:val="00502073"/>
    <w:rsid w:val="00502B47"/>
    <w:rsid w:val="0050488E"/>
    <w:rsid w:val="00506F0B"/>
    <w:rsid w:val="00515490"/>
    <w:rsid w:val="0052064A"/>
    <w:rsid w:val="00524FC3"/>
    <w:rsid w:val="005257C4"/>
    <w:rsid w:val="0052685A"/>
    <w:rsid w:val="00530B72"/>
    <w:rsid w:val="00532659"/>
    <w:rsid w:val="005404D7"/>
    <w:rsid w:val="00544C0A"/>
    <w:rsid w:val="0054638A"/>
    <w:rsid w:val="005500F1"/>
    <w:rsid w:val="0056523D"/>
    <w:rsid w:val="00566D81"/>
    <w:rsid w:val="00567BA5"/>
    <w:rsid w:val="00570D21"/>
    <w:rsid w:val="0057201B"/>
    <w:rsid w:val="00572C3E"/>
    <w:rsid w:val="00575ECC"/>
    <w:rsid w:val="00576237"/>
    <w:rsid w:val="005839A5"/>
    <w:rsid w:val="005875E8"/>
    <w:rsid w:val="0059222E"/>
    <w:rsid w:val="00595CCB"/>
    <w:rsid w:val="005968AF"/>
    <w:rsid w:val="00596EF5"/>
    <w:rsid w:val="005A0E30"/>
    <w:rsid w:val="005B6151"/>
    <w:rsid w:val="005B684C"/>
    <w:rsid w:val="005B69E5"/>
    <w:rsid w:val="005C15B4"/>
    <w:rsid w:val="005C5FD0"/>
    <w:rsid w:val="005C7D7D"/>
    <w:rsid w:val="005D4F98"/>
    <w:rsid w:val="005D6362"/>
    <w:rsid w:val="005D762F"/>
    <w:rsid w:val="005E2908"/>
    <w:rsid w:val="005E562A"/>
    <w:rsid w:val="005E7A8B"/>
    <w:rsid w:val="006022C3"/>
    <w:rsid w:val="00603FAD"/>
    <w:rsid w:val="00604C84"/>
    <w:rsid w:val="00606D78"/>
    <w:rsid w:val="00610BE4"/>
    <w:rsid w:val="0062398A"/>
    <w:rsid w:val="00623C57"/>
    <w:rsid w:val="006317F5"/>
    <w:rsid w:val="00631C6B"/>
    <w:rsid w:val="00633C63"/>
    <w:rsid w:val="00635D81"/>
    <w:rsid w:val="00645375"/>
    <w:rsid w:val="00655CA4"/>
    <w:rsid w:val="00660EF6"/>
    <w:rsid w:val="00662454"/>
    <w:rsid w:val="00663171"/>
    <w:rsid w:val="00664729"/>
    <w:rsid w:val="00664B3E"/>
    <w:rsid w:val="00664BE4"/>
    <w:rsid w:val="006673FF"/>
    <w:rsid w:val="00674CCF"/>
    <w:rsid w:val="0067712B"/>
    <w:rsid w:val="00677FC8"/>
    <w:rsid w:val="00682364"/>
    <w:rsid w:val="006839AC"/>
    <w:rsid w:val="0069166D"/>
    <w:rsid w:val="006916AE"/>
    <w:rsid w:val="006926B3"/>
    <w:rsid w:val="006935B8"/>
    <w:rsid w:val="006973F6"/>
    <w:rsid w:val="00697799"/>
    <w:rsid w:val="006A31FF"/>
    <w:rsid w:val="006A5BEE"/>
    <w:rsid w:val="006A773A"/>
    <w:rsid w:val="006C02F5"/>
    <w:rsid w:val="006C294F"/>
    <w:rsid w:val="006C2AD1"/>
    <w:rsid w:val="006C5F6E"/>
    <w:rsid w:val="006C652D"/>
    <w:rsid w:val="006C7A51"/>
    <w:rsid w:val="006C7A6C"/>
    <w:rsid w:val="006D2DE4"/>
    <w:rsid w:val="006D75E8"/>
    <w:rsid w:val="006D77FA"/>
    <w:rsid w:val="006D7D86"/>
    <w:rsid w:val="006E3044"/>
    <w:rsid w:val="006E618F"/>
    <w:rsid w:val="006F1F2B"/>
    <w:rsid w:val="006F7457"/>
    <w:rsid w:val="00700754"/>
    <w:rsid w:val="00703164"/>
    <w:rsid w:val="00704E8B"/>
    <w:rsid w:val="00706BB6"/>
    <w:rsid w:val="007129DE"/>
    <w:rsid w:val="007142AD"/>
    <w:rsid w:val="00715215"/>
    <w:rsid w:val="00716346"/>
    <w:rsid w:val="00717C11"/>
    <w:rsid w:val="00720096"/>
    <w:rsid w:val="00720947"/>
    <w:rsid w:val="00723671"/>
    <w:rsid w:val="00723E5F"/>
    <w:rsid w:val="0072737D"/>
    <w:rsid w:val="007312E4"/>
    <w:rsid w:val="007324C3"/>
    <w:rsid w:val="00733A13"/>
    <w:rsid w:val="00733F75"/>
    <w:rsid w:val="0073489E"/>
    <w:rsid w:val="00736EE8"/>
    <w:rsid w:val="00741070"/>
    <w:rsid w:val="00743B9B"/>
    <w:rsid w:val="007545A1"/>
    <w:rsid w:val="0075475A"/>
    <w:rsid w:val="007556BB"/>
    <w:rsid w:val="00756007"/>
    <w:rsid w:val="0075749E"/>
    <w:rsid w:val="007621A7"/>
    <w:rsid w:val="007658D4"/>
    <w:rsid w:val="00770D74"/>
    <w:rsid w:val="007750EA"/>
    <w:rsid w:val="0077731F"/>
    <w:rsid w:val="00783EA4"/>
    <w:rsid w:val="00784394"/>
    <w:rsid w:val="00784F7B"/>
    <w:rsid w:val="00785C75"/>
    <w:rsid w:val="007905BA"/>
    <w:rsid w:val="00791AFA"/>
    <w:rsid w:val="00791C14"/>
    <w:rsid w:val="007A2AC7"/>
    <w:rsid w:val="007A3F22"/>
    <w:rsid w:val="007A5075"/>
    <w:rsid w:val="007A5E7D"/>
    <w:rsid w:val="007B3A4C"/>
    <w:rsid w:val="007B7132"/>
    <w:rsid w:val="007D091F"/>
    <w:rsid w:val="007D20E2"/>
    <w:rsid w:val="007D70E1"/>
    <w:rsid w:val="007E3DFE"/>
    <w:rsid w:val="007E6CD9"/>
    <w:rsid w:val="007F075D"/>
    <w:rsid w:val="007F0777"/>
    <w:rsid w:val="007F7EB5"/>
    <w:rsid w:val="00802F68"/>
    <w:rsid w:val="00805EC8"/>
    <w:rsid w:val="00806290"/>
    <w:rsid w:val="00806E15"/>
    <w:rsid w:val="0080753C"/>
    <w:rsid w:val="00813F90"/>
    <w:rsid w:val="00817E51"/>
    <w:rsid w:val="008260FB"/>
    <w:rsid w:val="00832837"/>
    <w:rsid w:val="008351DB"/>
    <w:rsid w:val="00835913"/>
    <w:rsid w:val="00836F54"/>
    <w:rsid w:val="0084147D"/>
    <w:rsid w:val="008414E6"/>
    <w:rsid w:val="00841502"/>
    <w:rsid w:val="00843511"/>
    <w:rsid w:val="00843A2F"/>
    <w:rsid w:val="00845B10"/>
    <w:rsid w:val="008567A8"/>
    <w:rsid w:val="008573B7"/>
    <w:rsid w:val="00857CC4"/>
    <w:rsid w:val="008610E9"/>
    <w:rsid w:val="00862CBF"/>
    <w:rsid w:val="008646F5"/>
    <w:rsid w:val="00866704"/>
    <w:rsid w:val="0086670D"/>
    <w:rsid w:val="008702CA"/>
    <w:rsid w:val="00873627"/>
    <w:rsid w:val="00875CBA"/>
    <w:rsid w:val="008762B3"/>
    <w:rsid w:val="00885158"/>
    <w:rsid w:val="008868C4"/>
    <w:rsid w:val="0089483A"/>
    <w:rsid w:val="0089522D"/>
    <w:rsid w:val="00895F3C"/>
    <w:rsid w:val="008A244F"/>
    <w:rsid w:val="008A2688"/>
    <w:rsid w:val="008A3CDE"/>
    <w:rsid w:val="008B24FB"/>
    <w:rsid w:val="008B5249"/>
    <w:rsid w:val="008B7133"/>
    <w:rsid w:val="008D2053"/>
    <w:rsid w:val="008D67D5"/>
    <w:rsid w:val="008D6F93"/>
    <w:rsid w:val="008E5B4D"/>
    <w:rsid w:val="008E6309"/>
    <w:rsid w:val="008E6F0C"/>
    <w:rsid w:val="008F1618"/>
    <w:rsid w:val="008F1B02"/>
    <w:rsid w:val="008F3F08"/>
    <w:rsid w:val="008F403E"/>
    <w:rsid w:val="008F4980"/>
    <w:rsid w:val="008F4CB3"/>
    <w:rsid w:val="008F7869"/>
    <w:rsid w:val="009078A3"/>
    <w:rsid w:val="00917314"/>
    <w:rsid w:val="009200B2"/>
    <w:rsid w:val="009220A5"/>
    <w:rsid w:val="009236E7"/>
    <w:rsid w:val="0092757E"/>
    <w:rsid w:val="00927618"/>
    <w:rsid w:val="00930BFA"/>
    <w:rsid w:val="00930EA7"/>
    <w:rsid w:val="0093113D"/>
    <w:rsid w:val="009325E9"/>
    <w:rsid w:val="00942438"/>
    <w:rsid w:val="00943896"/>
    <w:rsid w:val="009448B7"/>
    <w:rsid w:val="00944FA5"/>
    <w:rsid w:val="00947D40"/>
    <w:rsid w:val="00954264"/>
    <w:rsid w:val="00962E75"/>
    <w:rsid w:val="00962E87"/>
    <w:rsid w:val="00963420"/>
    <w:rsid w:val="00963D26"/>
    <w:rsid w:val="00967CEF"/>
    <w:rsid w:val="00967D62"/>
    <w:rsid w:val="00974E9A"/>
    <w:rsid w:val="00975E10"/>
    <w:rsid w:val="00982851"/>
    <w:rsid w:val="009948AA"/>
    <w:rsid w:val="00996982"/>
    <w:rsid w:val="009A0248"/>
    <w:rsid w:val="009A23BB"/>
    <w:rsid w:val="009A2C5D"/>
    <w:rsid w:val="009B3BB5"/>
    <w:rsid w:val="009B572A"/>
    <w:rsid w:val="009B58E6"/>
    <w:rsid w:val="009C1FCE"/>
    <w:rsid w:val="009C478A"/>
    <w:rsid w:val="009C7775"/>
    <w:rsid w:val="009D4E05"/>
    <w:rsid w:val="009D626F"/>
    <w:rsid w:val="009D7532"/>
    <w:rsid w:val="009D78B5"/>
    <w:rsid w:val="009E290A"/>
    <w:rsid w:val="009E773D"/>
    <w:rsid w:val="009E7961"/>
    <w:rsid w:val="009E797A"/>
    <w:rsid w:val="009F40EB"/>
    <w:rsid w:val="009F4F88"/>
    <w:rsid w:val="009F6D20"/>
    <w:rsid w:val="00A00167"/>
    <w:rsid w:val="00A0369D"/>
    <w:rsid w:val="00A03A37"/>
    <w:rsid w:val="00A058EF"/>
    <w:rsid w:val="00A1046C"/>
    <w:rsid w:val="00A3027E"/>
    <w:rsid w:val="00A30D37"/>
    <w:rsid w:val="00A311A2"/>
    <w:rsid w:val="00A4190D"/>
    <w:rsid w:val="00A41F02"/>
    <w:rsid w:val="00A43F9D"/>
    <w:rsid w:val="00A441A2"/>
    <w:rsid w:val="00A46A06"/>
    <w:rsid w:val="00A632AA"/>
    <w:rsid w:val="00A65771"/>
    <w:rsid w:val="00A65B9C"/>
    <w:rsid w:val="00A7487C"/>
    <w:rsid w:val="00A7509E"/>
    <w:rsid w:val="00A75D7F"/>
    <w:rsid w:val="00A802C0"/>
    <w:rsid w:val="00A808FF"/>
    <w:rsid w:val="00A84FE7"/>
    <w:rsid w:val="00A934DE"/>
    <w:rsid w:val="00AA1F2D"/>
    <w:rsid w:val="00AB09AB"/>
    <w:rsid w:val="00AC0581"/>
    <w:rsid w:val="00AC08FA"/>
    <w:rsid w:val="00AC5F33"/>
    <w:rsid w:val="00AC6DB8"/>
    <w:rsid w:val="00AD1FC5"/>
    <w:rsid w:val="00AE1550"/>
    <w:rsid w:val="00AE1E8F"/>
    <w:rsid w:val="00AE201A"/>
    <w:rsid w:val="00AF4A0B"/>
    <w:rsid w:val="00B03BCD"/>
    <w:rsid w:val="00B07DD6"/>
    <w:rsid w:val="00B125E5"/>
    <w:rsid w:val="00B15259"/>
    <w:rsid w:val="00B178D4"/>
    <w:rsid w:val="00B20668"/>
    <w:rsid w:val="00B21502"/>
    <w:rsid w:val="00B27515"/>
    <w:rsid w:val="00B30756"/>
    <w:rsid w:val="00B343FA"/>
    <w:rsid w:val="00B362B4"/>
    <w:rsid w:val="00B3724B"/>
    <w:rsid w:val="00B37FE2"/>
    <w:rsid w:val="00B42E4E"/>
    <w:rsid w:val="00B43C0A"/>
    <w:rsid w:val="00B719AF"/>
    <w:rsid w:val="00B80930"/>
    <w:rsid w:val="00B811E2"/>
    <w:rsid w:val="00B830E4"/>
    <w:rsid w:val="00B8419A"/>
    <w:rsid w:val="00B8423E"/>
    <w:rsid w:val="00B85483"/>
    <w:rsid w:val="00B86452"/>
    <w:rsid w:val="00B8706A"/>
    <w:rsid w:val="00B93302"/>
    <w:rsid w:val="00B93B75"/>
    <w:rsid w:val="00B95673"/>
    <w:rsid w:val="00B97F18"/>
    <w:rsid w:val="00BA1AA6"/>
    <w:rsid w:val="00BA2B14"/>
    <w:rsid w:val="00BA39E4"/>
    <w:rsid w:val="00BA49B7"/>
    <w:rsid w:val="00BA59D7"/>
    <w:rsid w:val="00BA5D0F"/>
    <w:rsid w:val="00BA677F"/>
    <w:rsid w:val="00BA7231"/>
    <w:rsid w:val="00BB217A"/>
    <w:rsid w:val="00BB52F6"/>
    <w:rsid w:val="00BC290C"/>
    <w:rsid w:val="00BC3EDB"/>
    <w:rsid w:val="00BC73D8"/>
    <w:rsid w:val="00BD0814"/>
    <w:rsid w:val="00BD1852"/>
    <w:rsid w:val="00BD20F9"/>
    <w:rsid w:val="00BD3D00"/>
    <w:rsid w:val="00BD4ECD"/>
    <w:rsid w:val="00BD6496"/>
    <w:rsid w:val="00BD6880"/>
    <w:rsid w:val="00BD6D3E"/>
    <w:rsid w:val="00BD77BF"/>
    <w:rsid w:val="00BE46C0"/>
    <w:rsid w:val="00BE723E"/>
    <w:rsid w:val="00BE725D"/>
    <w:rsid w:val="00BE79A3"/>
    <w:rsid w:val="00BF529A"/>
    <w:rsid w:val="00C063FA"/>
    <w:rsid w:val="00C14190"/>
    <w:rsid w:val="00C150E4"/>
    <w:rsid w:val="00C20F0A"/>
    <w:rsid w:val="00C24AE7"/>
    <w:rsid w:val="00C31E98"/>
    <w:rsid w:val="00C34773"/>
    <w:rsid w:val="00C360FA"/>
    <w:rsid w:val="00C369EA"/>
    <w:rsid w:val="00C44DB3"/>
    <w:rsid w:val="00C459F7"/>
    <w:rsid w:val="00C4707D"/>
    <w:rsid w:val="00C47B85"/>
    <w:rsid w:val="00C57B6E"/>
    <w:rsid w:val="00C60079"/>
    <w:rsid w:val="00C6028F"/>
    <w:rsid w:val="00C657FF"/>
    <w:rsid w:val="00C6588C"/>
    <w:rsid w:val="00C7048F"/>
    <w:rsid w:val="00C70FCF"/>
    <w:rsid w:val="00C80CC9"/>
    <w:rsid w:val="00C81AED"/>
    <w:rsid w:val="00C82D43"/>
    <w:rsid w:val="00C83923"/>
    <w:rsid w:val="00C84837"/>
    <w:rsid w:val="00C90AF1"/>
    <w:rsid w:val="00C91C9E"/>
    <w:rsid w:val="00CA09DF"/>
    <w:rsid w:val="00CA34B7"/>
    <w:rsid w:val="00CA5202"/>
    <w:rsid w:val="00CA7CF6"/>
    <w:rsid w:val="00CB7C37"/>
    <w:rsid w:val="00CB7C95"/>
    <w:rsid w:val="00CC197C"/>
    <w:rsid w:val="00CC36E7"/>
    <w:rsid w:val="00CC6F22"/>
    <w:rsid w:val="00CD342D"/>
    <w:rsid w:val="00CE0952"/>
    <w:rsid w:val="00CE5524"/>
    <w:rsid w:val="00CE5636"/>
    <w:rsid w:val="00CE700F"/>
    <w:rsid w:val="00CE734A"/>
    <w:rsid w:val="00CF21F0"/>
    <w:rsid w:val="00CF5B1C"/>
    <w:rsid w:val="00CF73CC"/>
    <w:rsid w:val="00CF79B3"/>
    <w:rsid w:val="00CF79E0"/>
    <w:rsid w:val="00D002EB"/>
    <w:rsid w:val="00D0684C"/>
    <w:rsid w:val="00D071F1"/>
    <w:rsid w:val="00D10192"/>
    <w:rsid w:val="00D14F26"/>
    <w:rsid w:val="00D214C1"/>
    <w:rsid w:val="00D22ED3"/>
    <w:rsid w:val="00D2326A"/>
    <w:rsid w:val="00D24D8E"/>
    <w:rsid w:val="00D27C66"/>
    <w:rsid w:val="00D32244"/>
    <w:rsid w:val="00D32E21"/>
    <w:rsid w:val="00D33DB8"/>
    <w:rsid w:val="00D4456F"/>
    <w:rsid w:val="00D45543"/>
    <w:rsid w:val="00D546F2"/>
    <w:rsid w:val="00D554AA"/>
    <w:rsid w:val="00D61E4E"/>
    <w:rsid w:val="00D66EED"/>
    <w:rsid w:val="00D67C50"/>
    <w:rsid w:val="00D72A53"/>
    <w:rsid w:val="00D770BE"/>
    <w:rsid w:val="00D77FD6"/>
    <w:rsid w:val="00D8023B"/>
    <w:rsid w:val="00D84C2E"/>
    <w:rsid w:val="00D87ADD"/>
    <w:rsid w:val="00D92428"/>
    <w:rsid w:val="00D9258D"/>
    <w:rsid w:val="00DA55B0"/>
    <w:rsid w:val="00DA6038"/>
    <w:rsid w:val="00DA6A2F"/>
    <w:rsid w:val="00DB2A7C"/>
    <w:rsid w:val="00DB4E38"/>
    <w:rsid w:val="00DB7239"/>
    <w:rsid w:val="00DC00FB"/>
    <w:rsid w:val="00DC0AAC"/>
    <w:rsid w:val="00DC3927"/>
    <w:rsid w:val="00DD4DCC"/>
    <w:rsid w:val="00DD5294"/>
    <w:rsid w:val="00DE189D"/>
    <w:rsid w:val="00DE2039"/>
    <w:rsid w:val="00DE2E2A"/>
    <w:rsid w:val="00DE5350"/>
    <w:rsid w:val="00DF17C5"/>
    <w:rsid w:val="00DF436F"/>
    <w:rsid w:val="00DF56CE"/>
    <w:rsid w:val="00E0063F"/>
    <w:rsid w:val="00E01B1A"/>
    <w:rsid w:val="00E10EF0"/>
    <w:rsid w:val="00E11929"/>
    <w:rsid w:val="00E11C82"/>
    <w:rsid w:val="00E120EF"/>
    <w:rsid w:val="00E2297F"/>
    <w:rsid w:val="00E26363"/>
    <w:rsid w:val="00E32816"/>
    <w:rsid w:val="00E35566"/>
    <w:rsid w:val="00E357DC"/>
    <w:rsid w:val="00E36515"/>
    <w:rsid w:val="00E36606"/>
    <w:rsid w:val="00E40DA8"/>
    <w:rsid w:val="00E41966"/>
    <w:rsid w:val="00E422B2"/>
    <w:rsid w:val="00E43793"/>
    <w:rsid w:val="00E513B2"/>
    <w:rsid w:val="00E5286E"/>
    <w:rsid w:val="00E568BA"/>
    <w:rsid w:val="00E61019"/>
    <w:rsid w:val="00E649AC"/>
    <w:rsid w:val="00E665E1"/>
    <w:rsid w:val="00E853BB"/>
    <w:rsid w:val="00EA0DA9"/>
    <w:rsid w:val="00EA3709"/>
    <w:rsid w:val="00EA4C2F"/>
    <w:rsid w:val="00EB0275"/>
    <w:rsid w:val="00EB2421"/>
    <w:rsid w:val="00EB285D"/>
    <w:rsid w:val="00EB5445"/>
    <w:rsid w:val="00EB550F"/>
    <w:rsid w:val="00EB64A8"/>
    <w:rsid w:val="00EC071F"/>
    <w:rsid w:val="00EC72E9"/>
    <w:rsid w:val="00EE04B8"/>
    <w:rsid w:val="00EE057E"/>
    <w:rsid w:val="00EE3BF1"/>
    <w:rsid w:val="00EE4571"/>
    <w:rsid w:val="00EF113E"/>
    <w:rsid w:val="00EF1B9F"/>
    <w:rsid w:val="00EF573C"/>
    <w:rsid w:val="00EF6A5B"/>
    <w:rsid w:val="00F1232B"/>
    <w:rsid w:val="00F13E41"/>
    <w:rsid w:val="00F15C3D"/>
    <w:rsid w:val="00F1798B"/>
    <w:rsid w:val="00F22AAA"/>
    <w:rsid w:val="00F25978"/>
    <w:rsid w:val="00F25F58"/>
    <w:rsid w:val="00F426C5"/>
    <w:rsid w:val="00F446A0"/>
    <w:rsid w:val="00F4584E"/>
    <w:rsid w:val="00F50519"/>
    <w:rsid w:val="00F513AF"/>
    <w:rsid w:val="00F51AAE"/>
    <w:rsid w:val="00F526AA"/>
    <w:rsid w:val="00F56BBC"/>
    <w:rsid w:val="00F57419"/>
    <w:rsid w:val="00F57F77"/>
    <w:rsid w:val="00F60293"/>
    <w:rsid w:val="00F656E3"/>
    <w:rsid w:val="00F667A6"/>
    <w:rsid w:val="00F74687"/>
    <w:rsid w:val="00F752AF"/>
    <w:rsid w:val="00F82CEE"/>
    <w:rsid w:val="00F8328B"/>
    <w:rsid w:val="00F90140"/>
    <w:rsid w:val="00F92BD0"/>
    <w:rsid w:val="00F960FE"/>
    <w:rsid w:val="00FA0B16"/>
    <w:rsid w:val="00FA115D"/>
    <w:rsid w:val="00FA1610"/>
    <w:rsid w:val="00FA4979"/>
    <w:rsid w:val="00FB2DC7"/>
    <w:rsid w:val="00FB44C7"/>
    <w:rsid w:val="00FB6BC8"/>
    <w:rsid w:val="00FC0D8D"/>
    <w:rsid w:val="00FC29DB"/>
    <w:rsid w:val="00FC4E30"/>
    <w:rsid w:val="00FE0940"/>
    <w:rsid w:val="00FE288A"/>
    <w:rsid w:val="00FF0A6E"/>
    <w:rsid w:val="00FF1150"/>
    <w:rsid w:val="00FF22D9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808C71"/>
  <w15:docId w15:val="{D6A9CBBE-CA6F-4D83-A078-DC2329C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884"/>
    <w:pPr>
      <w:tabs>
        <w:tab w:val="left" w:pos="0"/>
      </w:tabs>
      <w:overflowPunct w:val="0"/>
      <w:autoSpaceDE w:val="0"/>
      <w:autoSpaceDN w:val="0"/>
      <w:adjustRightInd w:val="0"/>
      <w:spacing w:after="220" w:line="360" w:lineRule="auto"/>
      <w:textAlignment w:val="baseline"/>
    </w:pPr>
    <w:rPr>
      <w:rFonts w:ascii="Arial" w:hAnsi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884"/>
    <w:pPr>
      <w:tabs>
        <w:tab w:val="clear" w:pos="0"/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98588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b/>
      <w:sz w:val="36"/>
    </w:rPr>
  </w:style>
  <w:style w:type="character" w:styleId="Hyperlink">
    <w:name w:val="Hyperlink"/>
    <w:rsid w:val="00985884"/>
    <w:rPr>
      <w:color w:val="0000FF"/>
      <w:spacing w:val="0"/>
      <w:sz w:val="24"/>
      <w:u w:val="single"/>
    </w:rPr>
  </w:style>
  <w:style w:type="character" w:styleId="Emphasis">
    <w:name w:val="Emphasis"/>
    <w:qFormat/>
    <w:rsid w:val="00985884"/>
    <w:rPr>
      <w:i/>
      <w:color w:val="000000"/>
      <w:spacing w:val="0"/>
      <w:sz w:val="24"/>
    </w:rPr>
  </w:style>
  <w:style w:type="paragraph" w:customStyle="1" w:styleId="NewsbodyArial12">
    <w:name w:val="News body /Arial 12"/>
    <w:basedOn w:val="Normal"/>
    <w:rsid w:val="00985884"/>
    <w:pPr>
      <w:tabs>
        <w:tab w:val="clea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56" w:lineRule="exact"/>
    </w:pPr>
  </w:style>
  <w:style w:type="paragraph" w:customStyle="1" w:styleId="BodySingle">
    <w:name w:val="Body Single"/>
    <w:basedOn w:val="Normal"/>
    <w:rsid w:val="00985884"/>
    <w:pPr>
      <w:tabs>
        <w:tab w:val="center" w:pos="4608"/>
        <w:tab w:val="right" w:pos="9288"/>
      </w:tabs>
      <w:spacing w:after="0" w:line="240" w:lineRule="auto"/>
      <w:jc w:val="center"/>
    </w:pPr>
    <w:rPr>
      <w:sz w:val="20"/>
    </w:rPr>
  </w:style>
  <w:style w:type="paragraph" w:customStyle="1" w:styleId="DefaultText">
    <w:name w:val="Default Text"/>
    <w:basedOn w:val="Normal"/>
    <w:rsid w:val="00985884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98588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B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4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3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94"/>
    <w:rPr>
      <w:rFonts w:ascii="Arial" w:hAnsi="Arial"/>
      <w:b/>
      <w:bCs/>
      <w:color w:val="000000"/>
    </w:rPr>
  </w:style>
  <w:style w:type="paragraph" w:styleId="NormalWeb">
    <w:name w:val="Normal (Web)"/>
    <w:basedOn w:val="Normal"/>
    <w:uiPriority w:val="99"/>
    <w:rsid w:val="00420E43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79EC"/>
    <w:pPr>
      <w:tabs>
        <w:tab w:val="clear" w:pos="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EC"/>
    <w:rPr>
      <w:rFonts w:ascii="Arial" w:hAnsi="Arial"/>
      <w:color w:val="000000"/>
      <w:sz w:val="22"/>
    </w:rPr>
  </w:style>
  <w:style w:type="paragraph" w:customStyle="1" w:styleId="Default">
    <w:name w:val="Default"/>
    <w:rsid w:val="007348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73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C37"/>
    <w:rPr>
      <w:b/>
      <w:bCs/>
    </w:rPr>
  </w:style>
  <w:style w:type="character" w:customStyle="1" w:styleId="x171">
    <w:name w:val="x171"/>
    <w:basedOn w:val="DefaultParagraphFont"/>
    <w:rsid w:val="0026318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2A0243"/>
  </w:style>
  <w:style w:type="character" w:customStyle="1" w:styleId="Mention1">
    <w:name w:val="Mention1"/>
    <w:basedOn w:val="DefaultParagraphFont"/>
    <w:uiPriority w:val="99"/>
    <w:semiHidden/>
    <w:unhideWhenUsed/>
    <w:rsid w:val="00E366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359D"/>
    <w:rPr>
      <w:color w:val="808080"/>
      <w:shd w:val="clear" w:color="auto" w:fill="E6E6E6"/>
    </w:rPr>
  </w:style>
  <w:style w:type="character" w:customStyle="1" w:styleId="font-g-9nqpwx3kcnt74rbm-n7">
    <w:name w:val="font-g-9nqpwx3kcnt74rbm-n7"/>
    <w:basedOn w:val="DefaultParagraphFont"/>
    <w:rsid w:val="00F15C3D"/>
  </w:style>
  <w:style w:type="paragraph" w:customStyle="1" w:styleId="ql-indent-1">
    <w:name w:val="ql-indent-1"/>
    <w:basedOn w:val="Normal"/>
    <w:rsid w:val="00F15C3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DC3927"/>
    <w:rPr>
      <w:rFonts w:ascii="Arial" w:hAnsi="Arial"/>
      <w:color w:val="000000"/>
      <w:sz w:val="22"/>
    </w:rPr>
  </w:style>
  <w:style w:type="paragraph" w:customStyle="1" w:styleId="pf0">
    <w:name w:val="pf0"/>
    <w:basedOn w:val="Normal"/>
    <w:rsid w:val="004E32D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cf01">
    <w:name w:val="cf01"/>
    <w:basedOn w:val="DefaultParagraphFont"/>
    <w:rsid w:val="004E32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3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295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53460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6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5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54057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5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715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hyperlink" Target="https://fgiaonline.org/event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als.cornell.edu/people/arthur-degaetan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apman.edu/our-faculty/fadel-lawandy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fgiaonline.org/event/697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dickson@fgiaonline.org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20E-FE3F-434B-949B-E152AA0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Heather West Public Relations</Company>
  <LinksUpToDate>false</LinksUpToDate>
  <CharactersWithSpaces>3023</CharactersWithSpaces>
  <SharedDoc>false</SharedDoc>
  <HLinks>
    <vt:vector size="30" baseType="variant">
      <vt:variant>
        <vt:i4>852038</vt:i4>
      </vt:variant>
      <vt:variant>
        <vt:i4>12</vt:i4>
      </vt:variant>
      <vt:variant>
        <vt:i4>0</vt:i4>
      </vt:variant>
      <vt:variant>
        <vt:i4>5</vt:i4>
      </vt:variant>
      <vt:variant>
        <vt:lpwstr>http://www.aamanet.org/rsswhatsnew.asp?sect=1</vt:lpwstr>
      </vt:variant>
      <vt:variant>
        <vt:lpwstr/>
      </vt:variant>
      <vt:variant>
        <vt:i4>1966175</vt:i4>
      </vt:variant>
      <vt:variant>
        <vt:i4>9</vt:i4>
      </vt:variant>
      <vt:variant>
        <vt:i4>0</vt:i4>
      </vt:variant>
      <vt:variant>
        <vt:i4>5</vt:i4>
      </vt:variant>
      <vt:variant>
        <vt:lpwstr>http://www.aamanet.org/rssnews.asp?sect=1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1507369</vt:i4>
      </vt:variant>
      <vt:variant>
        <vt:i4>3</vt:i4>
      </vt:variant>
      <vt:variant>
        <vt:i4>0</vt:i4>
      </vt:variant>
      <vt:variant>
        <vt:i4>5</vt:i4>
      </vt:variant>
      <vt:variant>
        <vt:lpwstr>mailto:adickson@aamanet.org</vt:lpwstr>
      </vt:variant>
      <vt:variant>
        <vt:lpwstr/>
      </vt:variant>
      <vt:variant>
        <vt:i4>983103</vt:i4>
      </vt:variant>
      <vt:variant>
        <vt:i4>0</vt:i4>
      </vt:variant>
      <vt:variant>
        <vt:i4>0</vt:i4>
      </vt:variant>
      <vt:variant>
        <vt:i4>5</vt:i4>
      </vt:variant>
      <vt:variant>
        <vt:lpwstr>mailto:heather@heatherwestpr.com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Heather West</dc:creator>
  <cp:lastModifiedBy>Heather West PR</cp:lastModifiedBy>
  <cp:revision>9</cp:revision>
  <cp:lastPrinted>2014-02-14T16:35:00Z</cp:lastPrinted>
  <dcterms:created xsi:type="dcterms:W3CDTF">2026-07-23T14:52:00Z</dcterms:created>
  <dcterms:modified xsi:type="dcterms:W3CDTF">2026-07-24T22:03:00Z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a4de0cc4f673dd89d68a5aa52ed078eb821f760e6ec81892617b424ef6ba4b9a</vt:lpwstr>
  </property>
</Properties>
</file>