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671FF" w14:textId="77777777" w:rsidR="00E01A24" w:rsidRDefault="00E01A24" w:rsidP="00FD6678">
      <w:pPr>
        <w:contextualSpacing/>
        <w:outlineLvl w:val="0"/>
        <w:rPr>
          <w:b/>
          <w:i/>
          <w:color w:val="000000"/>
          <w:sz w:val="20"/>
        </w:rPr>
      </w:pPr>
    </w:p>
    <w:p w14:paraId="3984565A" w14:textId="77777777" w:rsidR="00284308" w:rsidRDefault="00284308" w:rsidP="00284308">
      <w:pPr>
        <w:contextualSpacing/>
        <w:outlineLvl w:val="0"/>
        <w:rPr>
          <w:b/>
          <w:szCs w:val="24"/>
        </w:rPr>
      </w:pPr>
    </w:p>
    <w:p w14:paraId="2CF120CE" w14:textId="77777777" w:rsidR="00284308" w:rsidRPr="00182CE3" w:rsidRDefault="00284308" w:rsidP="00284308">
      <w:pPr>
        <w:contextualSpacing/>
        <w:outlineLvl w:val="0"/>
        <w:rPr>
          <w:b/>
          <w:color w:val="000000"/>
          <w:szCs w:val="24"/>
        </w:rPr>
      </w:pPr>
      <w:proofErr w:type="spellStart"/>
      <w:r w:rsidRPr="00182CE3">
        <w:rPr>
          <w:b/>
          <w:szCs w:val="24"/>
        </w:rPr>
        <w:t>ArchitectureBoston</w:t>
      </w:r>
      <w:proofErr w:type="spellEnd"/>
      <w:r w:rsidRPr="00182CE3">
        <w:rPr>
          <w:b/>
          <w:szCs w:val="24"/>
        </w:rPr>
        <w:t xml:space="preserve"> Expo (ABX)</w:t>
      </w:r>
      <w:r w:rsidRPr="00182CE3">
        <w:rPr>
          <w:b/>
          <w:color w:val="000000"/>
          <w:szCs w:val="24"/>
        </w:rPr>
        <w:t xml:space="preserve"> Booth #434</w:t>
      </w:r>
    </w:p>
    <w:p w14:paraId="7FFDB7DA" w14:textId="77777777" w:rsidR="00FD6678" w:rsidRPr="007F6AB2" w:rsidRDefault="00FD6678" w:rsidP="00FD6678">
      <w:pPr>
        <w:contextualSpacing/>
        <w:outlineLvl w:val="0"/>
        <w:rPr>
          <w:b/>
          <w:color w:val="000000"/>
          <w:u w:val="single"/>
        </w:rPr>
      </w:pPr>
      <w:r w:rsidRPr="007F6AB2">
        <w:rPr>
          <w:i/>
          <w:color w:val="000000"/>
          <w:sz w:val="20"/>
        </w:rPr>
        <w:t>Media contact: Heather West, 612-724-8760, heather@heatherwestpr.com</w:t>
      </w:r>
    </w:p>
    <w:p w14:paraId="43831623" w14:textId="77777777" w:rsidR="00FD6678" w:rsidRPr="007F6AB2" w:rsidRDefault="00FD6678" w:rsidP="00FD6678">
      <w:pPr>
        <w:contextualSpacing/>
        <w:outlineLvl w:val="0"/>
        <w:rPr>
          <w:rFonts w:ascii="Helvetica" w:hAnsi="Helvetica"/>
          <w:b/>
          <w:color w:val="000000"/>
          <w:sz w:val="20"/>
        </w:rPr>
      </w:pPr>
    </w:p>
    <w:p w14:paraId="16F524F1" w14:textId="2A840C68" w:rsidR="00FD6678" w:rsidRPr="00FA0EF2" w:rsidRDefault="001231B6" w:rsidP="00FD6678">
      <w:pPr>
        <w:jc w:val="center"/>
        <w:rPr>
          <w:rFonts w:ascii="Helvetica" w:hAnsi="Helvetica"/>
          <w:b/>
          <w:color w:val="000000"/>
          <w:sz w:val="30"/>
          <w:szCs w:val="30"/>
        </w:rPr>
      </w:pPr>
      <w:proofErr w:type="spellStart"/>
      <w:r>
        <w:rPr>
          <w:rFonts w:ascii="Helvetica" w:hAnsi="Helvetica"/>
          <w:b/>
          <w:color w:val="000000"/>
          <w:sz w:val="30"/>
          <w:szCs w:val="30"/>
        </w:rPr>
        <w:t>SIGCO</w:t>
      </w:r>
      <w:proofErr w:type="spellEnd"/>
      <w:r w:rsidR="00C94CAA">
        <w:rPr>
          <w:rFonts w:ascii="Helvetica" w:hAnsi="Helvetica"/>
          <w:b/>
          <w:color w:val="000000"/>
          <w:sz w:val="30"/>
          <w:szCs w:val="30"/>
        </w:rPr>
        <w:t>, Inc. to represent</w:t>
      </w:r>
      <w:r w:rsidR="00E01A24">
        <w:rPr>
          <w:rFonts w:ascii="Helvetica" w:hAnsi="Helvetica"/>
          <w:b/>
          <w:color w:val="000000"/>
          <w:sz w:val="30"/>
          <w:szCs w:val="30"/>
        </w:rPr>
        <w:t xml:space="preserve"> Tubelite</w:t>
      </w:r>
      <w:r w:rsidR="00D2515A">
        <w:rPr>
          <w:rFonts w:ascii="Helvetica" w:hAnsi="Helvetica"/>
          <w:b/>
          <w:color w:val="000000"/>
          <w:sz w:val="30"/>
          <w:szCs w:val="30"/>
        </w:rPr>
        <w:t xml:space="preserve"> in New England</w:t>
      </w:r>
    </w:p>
    <w:p w14:paraId="5596FE6D" w14:textId="77777777" w:rsidR="00FD6678" w:rsidRPr="00FA0EF2" w:rsidRDefault="00FD6678" w:rsidP="00FD6678">
      <w:pPr>
        <w:contextualSpacing/>
        <w:rPr>
          <w:color w:val="000000"/>
          <w:sz w:val="22"/>
          <w:szCs w:val="22"/>
        </w:rPr>
      </w:pPr>
    </w:p>
    <w:p w14:paraId="1CAB8360" w14:textId="7416116F" w:rsidR="00FD6678" w:rsidRPr="00284308" w:rsidRDefault="00C94CAA" w:rsidP="00E01A24">
      <w:pPr>
        <w:rPr>
          <w:sz w:val="22"/>
          <w:szCs w:val="22"/>
        </w:rPr>
      </w:pPr>
      <w:r w:rsidRPr="00C94CAA">
        <w:rPr>
          <w:sz w:val="22"/>
          <w:szCs w:val="22"/>
        </w:rPr>
        <w:t>Walker, Michigan (Nov</w:t>
      </w:r>
      <w:r w:rsidR="00FD6678" w:rsidRPr="00C94CAA">
        <w:rPr>
          <w:sz w:val="22"/>
          <w:szCs w:val="22"/>
        </w:rPr>
        <w:t xml:space="preserve">. 2015) –Tubelite Inc. </w:t>
      </w:r>
      <w:r w:rsidRPr="00C94CAA">
        <w:rPr>
          <w:sz w:val="22"/>
          <w:szCs w:val="22"/>
        </w:rPr>
        <w:t xml:space="preserve">announces </w:t>
      </w:r>
      <w:proofErr w:type="spellStart"/>
      <w:r w:rsidR="001231B6">
        <w:rPr>
          <w:sz w:val="22"/>
          <w:szCs w:val="22"/>
        </w:rPr>
        <w:t>SIGCO</w:t>
      </w:r>
      <w:proofErr w:type="spellEnd"/>
      <w:r w:rsidRPr="00C94CAA">
        <w:rPr>
          <w:sz w:val="22"/>
          <w:szCs w:val="22"/>
        </w:rPr>
        <w:t xml:space="preserve">, Inc. will serve as its sales representatives, effective Dec. 1, 2015. </w:t>
      </w:r>
      <w:proofErr w:type="spellStart"/>
      <w:r w:rsidR="001231B6">
        <w:rPr>
          <w:sz w:val="22"/>
          <w:szCs w:val="22"/>
        </w:rPr>
        <w:t>SIGCO</w:t>
      </w:r>
      <w:r w:rsidRPr="00C94CAA">
        <w:rPr>
          <w:sz w:val="22"/>
          <w:szCs w:val="22"/>
        </w:rPr>
        <w:t>’s</w:t>
      </w:r>
      <w:proofErr w:type="spellEnd"/>
      <w:r w:rsidRPr="00C94CAA">
        <w:rPr>
          <w:sz w:val="22"/>
          <w:szCs w:val="22"/>
        </w:rPr>
        <w:t xml:space="preserve"> team will work with glazing contractors in Maine, Vermont, New Hampshire, Connecticut, Rhode Island and Massachusetts assisting with </w:t>
      </w:r>
      <w:r w:rsidR="00E01A24" w:rsidRPr="00C94CAA">
        <w:rPr>
          <w:sz w:val="22"/>
          <w:szCs w:val="22"/>
        </w:rPr>
        <w:t>Tubelite’s storefront, curtainwall and entrance systems.</w:t>
      </w:r>
    </w:p>
    <w:p w14:paraId="7ADBC34D" w14:textId="77777777" w:rsidR="00FD6678" w:rsidRPr="00284308" w:rsidRDefault="00FD6678" w:rsidP="00E01A24">
      <w:pPr>
        <w:rPr>
          <w:sz w:val="22"/>
          <w:szCs w:val="22"/>
        </w:rPr>
      </w:pPr>
    </w:p>
    <w:p w14:paraId="518099A2" w14:textId="20AAB359" w:rsidR="00C94CAA" w:rsidRPr="00284308" w:rsidRDefault="001231B6" w:rsidP="00C94CAA">
      <w:pPr>
        <w:contextualSpacing/>
        <w:rPr>
          <w:sz w:val="22"/>
          <w:szCs w:val="22"/>
        </w:rPr>
      </w:pPr>
      <w:proofErr w:type="spellStart"/>
      <w:r>
        <w:rPr>
          <w:sz w:val="22"/>
          <w:szCs w:val="22"/>
        </w:rPr>
        <w:t>SIGCO</w:t>
      </w:r>
      <w:proofErr w:type="spellEnd"/>
      <w:r w:rsidR="00284308" w:rsidRPr="00284308">
        <w:rPr>
          <w:sz w:val="22"/>
          <w:szCs w:val="22"/>
        </w:rPr>
        <w:t>, founded in 1986,</w:t>
      </w:r>
      <w:r w:rsidR="00C94CAA" w:rsidRPr="00284308">
        <w:rPr>
          <w:sz w:val="22"/>
          <w:szCs w:val="22"/>
        </w:rPr>
        <w:t xml:space="preserve"> is an independently owned and operated, </w:t>
      </w:r>
      <w:r w:rsidR="00C94CAA" w:rsidRPr="00284308">
        <w:rPr>
          <w:rStyle w:val="st"/>
          <w:sz w:val="22"/>
          <w:szCs w:val="22"/>
        </w:rPr>
        <w:t xml:space="preserve">glass and architectural metal fabricator and distributor based </w:t>
      </w:r>
      <w:r w:rsidR="00C94CAA" w:rsidRPr="00284308">
        <w:rPr>
          <w:sz w:val="22"/>
          <w:szCs w:val="22"/>
        </w:rPr>
        <w:t>in Westbrook, Maine</w:t>
      </w:r>
      <w:r w:rsidR="00C94CAA" w:rsidRPr="00284308">
        <w:rPr>
          <w:rStyle w:val="st"/>
          <w:sz w:val="22"/>
          <w:szCs w:val="22"/>
        </w:rPr>
        <w:t xml:space="preserve">. </w:t>
      </w:r>
      <w:r w:rsidR="00284308" w:rsidRPr="00284308">
        <w:rPr>
          <w:sz w:val="22"/>
          <w:szCs w:val="22"/>
        </w:rPr>
        <w:t>“W</w:t>
      </w:r>
      <w:bookmarkStart w:id="0" w:name="_GoBack"/>
      <w:bookmarkEnd w:id="0"/>
      <w:r w:rsidR="00284308" w:rsidRPr="00284308">
        <w:rPr>
          <w:sz w:val="22"/>
          <w:szCs w:val="22"/>
        </w:rPr>
        <w:t>e’re proud to be</w:t>
      </w:r>
      <w:r w:rsidR="00C94CAA" w:rsidRPr="00284308">
        <w:rPr>
          <w:sz w:val="22"/>
          <w:szCs w:val="22"/>
        </w:rPr>
        <w:t xml:space="preserve"> a long-time dis</w:t>
      </w:r>
      <w:r w:rsidR="00284308" w:rsidRPr="00284308">
        <w:rPr>
          <w:sz w:val="22"/>
          <w:szCs w:val="22"/>
        </w:rPr>
        <w:t>tributor of Tubelite’s products and excite</w:t>
      </w:r>
      <w:r>
        <w:rPr>
          <w:sz w:val="22"/>
          <w:szCs w:val="22"/>
        </w:rPr>
        <w:t>d to expand our work toget</w:t>
      </w:r>
      <w:r w:rsidRPr="001231B6">
        <w:rPr>
          <w:color w:val="000000" w:themeColor="text1"/>
          <w:sz w:val="22"/>
          <w:szCs w:val="22"/>
        </w:rPr>
        <w:t xml:space="preserve">her. As </w:t>
      </w:r>
      <w:r w:rsidRPr="001231B6">
        <w:rPr>
          <w:rFonts w:eastAsiaTheme="minorEastAsia"/>
          <w:color w:val="000000" w:themeColor="text1"/>
          <w:sz w:val="22"/>
          <w:szCs w:val="22"/>
          <w:lang w:eastAsia="ja-JP"/>
        </w:rPr>
        <w:t>New England's largest glass and architectural metal fabricator</w:t>
      </w:r>
      <w:r w:rsidRPr="001231B6">
        <w:rPr>
          <w:rFonts w:eastAsiaTheme="minorEastAsia"/>
          <w:color w:val="000000" w:themeColor="text1"/>
          <w:sz w:val="22"/>
          <w:szCs w:val="22"/>
          <w:lang w:eastAsia="ja-JP"/>
        </w:rPr>
        <w:t>, w</w:t>
      </w:r>
      <w:r w:rsidR="00284308" w:rsidRPr="001231B6">
        <w:rPr>
          <w:color w:val="000000" w:themeColor="text1"/>
          <w:sz w:val="22"/>
          <w:szCs w:val="22"/>
        </w:rPr>
        <w:t>e know the benefit Tubelite’s dependable service and products, especially its thermal performance products, can bring to customers</w:t>
      </w:r>
      <w:r w:rsidR="00284308" w:rsidRPr="00284308">
        <w:rPr>
          <w:sz w:val="22"/>
          <w:szCs w:val="22"/>
        </w:rPr>
        <w:t xml:space="preserve"> throughout New England,” said </w:t>
      </w:r>
      <w:proofErr w:type="spellStart"/>
      <w:r>
        <w:rPr>
          <w:sz w:val="22"/>
          <w:szCs w:val="22"/>
        </w:rPr>
        <w:t>SIGCO</w:t>
      </w:r>
      <w:r w:rsidR="00284308" w:rsidRPr="00284308">
        <w:rPr>
          <w:sz w:val="22"/>
          <w:szCs w:val="22"/>
        </w:rPr>
        <w:t>’s</w:t>
      </w:r>
      <w:proofErr w:type="spellEnd"/>
      <w:r w:rsidR="00284308" w:rsidRPr="00284308">
        <w:rPr>
          <w:sz w:val="22"/>
          <w:szCs w:val="22"/>
        </w:rPr>
        <w:t xml:space="preserve"> president, Dave </w:t>
      </w:r>
      <w:proofErr w:type="spellStart"/>
      <w:r w:rsidR="00284308" w:rsidRPr="00284308">
        <w:rPr>
          <w:sz w:val="22"/>
          <w:szCs w:val="22"/>
        </w:rPr>
        <w:t>McElhinny</w:t>
      </w:r>
      <w:proofErr w:type="spellEnd"/>
      <w:r w:rsidR="00284308" w:rsidRPr="00284308">
        <w:rPr>
          <w:sz w:val="22"/>
          <w:szCs w:val="22"/>
        </w:rPr>
        <w:t>.</w:t>
      </w:r>
    </w:p>
    <w:p w14:paraId="13DD701C" w14:textId="77777777" w:rsidR="00C94CAA" w:rsidRPr="00C94CAA" w:rsidRDefault="00C94CAA" w:rsidP="00C94CAA">
      <w:pPr>
        <w:contextualSpacing/>
        <w:rPr>
          <w:sz w:val="22"/>
          <w:szCs w:val="22"/>
        </w:rPr>
      </w:pPr>
    </w:p>
    <w:p w14:paraId="1E0AA75C" w14:textId="11226473" w:rsidR="00C94CAA" w:rsidRPr="00C94CAA" w:rsidRDefault="0028000A" w:rsidP="00C94CAA">
      <w:pPr>
        <w:contextualSpacing/>
        <w:rPr>
          <w:sz w:val="22"/>
          <w:szCs w:val="22"/>
        </w:rPr>
      </w:pPr>
      <w:r w:rsidRPr="00C94CAA">
        <w:rPr>
          <w:sz w:val="22"/>
          <w:szCs w:val="22"/>
        </w:rPr>
        <w:t>Steve Green, Tubelite’s vice president of sales</w:t>
      </w:r>
      <w:r>
        <w:rPr>
          <w:sz w:val="22"/>
          <w:szCs w:val="22"/>
        </w:rPr>
        <w:t xml:space="preserve"> and client services, agreed and added, “We will now utilize </w:t>
      </w:r>
      <w:proofErr w:type="spellStart"/>
      <w:r w:rsidR="001231B6">
        <w:rPr>
          <w:sz w:val="22"/>
          <w:szCs w:val="22"/>
        </w:rPr>
        <w:t>SIGCO</w:t>
      </w:r>
      <w:r>
        <w:rPr>
          <w:sz w:val="22"/>
          <w:szCs w:val="22"/>
        </w:rPr>
        <w:t>’s</w:t>
      </w:r>
      <w:proofErr w:type="spellEnd"/>
      <w:r w:rsidR="00C94CAA" w:rsidRPr="00C94CAA">
        <w:rPr>
          <w:sz w:val="22"/>
          <w:szCs w:val="22"/>
        </w:rPr>
        <w:t xml:space="preserve"> field sales representatives to serve glazing contractor accounts that will buy on</w:t>
      </w:r>
      <w:r>
        <w:rPr>
          <w:sz w:val="22"/>
          <w:szCs w:val="22"/>
        </w:rPr>
        <w:t xml:space="preserve"> a direct basis from Tubelite. </w:t>
      </w:r>
      <w:proofErr w:type="spellStart"/>
      <w:r w:rsidR="001231B6">
        <w:rPr>
          <w:sz w:val="22"/>
          <w:szCs w:val="22"/>
        </w:rPr>
        <w:t>SIGCO</w:t>
      </w:r>
      <w:r w:rsidR="00C94CAA" w:rsidRPr="00C94CAA">
        <w:rPr>
          <w:sz w:val="22"/>
          <w:szCs w:val="22"/>
        </w:rPr>
        <w:t>’s</w:t>
      </w:r>
      <w:proofErr w:type="spellEnd"/>
      <w:r w:rsidR="00C94CAA" w:rsidRPr="00C94CAA">
        <w:rPr>
          <w:sz w:val="22"/>
          <w:szCs w:val="22"/>
        </w:rPr>
        <w:t xml:space="preserve"> presence and continued expansion and commitment in the New England market make this association a great fit.”</w:t>
      </w:r>
    </w:p>
    <w:p w14:paraId="5542DAA9" w14:textId="77777777" w:rsidR="00E01A24" w:rsidRDefault="00E01A24" w:rsidP="00FD6678">
      <w:pPr>
        <w:rPr>
          <w:color w:val="000000"/>
          <w:sz w:val="22"/>
          <w:szCs w:val="22"/>
        </w:rPr>
      </w:pPr>
    </w:p>
    <w:p w14:paraId="00CB593E" w14:textId="432AD9E1" w:rsidR="00FD6678" w:rsidRPr="00FA0EF2" w:rsidRDefault="00FD6678" w:rsidP="00FD6678">
      <w:pPr>
        <w:rPr>
          <w:color w:val="000000"/>
          <w:sz w:val="22"/>
          <w:szCs w:val="22"/>
        </w:rPr>
      </w:pPr>
      <w:r w:rsidRPr="005C3494">
        <w:rPr>
          <w:color w:val="000000"/>
          <w:sz w:val="22"/>
          <w:szCs w:val="22"/>
        </w:rPr>
        <w:t xml:space="preserve">To learn more about </w:t>
      </w:r>
      <w:proofErr w:type="spellStart"/>
      <w:r w:rsidR="001231B6">
        <w:rPr>
          <w:color w:val="000000"/>
          <w:sz w:val="22"/>
          <w:szCs w:val="22"/>
        </w:rPr>
        <w:t>SIGCO</w:t>
      </w:r>
      <w:proofErr w:type="spellEnd"/>
      <w:r w:rsidR="00C94CAA">
        <w:rPr>
          <w:color w:val="000000"/>
          <w:sz w:val="22"/>
          <w:szCs w:val="22"/>
        </w:rPr>
        <w:t xml:space="preserve">, please visit </w:t>
      </w:r>
      <w:hyperlink r:id="rId7" w:history="1">
        <w:r w:rsidR="00C94CAA" w:rsidRPr="00C06A60">
          <w:rPr>
            <w:rStyle w:val="Hyperlink"/>
            <w:sz w:val="22"/>
            <w:szCs w:val="22"/>
          </w:rPr>
          <w:t>www.</w:t>
        </w:r>
        <w:r w:rsidR="001231B6">
          <w:rPr>
            <w:rStyle w:val="Hyperlink"/>
            <w:sz w:val="22"/>
            <w:szCs w:val="22"/>
          </w:rPr>
          <w:t>SIGCO</w:t>
        </w:r>
        <w:r w:rsidR="00C94CAA" w:rsidRPr="00C06A60">
          <w:rPr>
            <w:rStyle w:val="Hyperlink"/>
            <w:sz w:val="22"/>
            <w:szCs w:val="22"/>
          </w:rPr>
          <w:t>inc.com</w:t>
        </w:r>
      </w:hyperlink>
      <w:r w:rsidR="00C94CAA">
        <w:rPr>
          <w:color w:val="000000"/>
          <w:sz w:val="22"/>
          <w:szCs w:val="22"/>
        </w:rPr>
        <w:t xml:space="preserve">. For more information on </w:t>
      </w:r>
      <w:r w:rsidRPr="005C3494">
        <w:rPr>
          <w:color w:val="000000"/>
          <w:sz w:val="22"/>
          <w:szCs w:val="22"/>
        </w:rPr>
        <w:t>Tubelite’s personn</w:t>
      </w:r>
      <w:r w:rsidRPr="00FA0EF2">
        <w:rPr>
          <w:color w:val="000000"/>
          <w:sz w:val="22"/>
          <w:szCs w:val="22"/>
        </w:rPr>
        <w:t xml:space="preserve">el, products and programs, please visit </w:t>
      </w:r>
      <w:hyperlink r:id="rId8" w:history="1">
        <w:r w:rsidRPr="005728DC">
          <w:rPr>
            <w:rStyle w:val="Hyperlink"/>
            <w:sz w:val="22"/>
            <w:szCs w:val="22"/>
          </w:rPr>
          <w:t>www.tubeliteinc.com</w:t>
        </w:r>
      </w:hyperlink>
      <w:r w:rsidR="001204F9">
        <w:rPr>
          <w:color w:val="000000"/>
          <w:sz w:val="22"/>
          <w:szCs w:val="22"/>
        </w:rPr>
        <w:t>.</w:t>
      </w:r>
    </w:p>
    <w:p w14:paraId="142B5CD1" w14:textId="77777777" w:rsidR="00E01A24" w:rsidRDefault="00E01A24" w:rsidP="00FD6678">
      <w:pPr>
        <w:contextualSpacing/>
        <w:outlineLvl w:val="0"/>
        <w:rPr>
          <w:color w:val="000000"/>
          <w:sz w:val="22"/>
          <w:szCs w:val="22"/>
        </w:rPr>
      </w:pPr>
    </w:p>
    <w:p w14:paraId="5E9487BB" w14:textId="77777777" w:rsidR="00E01A24" w:rsidRDefault="00E01A24" w:rsidP="00FD6678">
      <w:pPr>
        <w:contextualSpacing/>
        <w:outlineLvl w:val="0"/>
        <w:rPr>
          <w:color w:val="000000"/>
          <w:sz w:val="22"/>
          <w:szCs w:val="22"/>
        </w:rPr>
      </w:pPr>
    </w:p>
    <w:p w14:paraId="0327F30E" w14:textId="77777777" w:rsidR="00FD6678" w:rsidRPr="00FA0EF2" w:rsidRDefault="00FD6678" w:rsidP="00FD6678">
      <w:pPr>
        <w:contextualSpacing/>
        <w:outlineLvl w:val="0"/>
        <w:rPr>
          <w:i/>
          <w:color w:val="000000"/>
          <w:sz w:val="20"/>
        </w:rPr>
      </w:pPr>
      <w:r w:rsidRPr="00FA0EF2">
        <w:rPr>
          <w:i/>
          <w:color w:val="000000"/>
          <w:sz w:val="20"/>
        </w:rPr>
        <w:t>About Tubelite Inc. </w:t>
      </w:r>
    </w:p>
    <w:p w14:paraId="2EA42146" w14:textId="77777777" w:rsidR="00FD6678" w:rsidRPr="00FA0EF2" w:rsidRDefault="00FD6678" w:rsidP="00FD6678">
      <w:pPr>
        <w:widowControl w:val="0"/>
        <w:autoSpaceDE w:val="0"/>
        <w:autoSpaceDN w:val="0"/>
        <w:adjustRightInd w:val="0"/>
        <w:rPr>
          <w:i/>
          <w:color w:val="000000"/>
          <w:sz w:val="20"/>
        </w:rPr>
      </w:pPr>
      <w:r w:rsidRPr="00FA0EF2">
        <w:rPr>
          <w:i/>
          <w:color w:val="000000"/>
          <w:sz w:val="20"/>
        </w:rPr>
        <w:t>Established in 1945, Tubelite celebrates 70 years of dependable service, fabrication and distribution of architectural aluminum products. Part of Apogee Enterprises, Inc., the company is an industry leader in eco-efficient storefront, curtainwall and entrance systems, and recognized for its fast, reliable and consistent delivery. Tubelite’s corporate office, fabrication, warehouse and shipping operations are located in Walker, Michigan. Its Dallas location provides additional fabrication, warehouse and shipping operations and its facility in Reed City, Michigan, houses the company’s aluminum extrusion operation.</w:t>
      </w:r>
    </w:p>
    <w:p w14:paraId="699D5551" w14:textId="77777777" w:rsidR="00FD6678" w:rsidRPr="00FA0EF2" w:rsidRDefault="00FD6678" w:rsidP="00FD6678">
      <w:pPr>
        <w:contextualSpacing/>
        <w:rPr>
          <w:i/>
          <w:color w:val="000000"/>
          <w:sz w:val="20"/>
        </w:rPr>
      </w:pPr>
    </w:p>
    <w:p w14:paraId="53DF01EE" w14:textId="77777777" w:rsidR="00FD6678" w:rsidRPr="00FA0EF2" w:rsidRDefault="00FD6678" w:rsidP="00FD6678">
      <w:pPr>
        <w:pStyle w:val="BodyText"/>
        <w:spacing w:before="2" w:after="2"/>
        <w:contextualSpacing/>
        <w:rPr>
          <w:i/>
          <w:color w:val="000000"/>
          <w:sz w:val="20"/>
          <w:szCs w:val="20"/>
        </w:rPr>
      </w:pPr>
      <w:r w:rsidRPr="00FA0EF2">
        <w:rPr>
          <w:i/>
          <w:color w:val="000000"/>
          <w:sz w:val="20"/>
          <w:szCs w:val="20"/>
        </w:rPr>
        <w:t>Tubelite and its staff are members of the American Architectural Manufacturers Association (AAMA), the American Institute of Architects (AIA), the Construction Specifications Institute (CSI), the Glass Association of North America (GANA), and the U.S. Green Building Council (USGBC).</w:t>
      </w:r>
    </w:p>
    <w:p w14:paraId="2D59EAD1" w14:textId="77777777" w:rsidR="00233344" w:rsidRPr="00FD6678" w:rsidRDefault="00FD6678" w:rsidP="00FD6678">
      <w:pPr>
        <w:pStyle w:val="BodyText"/>
        <w:spacing w:before="2" w:after="2"/>
        <w:contextualSpacing/>
        <w:jc w:val="center"/>
        <w:rPr>
          <w:i/>
          <w:color w:val="000000"/>
          <w:sz w:val="20"/>
          <w:szCs w:val="20"/>
        </w:rPr>
      </w:pPr>
      <w:r w:rsidRPr="00FA0EF2">
        <w:rPr>
          <w:rFonts w:eastAsia="Times New Roman"/>
          <w:i/>
          <w:color w:val="000000"/>
          <w:sz w:val="20"/>
          <w:szCs w:val="20"/>
        </w:rPr>
        <w:t>###</w:t>
      </w:r>
    </w:p>
    <w:sectPr w:rsidR="00233344" w:rsidRPr="00FD6678" w:rsidSect="00233344">
      <w:headerReference w:type="default" r:id="rId9"/>
      <w:footerReference w:type="default" r:id="rId10"/>
      <w:pgSz w:w="12240" w:h="15840"/>
      <w:pgMar w:top="2160" w:right="1440"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74668" w14:textId="77777777" w:rsidR="00284308" w:rsidRDefault="00284308" w:rsidP="00E01A24">
      <w:r>
        <w:separator/>
      </w:r>
    </w:p>
  </w:endnote>
  <w:endnote w:type="continuationSeparator" w:id="0">
    <w:p w14:paraId="071D34F6" w14:textId="77777777" w:rsidR="00284308" w:rsidRDefault="00284308" w:rsidP="00E0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161C7" w14:textId="77777777" w:rsidR="00284308" w:rsidRDefault="00284308">
    <w:pPr>
      <w:pStyle w:val="Footer"/>
    </w:pPr>
    <w:r>
      <w:rPr>
        <w:noProof/>
      </w:rPr>
      <w:drawing>
        <wp:anchor distT="0" distB="0" distL="114300" distR="114300" simplePos="0" relativeHeight="251658240" behindDoc="0" locked="0" layoutInCell="0" allowOverlap="1" wp14:anchorId="2FCF7891" wp14:editId="455123F9">
          <wp:simplePos x="0" y="0"/>
          <wp:positionH relativeFrom="column">
            <wp:posOffset>-45720</wp:posOffset>
          </wp:positionH>
          <wp:positionV relativeFrom="paragraph">
            <wp:posOffset>83820</wp:posOffset>
          </wp:positionV>
          <wp:extent cx="6413500" cy="146050"/>
          <wp:effectExtent l="0" t="0" r="12700" b="6350"/>
          <wp:wrapThrough wrapText="bothSides">
            <wp:wrapPolygon edited="0">
              <wp:start x="0" y="0"/>
              <wp:lineTo x="0" y="18783"/>
              <wp:lineTo x="21557" y="18783"/>
              <wp:lineTo x="21557" y="0"/>
              <wp:lineTo x="0" y="0"/>
            </wp:wrapPolygon>
          </wp:wrapThrough>
          <wp:docPr id="1" name="Picture 1"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22838" w14:textId="77777777" w:rsidR="00284308" w:rsidRDefault="00284308" w:rsidP="00E01A24">
      <w:r>
        <w:separator/>
      </w:r>
    </w:p>
  </w:footnote>
  <w:footnote w:type="continuationSeparator" w:id="0">
    <w:p w14:paraId="624593DB" w14:textId="77777777" w:rsidR="00284308" w:rsidRDefault="00284308" w:rsidP="00E01A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07FA7" w14:textId="77777777" w:rsidR="00284308" w:rsidRDefault="00284308">
    <w:pPr>
      <w:pStyle w:val="Header"/>
    </w:pPr>
    <w:r>
      <w:rPr>
        <w:noProof/>
      </w:rPr>
      <w:drawing>
        <wp:anchor distT="0" distB="0" distL="114300" distR="114300" simplePos="0" relativeHeight="251660288" behindDoc="0" locked="0" layoutInCell="1" allowOverlap="1" wp14:anchorId="47CC3A98" wp14:editId="00F0C558">
          <wp:simplePos x="0" y="0"/>
          <wp:positionH relativeFrom="column">
            <wp:posOffset>-106680</wp:posOffset>
          </wp:positionH>
          <wp:positionV relativeFrom="paragraph">
            <wp:posOffset>-15240</wp:posOffset>
          </wp:positionV>
          <wp:extent cx="2428875" cy="1004570"/>
          <wp:effectExtent l="0" t="0" r="9525" b="11430"/>
          <wp:wrapThrough wrapText="bothSides">
            <wp:wrapPolygon edited="0">
              <wp:start x="0" y="0"/>
              <wp:lineTo x="0" y="21300"/>
              <wp:lineTo x="21459" y="21300"/>
              <wp:lineTo x="2145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A52"/>
    <w:rsid w:val="000712DE"/>
    <w:rsid w:val="00080FB2"/>
    <w:rsid w:val="000B0D56"/>
    <w:rsid w:val="000F3FB8"/>
    <w:rsid w:val="001204F9"/>
    <w:rsid w:val="001231B6"/>
    <w:rsid w:val="001A066D"/>
    <w:rsid w:val="001A199E"/>
    <w:rsid w:val="001A4E97"/>
    <w:rsid w:val="00233344"/>
    <w:rsid w:val="00275DCF"/>
    <w:rsid w:val="0028000A"/>
    <w:rsid w:val="00284308"/>
    <w:rsid w:val="002A0C13"/>
    <w:rsid w:val="00345E22"/>
    <w:rsid w:val="004074E0"/>
    <w:rsid w:val="0046668F"/>
    <w:rsid w:val="004D55DC"/>
    <w:rsid w:val="004F0A8C"/>
    <w:rsid w:val="005E2DF4"/>
    <w:rsid w:val="00684541"/>
    <w:rsid w:val="006E1BB0"/>
    <w:rsid w:val="00783B62"/>
    <w:rsid w:val="007A2203"/>
    <w:rsid w:val="007B5909"/>
    <w:rsid w:val="00807622"/>
    <w:rsid w:val="00824739"/>
    <w:rsid w:val="00841807"/>
    <w:rsid w:val="008A2189"/>
    <w:rsid w:val="00901CCB"/>
    <w:rsid w:val="00971A9C"/>
    <w:rsid w:val="0097481E"/>
    <w:rsid w:val="00980180"/>
    <w:rsid w:val="009F3351"/>
    <w:rsid w:val="00A24907"/>
    <w:rsid w:val="00A85D84"/>
    <w:rsid w:val="00A94D7E"/>
    <w:rsid w:val="00AA44E4"/>
    <w:rsid w:val="00B61A81"/>
    <w:rsid w:val="00BB6046"/>
    <w:rsid w:val="00C2377A"/>
    <w:rsid w:val="00C37224"/>
    <w:rsid w:val="00C94CAA"/>
    <w:rsid w:val="00CC54D4"/>
    <w:rsid w:val="00D2515A"/>
    <w:rsid w:val="00DC5A52"/>
    <w:rsid w:val="00E01A24"/>
    <w:rsid w:val="00EF580A"/>
    <w:rsid w:val="00FD6678"/>
    <w:rsid w:val="00FE4F4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148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678"/>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pread">
    <w:name w:val="textspread"/>
    <w:basedOn w:val="DefaultParagraphFont"/>
    <w:rsid w:val="00FD6678"/>
  </w:style>
  <w:style w:type="character" w:styleId="Hyperlink">
    <w:name w:val="Hyperlink"/>
    <w:uiPriority w:val="99"/>
    <w:rsid w:val="00FD6678"/>
    <w:rPr>
      <w:color w:val="0000FF"/>
      <w:u w:val="single"/>
    </w:rPr>
  </w:style>
  <w:style w:type="paragraph" w:styleId="BodyText">
    <w:name w:val="Body Text"/>
    <w:basedOn w:val="Normal"/>
    <w:link w:val="BodyTextChar"/>
    <w:uiPriority w:val="99"/>
    <w:unhideWhenUsed/>
    <w:rsid w:val="00FD6678"/>
    <w:pPr>
      <w:spacing w:after="120"/>
    </w:pPr>
    <w:rPr>
      <w:rFonts w:eastAsia="Cambria"/>
      <w:sz w:val="22"/>
      <w:szCs w:val="24"/>
      <w:lang w:val="x-none" w:eastAsia="x-none"/>
    </w:rPr>
  </w:style>
  <w:style w:type="character" w:customStyle="1" w:styleId="BodyTextChar">
    <w:name w:val="Body Text Char"/>
    <w:basedOn w:val="DefaultParagraphFont"/>
    <w:link w:val="BodyText"/>
    <w:uiPriority w:val="99"/>
    <w:rsid w:val="00FD6678"/>
    <w:rPr>
      <w:rFonts w:eastAsia="Cambria"/>
      <w:sz w:val="22"/>
      <w:szCs w:val="24"/>
      <w:lang w:val="x-none" w:eastAsia="x-none"/>
    </w:rPr>
  </w:style>
  <w:style w:type="paragraph" w:customStyle="1" w:styleId="Default">
    <w:name w:val="Default"/>
    <w:rsid w:val="00FD6678"/>
    <w:pPr>
      <w:widowControl w:val="0"/>
      <w:autoSpaceDE w:val="0"/>
      <w:autoSpaceDN w:val="0"/>
      <w:adjustRightInd w:val="0"/>
    </w:pPr>
    <w:rPr>
      <w:rFonts w:ascii="Arial" w:eastAsia="Times New Roman" w:hAnsi="Arial" w:cs="Arial"/>
      <w:color w:val="000000"/>
      <w:sz w:val="24"/>
      <w:szCs w:val="24"/>
      <w:lang w:eastAsia="en-US"/>
    </w:rPr>
  </w:style>
  <w:style w:type="paragraph" w:styleId="Header">
    <w:name w:val="header"/>
    <w:basedOn w:val="Normal"/>
    <w:link w:val="HeaderChar"/>
    <w:uiPriority w:val="99"/>
    <w:unhideWhenUsed/>
    <w:rsid w:val="00E01A24"/>
    <w:pPr>
      <w:tabs>
        <w:tab w:val="center" w:pos="4320"/>
        <w:tab w:val="right" w:pos="8640"/>
      </w:tabs>
    </w:pPr>
  </w:style>
  <w:style w:type="character" w:customStyle="1" w:styleId="HeaderChar">
    <w:name w:val="Header Char"/>
    <w:basedOn w:val="DefaultParagraphFont"/>
    <w:link w:val="Header"/>
    <w:uiPriority w:val="99"/>
    <w:rsid w:val="00E01A24"/>
    <w:rPr>
      <w:rFonts w:eastAsia="Times New Roman"/>
      <w:sz w:val="24"/>
      <w:lang w:eastAsia="en-US"/>
    </w:rPr>
  </w:style>
  <w:style w:type="paragraph" w:styleId="Footer">
    <w:name w:val="footer"/>
    <w:basedOn w:val="Normal"/>
    <w:link w:val="FooterChar"/>
    <w:uiPriority w:val="99"/>
    <w:unhideWhenUsed/>
    <w:rsid w:val="00E01A24"/>
    <w:pPr>
      <w:tabs>
        <w:tab w:val="center" w:pos="4320"/>
        <w:tab w:val="right" w:pos="8640"/>
      </w:tabs>
    </w:pPr>
  </w:style>
  <w:style w:type="character" w:customStyle="1" w:styleId="FooterChar">
    <w:name w:val="Footer Char"/>
    <w:basedOn w:val="DefaultParagraphFont"/>
    <w:link w:val="Footer"/>
    <w:uiPriority w:val="99"/>
    <w:rsid w:val="00E01A24"/>
    <w:rPr>
      <w:rFonts w:eastAsia="Times New Roman"/>
      <w:sz w:val="24"/>
      <w:lang w:eastAsia="en-US"/>
    </w:rPr>
  </w:style>
  <w:style w:type="character" w:customStyle="1" w:styleId="st">
    <w:name w:val="st"/>
    <w:basedOn w:val="DefaultParagraphFont"/>
    <w:rsid w:val="00C94CAA"/>
  </w:style>
  <w:style w:type="paragraph" w:styleId="DocumentMap">
    <w:name w:val="Document Map"/>
    <w:basedOn w:val="Normal"/>
    <w:link w:val="DocumentMapChar"/>
    <w:uiPriority w:val="99"/>
    <w:semiHidden/>
    <w:unhideWhenUsed/>
    <w:rsid w:val="001231B6"/>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1231B6"/>
    <w:rPr>
      <w:rFonts w:ascii="Lucida Grande" w:eastAsia="Times New Roman" w:hAnsi="Lucida Grande" w:cs="Lucida Grande"/>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678"/>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pread">
    <w:name w:val="textspread"/>
    <w:basedOn w:val="DefaultParagraphFont"/>
    <w:rsid w:val="00FD6678"/>
  </w:style>
  <w:style w:type="character" w:styleId="Hyperlink">
    <w:name w:val="Hyperlink"/>
    <w:uiPriority w:val="99"/>
    <w:rsid w:val="00FD6678"/>
    <w:rPr>
      <w:color w:val="0000FF"/>
      <w:u w:val="single"/>
    </w:rPr>
  </w:style>
  <w:style w:type="paragraph" w:styleId="BodyText">
    <w:name w:val="Body Text"/>
    <w:basedOn w:val="Normal"/>
    <w:link w:val="BodyTextChar"/>
    <w:uiPriority w:val="99"/>
    <w:unhideWhenUsed/>
    <w:rsid w:val="00FD6678"/>
    <w:pPr>
      <w:spacing w:after="120"/>
    </w:pPr>
    <w:rPr>
      <w:rFonts w:eastAsia="Cambria"/>
      <w:sz w:val="22"/>
      <w:szCs w:val="24"/>
      <w:lang w:val="x-none" w:eastAsia="x-none"/>
    </w:rPr>
  </w:style>
  <w:style w:type="character" w:customStyle="1" w:styleId="BodyTextChar">
    <w:name w:val="Body Text Char"/>
    <w:basedOn w:val="DefaultParagraphFont"/>
    <w:link w:val="BodyText"/>
    <w:uiPriority w:val="99"/>
    <w:rsid w:val="00FD6678"/>
    <w:rPr>
      <w:rFonts w:eastAsia="Cambria"/>
      <w:sz w:val="22"/>
      <w:szCs w:val="24"/>
      <w:lang w:val="x-none" w:eastAsia="x-none"/>
    </w:rPr>
  </w:style>
  <w:style w:type="paragraph" w:customStyle="1" w:styleId="Default">
    <w:name w:val="Default"/>
    <w:rsid w:val="00FD6678"/>
    <w:pPr>
      <w:widowControl w:val="0"/>
      <w:autoSpaceDE w:val="0"/>
      <w:autoSpaceDN w:val="0"/>
      <w:adjustRightInd w:val="0"/>
    </w:pPr>
    <w:rPr>
      <w:rFonts w:ascii="Arial" w:eastAsia="Times New Roman" w:hAnsi="Arial" w:cs="Arial"/>
      <w:color w:val="000000"/>
      <w:sz w:val="24"/>
      <w:szCs w:val="24"/>
      <w:lang w:eastAsia="en-US"/>
    </w:rPr>
  </w:style>
  <w:style w:type="paragraph" w:styleId="Header">
    <w:name w:val="header"/>
    <w:basedOn w:val="Normal"/>
    <w:link w:val="HeaderChar"/>
    <w:uiPriority w:val="99"/>
    <w:unhideWhenUsed/>
    <w:rsid w:val="00E01A24"/>
    <w:pPr>
      <w:tabs>
        <w:tab w:val="center" w:pos="4320"/>
        <w:tab w:val="right" w:pos="8640"/>
      </w:tabs>
    </w:pPr>
  </w:style>
  <w:style w:type="character" w:customStyle="1" w:styleId="HeaderChar">
    <w:name w:val="Header Char"/>
    <w:basedOn w:val="DefaultParagraphFont"/>
    <w:link w:val="Header"/>
    <w:uiPriority w:val="99"/>
    <w:rsid w:val="00E01A24"/>
    <w:rPr>
      <w:rFonts w:eastAsia="Times New Roman"/>
      <w:sz w:val="24"/>
      <w:lang w:eastAsia="en-US"/>
    </w:rPr>
  </w:style>
  <w:style w:type="paragraph" w:styleId="Footer">
    <w:name w:val="footer"/>
    <w:basedOn w:val="Normal"/>
    <w:link w:val="FooterChar"/>
    <w:uiPriority w:val="99"/>
    <w:unhideWhenUsed/>
    <w:rsid w:val="00E01A24"/>
    <w:pPr>
      <w:tabs>
        <w:tab w:val="center" w:pos="4320"/>
        <w:tab w:val="right" w:pos="8640"/>
      </w:tabs>
    </w:pPr>
  </w:style>
  <w:style w:type="character" w:customStyle="1" w:styleId="FooterChar">
    <w:name w:val="Footer Char"/>
    <w:basedOn w:val="DefaultParagraphFont"/>
    <w:link w:val="Footer"/>
    <w:uiPriority w:val="99"/>
    <w:rsid w:val="00E01A24"/>
    <w:rPr>
      <w:rFonts w:eastAsia="Times New Roman"/>
      <w:sz w:val="24"/>
      <w:lang w:eastAsia="en-US"/>
    </w:rPr>
  </w:style>
  <w:style w:type="character" w:customStyle="1" w:styleId="st">
    <w:name w:val="st"/>
    <w:basedOn w:val="DefaultParagraphFont"/>
    <w:rsid w:val="00C94CAA"/>
  </w:style>
  <w:style w:type="paragraph" w:styleId="DocumentMap">
    <w:name w:val="Document Map"/>
    <w:basedOn w:val="Normal"/>
    <w:link w:val="DocumentMapChar"/>
    <w:uiPriority w:val="99"/>
    <w:semiHidden/>
    <w:unhideWhenUsed/>
    <w:rsid w:val="001231B6"/>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1231B6"/>
    <w:rPr>
      <w:rFonts w:ascii="Lucida Grande" w:eastAsia="Times New Roman" w:hAnsi="Lucida Grande" w:cs="Lucida Grand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igcoinc.com" TargetMode="External"/><Relationship Id="rId8" Type="http://schemas.openxmlformats.org/officeDocument/2006/relationships/hyperlink" Target="http://www.tubeliteinc.co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2158</Characters>
  <Application>Microsoft Macintosh Word</Application>
  <DocSecurity>0</DocSecurity>
  <Lines>17</Lines>
  <Paragraphs>5</Paragraphs>
  <ScaleCrop>false</ScaleCrop>
  <Company>Heather West Public Relations</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dc:description/>
  <cp:lastModifiedBy>Heather West</cp:lastModifiedBy>
  <cp:revision>3</cp:revision>
  <dcterms:created xsi:type="dcterms:W3CDTF">2015-11-13T17:45:00Z</dcterms:created>
  <dcterms:modified xsi:type="dcterms:W3CDTF">2015-11-13T17:46:00Z</dcterms:modified>
</cp:coreProperties>
</file>