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005E7B7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8" w:history="1">
        <w:r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A54613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</w:t>
      </w:r>
      <w:proofErr w:type="gramStart"/>
      <w:r w:rsidRPr="00D9258D">
        <w:rPr>
          <w:rFonts w:ascii="Arial" w:hAnsi="Arial" w:cs="Arial"/>
          <w:sz w:val="18"/>
          <w:szCs w:val="18"/>
        </w:rPr>
        <w:t>marketing</w:t>
      </w:r>
      <w:proofErr w:type="gramEnd"/>
      <w:r w:rsidRPr="00D9258D">
        <w:rPr>
          <w:rFonts w:ascii="Arial" w:hAnsi="Arial" w:cs="Arial"/>
          <w:sz w:val="18"/>
          <w:szCs w:val="18"/>
        </w:rPr>
        <w:t xml:space="preserve">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9" w:history="1">
        <w:r w:rsidR="005C7D7D"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A54613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29BF0192" w:rsidR="00305DAD" w:rsidRPr="00D9258D" w:rsidRDefault="000C0874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December</w:t>
      </w:r>
      <w:r w:rsidR="0030324B">
        <w:rPr>
          <w:b w:val="0"/>
          <w:sz w:val="24"/>
          <w:szCs w:val="24"/>
          <w:highlight w:val="yellow"/>
        </w:rPr>
        <w:t xml:space="preserve"> 1</w:t>
      </w:r>
      <w:r>
        <w:rPr>
          <w:b w:val="0"/>
          <w:sz w:val="24"/>
          <w:szCs w:val="24"/>
          <w:highlight w:val="yellow"/>
        </w:rPr>
        <w:t>9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556E3E">
        <w:rPr>
          <w:b w:val="0"/>
          <w:sz w:val="24"/>
          <w:szCs w:val="24"/>
          <w:highlight w:val="yellow"/>
        </w:rPr>
        <w:t>202</w:t>
      </w:r>
      <w:r w:rsidR="00BA330D">
        <w:rPr>
          <w:b w:val="0"/>
          <w:sz w:val="24"/>
          <w:szCs w:val="24"/>
          <w:highlight w:val="yellow"/>
        </w:rPr>
        <w:t>2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22195A81" w:rsidR="00305DAD" w:rsidRPr="00554C9C" w:rsidRDefault="00C8503C" w:rsidP="0038384C">
      <w:pPr>
        <w:pStyle w:val="Title"/>
        <w:spacing w:after="240"/>
        <w:rPr>
          <w:color w:val="auto"/>
        </w:rPr>
      </w:pPr>
      <w:r w:rsidRPr="00554C9C">
        <w:rPr>
          <w:color w:val="auto"/>
        </w:rPr>
        <w:t>Registration Now Open for</w:t>
      </w:r>
      <w:r w:rsidR="00081F45" w:rsidRPr="00554C9C">
        <w:rPr>
          <w:color w:val="auto"/>
        </w:rPr>
        <w:t xml:space="preserve"> </w:t>
      </w:r>
      <w:r w:rsidR="00BA330D">
        <w:rPr>
          <w:color w:val="auto"/>
        </w:rPr>
        <w:t>202</w:t>
      </w:r>
      <w:r w:rsidR="000C0874">
        <w:rPr>
          <w:color w:val="auto"/>
        </w:rPr>
        <w:t>3</w:t>
      </w:r>
      <w:r w:rsidR="00BA330D">
        <w:rPr>
          <w:color w:val="auto"/>
        </w:rPr>
        <w:t xml:space="preserve"> </w:t>
      </w:r>
      <w:r w:rsidR="002B5E32" w:rsidRPr="00554C9C">
        <w:rPr>
          <w:color w:val="auto"/>
        </w:rPr>
        <w:t xml:space="preserve">FGIA </w:t>
      </w:r>
      <w:r w:rsidR="000C0874">
        <w:rPr>
          <w:color w:val="auto"/>
        </w:rPr>
        <w:t>Annual</w:t>
      </w:r>
      <w:r w:rsidR="002B5E32" w:rsidRPr="00554C9C">
        <w:rPr>
          <w:color w:val="auto"/>
        </w:rPr>
        <w:t xml:space="preserve"> Conference</w:t>
      </w:r>
    </w:p>
    <w:p w14:paraId="0F87BCAC" w14:textId="47DE9139" w:rsidR="004D4B43" w:rsidRDefault="00A41F02" w:rsidP="00F00DBD">
      <w:r w:rsidRPr="00032D34">
        <w:t xml:space="preserve">SCHAUMBURG, IL </w:t>
      </w:r>
      <w:r w:rsidR="00723E5F" w:rsidRPr="00032D34">
        <w:t>–</w:t>
      </w:r>
      <w:r w:rsidR="005C7D7D" w:rsidRPr="00032D34">
        <w:t xml:space="preserve"> </w:t>
      </w:r>
      <w:r w:rsidR="00A1036F" w:rsidRPr="00032D34">
        <w:t>R</w:t>
      </w:r>
      <w:r w:rsidR="00A1036F" w:rsidRPr="00C533EC">
        <w:t xml:space="preserve">egistration is now open for </w:t>
      </w:r>
      <w:r w:rsidR="001909D7" w:rsidRPr="00C533EC">
        <w:t xml:space="preserve">the </w:t>
      </w:r>
      <w:hyperlink r:id="rId10" w:history="1">
        <w:r w:rsidR="00BA330D" w:rsidRPr="00380EB5">
          <w:rPr>
            <w:rStyle w:val="Hyperlink"/>
            <w:sz w:val="22"/>
          </w:rPr>
          <w:t>202</w:t>
        </w:r>
        <w:r w:rsidR="000C0874" w:rsidRPr="00380EB5">
          <w:rPr>
            <w:rStyle w:val="Hyperlink"/>
            <w:sz w:val="22"/>
          </w:rPr>
          <w:t>3</w:t>
        </w:r>
        <w:r w:rsidR="00BA330D" w:rsidRPr="00380EB5">
          <w:rPr>
            <w:rStyle w:val="Hyperlink"/>
            <w:sz w:val="22"/>
          </w:rPr>
          <w:t xml:space="preserve"> </w:t>
        </w:r>
        <w:r w:rsidR="0045276F" w:rsidRPr="00380EB5">
          <w:rPr>
            <w:rStyle w:val="Hyperlink"/>
            <w:sz w:val="22"/>
          </w:rPr>
          <w:t>Fenestration and Glazing Industry Alliance (</w:t>
        </w:r>
        <w:r w:rsidR="00A1036F" w:rsidRPr="00380EB5">
          <w:rPr>
            <w:rStyle w:val="Hyperlink"/>
            <w:sz w:val="22"/>
          </w:rPr>
          <w:t>FGIA</w:t>
        </w:r>
        <w:r w:rsidR="0045276F" w:rsidRPr="00380EB5">
          <w:rPr>
            <w:rStyle w:val="Hyperlink"/>
            <w:sz w:val="22"/>
          </w:rPr>
          <w:t>)</w:t>
        </w:r>
        <w:r w:rsidR="00A1036F" w:rsidRPr="00380EB5">
          <w:rPr>
            <w:rStyle w:val="Hyperlink"/>
            <w:sz w:val="22"/>
          </w:rPr>
          <w:t xml:space="preserve"> </w:t>
        </w:r>
        <w:r w:rsidR="000C0874" w:rsidRPr="00380EB5">
          <w:rPr>
            <w:rStyle w:val="Hyperlink"/>
            <w:sz w:val="22"/>
          </w:rPr>
          <w:t>Annual</w:t>
        </w:r>
        <w:r w:rsidR="00A1036F" w:rsidRPr="00380EB5">
          <w:rPr>
            <w:rStyle w:val="Hyperlink"/>
            <w:sz w:val="22"/>
          </w:rPr>
          <w:t xml:space="preserve"> Conference</w:t>
        </w:r>
      </w:hyperlink>
      <w:r w:rsidR="00322221" w:rsidRPr="00C533EC">
        <w:t>,</w:t>
      </w:r>
      <w:r w:rsidR="00A704FE" w:rsidRPr="00C533EC">
        <w:t xml:space="preserve"> to</w:t>
      </w:r>
      <w:r w:rsidR="00A1036F" w:rsidRPr="00C533EC">
        <w:t xml:space="preserve"> be held </w:t>
      </w:r>
      <w:r w:rsidR="000C0874">
        <w:t>February 13-16</w:t>
      </w:r>
      <w:r w:rsidR="0030324B" w:rsidRPr="00C533EC">
        <w:t xml:space="preserve"> in </w:t>
      </w:r>
      <w:r w:rsidR="000C0874">
        <w:t>Coronado</w:t>
      </w:r>
      <w:r w:rsidR="0030324B" w:rsidRPr="00C533EC">
        <w:t xml:space="preserve">, </w:t>
      </w:r>
      <w:r w:rsidR="000C0874">
        <w:t>CA</w:t>
      </w:r>
      <w:r w:rsidR="00554C9C" w:rsidRPr="00C533EC">
        <w:t xml:space="preserve">. </w:t>
      </w:r>
      <w:r w:rsidR="00E1429D" w:rsidRPr="00E1429D">
        <w:t xml:space="preserve">The preliminary schedule </w:t>
      </w:r>
      <w:r w:rsidR="00492941">
        <w:t>will be released the week of January 9 and</w:t>
      </w:r>
      <w:r w:rsidR="00E1429D" w:rsidRPr="00E1429D">
        <w:t xml:space="preserve"> will include a variety of presentations, panel discussions and hands-on demonstrations. Numerous committees, councils and task groups will also have an opportunity to meet. </w:t>
      </w:r>
      <w:r w:rsidR="004D4B43" w:rsidRPr="00C533EC">
        <w:rPr>
          <w:szCs w:val="22"/>
        </w:rPr>
        <w:t xml:space="preserve">Register now for </w:t>
      </w:r>
      <w:r w:rsidR="0030324B" w:rsidRPr="00C533EC">
        <w:rPr>
          <w:szCs w:val="22"/>
        </w:rPr>
        <w:t xml:space="preserve">the </w:t>
      </w:r>
      <w:hyperlink r:id="rId11" w:history="1">
        <w:r w:rsidR="0030324B" w:rsidRPr="00C533EC">
          <w:rPr>
            <w:rStyle w:val="Hyperlink"/>
            <w:sz w:val="22"/>
            <w:szCs w:val="22"/>
          </w:rPr>
          <w:t>in-person experience</w:t>
        </w:r>
      </w:hyperlink>
      <w:r w:rsidR="0030324B" w:rsidRPr="00C533EC">
        <w:rPr>
          <w:szCs w:val="22"/>
        </w:rPr>
        <w:t xml:space="preserve"> or for </w:t>
      </w:r>
      <w:hyperlink r:id="rId12" w:history="1">
        <w:r w:rsidR="004D4B43" w:rsidRPr="00C533EC">
          <w:rPr>
            <w:rStyle w:val="Hyperlink"/>
            <w:sz w:val="22"/>
            <w:szCs w:val="22"/>
          </w:rPr>
          <w:t>virtual access</w:t>
        </w:r>
      </w:hyperlink>
      <w:r w:rsidR="0045276F" w:rsidRPr="00C533EC">
        <w:rPr>
          <w:szCs w:val="22"/>
        </w:rPr>
        <w:t xml:space="preserve"> to the FGIA </w:t>
      </w:r>
      <w:r w:rsidR="001B69B2">
        <w:rPr>
          <w:szCs w:val="22"/>
        </w:rPr>
        <w:t>Annual</w:t>
      </w:r>
      <w:r w:rsidR="0045276F" w:rsidRPr="00C533EC">
        <w:rPr>
          <w:szCs w:val="22"/>
        </w:rPr>
        <w:t xml:space="preserve"> Conference</w:t>
      </w:r>
      <w:r w:rsidR="004D4B43" w:rsidRPr="00C533EC">
        <w:rPr>
          <w:szCs w:val="22"/>
        </w:rPr>
        <w:t>. Early bird registration rates</w:t>
      </w:r>
      <w:r w:rsidR="00D05430" w:rsidRPr="00C533EC">
        <w:rPr>
          <w:szCs w:val="22"/>
        </w:rPr>
        <w:t xml:space="preserve"> </w:t>
      </w:r>
      <w:r w:rsidR="004D4B43" w:rsidRPr="00C533EC">
        <w:rPr>
          <w:szCs w:val="22"/>
        </w:rPr>
        <w:t xml:space="preserve">are available through </w:t>
      </w:r>
      <w:r w:rsidR="000C0874">
        <w:rPr>
          <w:szCs w:val="22"/>
        </w:rPr>
        <w:t>January 6</w:t>
      </w:r>
      <w:r w:rsidR="00451A98" w:rsidRPr="00C533EC">
        <w:rPr>
          <w:szCs w:val="22"/>
        </w:rPr>
        <w:t xml:space="preserve">, with an extended early bird rate available through </w:t>
      </w:r>
      <w:r w:rsidR="000C0874">
        <w:rPr>
          <w:szCs w:val="22"/>
        </w:rPr>
        <w:t>January 20</w:t>
      </w:r>
      <w:r w:rsidR="004D4B43" w:rsidRPr="00C533EC">
        <w:rPr>
          <w:szCs w:val="22"/>
        </w:rPr>
        <w:t>.</w:t>
      </w:r>
      <w:r w:rsidR="002F6730" w:rsidRPr="0045276F">
        <w:t xml:space="preserve"> </w:t>
      </w:r>
    </w:p>
    <w:p w14:paraId="661C53FF" w14:textId="05B7DDAA" w:rsidR="00361EC2" w:rsidRPr="000C0874" w:rsidRDefault="000C0874" w:rsidP="0045276F">
      <w:pPr>
        <w:rPr>
          <w:b/>
          <w:bCs/>
        </w:rPr>
      </w:pPr>
      <w:r w:rsidRPr="000C0874">
        <w:rPr>
          <w:b/>
          <w:bCs/>
        </w:rPr>
        <w:t>Share the Love</w:t>
      </w:r>
    </w:p>
    <w:p w14:paraId="45527901" w14:textId="4737637C" w:rsidR="000C0874" w:rsidRPr="000C0874" w:rsidRDefault="00B0095B" w:rsidP="0045276F">
      <w:r w:rsidRPr="000C0874">
        <w:t>This conference</w:t>
      </w:r>
      <w:r w:rsidR="000C0874" w:rsidRPr="000C0874">
        <w:t xml:space="preserve">’s </w:t>
      </w:r>
      <w:r w:rsidR="0075043C" w:rsidRPr="000C0874">
        <w:t xml:space="preserve">theme </w:t>
      </w:r>
      <w:r w:rsidR="00C320F8" w:rsidRPr="000C0874">
        <w:t xml:space="preserve">will be </w:t>
      </w:r>
      <w:r w:rsidR="0075043C" w:rsidRPr="000C0874">
        <w:t>“</w:t>
      </w:r>
      <w:r w:rsidR="000C0874" w:rsidRPr="000C0874">
        <w:t>Share the Love</w:t>
      </w:r>
      <w:r w:rsidR="0075043C" w:rsidRPr="000C0874">
        <w:t>”</w:t>
      </w:r>
      <w:r w:rsidR="000C0874" w:rsidRPr="000C0874">
        <w:t xml:space="preserve"> in recognition of the Valentine</w:t>
      </w:r>
      <w:r w:rsidR="00492941">
        <w:t>’</w:t>
      </w:r>
      <w:r w:rsidR="000C0874" w:rsidRPr="000C0874">
        <w:t>s Day holiday taking place that week.</w:t>
      </w:r>
      <w:r w:rsidR="0075043C" w:rsidRPr="000C0874">
        <w:t xml:space="preserve"> </w:t>
      </w:r>
      <w:r w:rsidR="00F06661" w:rsidRPr="000C0874">
        <w:t xml:space="preserve">With that theme in mind, </w:t>
      </w:r>
      <w:r w:rsidRPr="000C0874">
        <w:t>in-person</w:t>
      </w:r>
      <w:r w:rsidR="0045276F" w:rsidRPr="000C0874">
        <w:t xml:space="preserve"> </w:t>
      </w:r>
      <w:r w:rsidR="00C320F8" w:rsidRPr="000C0874">
        <w:t xml:space="preserve">event participants </w:t>
      </w:r>
      <w:r w:rsidR="000C0874" w:rsidRPr="000C0874">
        <w:t xml:space="preserve">are asked to wear cocktail attire </w:t>
      </w:r>
      <w:r w:rsidR="00966346">
        <w:t>(</w:t>
      </w:r>
      <w:r w:rsidR="000C0874" w:rsidRPr="000C0874">
        <w:t xml:space="preserve">with </w:t>
      </w:r>
      <w:r w:rsidR="000C0874">
        <w:t xml:space="preserve">a </w:t>
      </w:r>
      <w:r w:rsidR="000C0874" w:rsidRPr="000C0874">
        <w:t>nod to what the individual wearing it loves</w:t>
      </w:r>
      <w:r w:rsidR="00966346">
        <w:t>)</w:t>
      </w:r>
      <w:r w:rsidR="000C0874" w:rsidRPr="000C0874">
        <w:t xml:space="preserve"> to the FGIA Annual Conference Awards Banquet the evening of February 14. This could mean a favorite formalwear item, or it could be interpreted </w:t>
      </w:r>
      <w:r w:rsidR="000C0874">
        <w:t>more non-conventionally</w:t>
      </w:r>
      <w:r w:rsidR="000C0874" w:rsidRPr="000C0874">
        <w:t xml:space="preserve">. </w:t>
      </w:r>
    </w:p>
    <w:p w14:paraId="049F9206" w14:textId="1614F4BE" w:rsidR="0045276F" w:rsidRDefault="0045276F" w:rsidP="002F6730">
      <w:pPr>
        <w:rPr>
          <w:color w:val="auto"/>
        </w:rPr>
      </w:pPr>
      <w:r w:rsidRPr="00492941">
        <w:rPr>
          <w:color w:val="auto"/>
        </w:rPr>
        <w:t>“</w:t>
      </w:r>
      <w:r w:rsidR="00492941" w:rsidRPr="00492941">
        <w:rPr>
          <w:color w:val="auto"/>
        </w:rPr>
        <w:t>FGIA is ready to celebrate Valentine’s Day with a love-themed banquet in a beautiful setting</w:t>
      </w:r>
      <w:r w:rsidR="00B0095B" w:rsidRPr="00492941">
        <w:rPr>
          <w:color w:val="auto"/>
        </w:rPr>
        <w:t xml:space="preserve">,” </w:t>
      </w:r>
      <w:r w:rsidRPr="00492941">
        <w:rPr>
          <w:color w:val="auto"/>
        </w:rPr>
        <w:t>said Florica Vlad, FGIA Meetings Manager</w:t>
      </w:r>
      <w:r w:rsidR="00CB1A2D" w:rsidRPr="00492941">
        <w:rPr>
          <w:color w:val="auto"/>
        </w:rPr>
        <w:t>. “</w:t>
      </w:r>
      <w:r w:rsidR="00492941" w:rsidRPr="00492941">
        <w:rPr>
          <w:color w:val="auto"/>
        </w:rPr>
        <w:t xml:space="preserve">This conference </w:t>
      </w:r>
      <w:r w:rsidR="00966346">
        <w:rPr>
          <w:color w:val="auto"/>
        </w:rPr>
        <w:t>will be</w:t>
      </w:r>
      <w:r w:rsidR="00492941" w:rsidRPr="00492941">
        <w:rPr>
          <w:color w:val="auto"/>
        </w:rPr>
        <w:t xml:space="preserve"> a wonderful getaway </w:t>
      </w:r>
      <w:r w:rsidR="00966346">
        <w:rPr>
          <w:color w:val="auto"/>
        </w:rPr>
        <w:t xml:space="preserve">featuring the best of both worlds - </w:t>
      </w:r>
      <w:r w:rsidR="00492941" w:rsidRPr="00492941">
        <w:rPr>
          <w:color w:val="auto"/>
        </w:rPr>
        <w:t xml:space="preserve">participants can </w:t>
      </w:r>
      <w:r w:rsidR="00966346">
        <w:rPr>
          <w:color w:val="auto"/>
        </w:rPr>
        <w:t>focus on</w:t>
      </w:r>
      <w:r w:rsidR="00966346" w:rsidRPr="00492941">
        <w:rPr>
          <w:color w:val="auto"/>
        </w:rPr>
        <w:t xml:space="preserve"> </w:t>
      </w:r>
      <w:r w:rsidR="00966346">
        <w:rPr>
          <w:color w:val="auto"/>
        </w:rPr>
        <w:t xml:space="preserve">important industry </w:t>
      </w:r>
      <w:r w:rsidR="00492941" w:rsidRPr="00492941">
        <w:rPr>
          <w:color w:val="auto"/>
        </w:rPr>
        <w:t>work during the day and enjoy Coronado at night. Share the love this February at the Annual Conference and register now</w:t>
      </w:r>
      <w:r w:rsidR="00C04EEB" w:rsidRPr="00492941">
        <w:rPr>
          <w:color w:val="auto"/>
        </w:rPr>
        <w:t>.</w:t>
      </w:r>
      <w:r w:rsidRPr="00492941">
        <w:rPr>
          <w:color w:val="auto"/>
        </w:rPr>
        <w:t>”</w:t>
      </w:r>
      <w:r w:rsidRPr="00C533EC">
        <w:rPr>
          <w:color w:val="auto"/>
        </w:rPr>
        <w:t xml:space="preserve"> </w:t>
      </w:r>
    </w:p>
    <w:p w14:paraId="7033E674" w14:textId="3E4062D9" w:rsidR="00E1429D" w:rsidRPr="00E1429D" w:rsidRDefault="00E1429D" w:rsidP="002F6730">
      <w:pPr>
        <w:rPr>
          <w:b/>
          <w:bCs/>
          <w:color w:val="auto"/>
        </w:rPr>
      </w:pPr>
      <w:r w:rsidRPr="00E1429D">
        <w:rPr>
          <w:b/>
          <w:bCs/>
          <w:color w:val="auto"/>
        </w:rPr>
        <w:t>Optional Events</w:t>
      </w:r>
    </w:p>
    <w:p w14:paraId="471CF6CC" w14:textId="3CFDCB41" w:rsidR="00E1429D" w:rsidRPr="00E1429D" w:rsidRDefault="00E1429D" w:rsidP="00E1429D">
      <w:r w:rsidRPr="00E1429D">
        <w:t>In addition to the annual FGIA Rich and Diane Walker Cup golf tournament, there will be a unique opportunity for participants to take a tour of a seismic shake test at the University of California San Diego</w:t>
      </w:r>
      <w:r>
        <w:t xml:space="preserve"> (UCSD)</w:t>
      </w:r>
      <w:r w:rsidRPr="00E1429D">
        <w:t xml:space="preserve">. Space is limited, as only 50 participants will be able to visit the site of a groundbreaking industry seismic test located on the north side of San Diego. UCSD operates the Natural Hazards Engineering Research Infrastructure NHERI@UCSD Large High-Performance Outdoor Shake Table (LHPOST6) under the National Science Foundation (NSF) funded NHERI program. The NHERI </w:t>
      </w:r>
      <w:proofErr w:type="spellStart"/>
      <w:r w:rsidRPr="00E1429D">
        <w:t>TallWood</w:t>
      </w:r>
      <w:proofErr w:type="spellEnd"/>
      <w:r w:rsidRPr="00E1429D">
        <w:t xml:space="preserve"> project, also funded by NSF and led by a </w:t>
      </w:r>
      <w:r w:rsidRPr="00E1429D">
        <w:lastRenderedPageBreak/>
        <w:t>consortium of university and industry partners</w:t>
      </w:r>
      <w:r>
        <w:t>,</w:t>
      </w:r>
      <w:r w:rsidRPr="00E1429D">
        <w:t xml:space="preserve"> will feature shake table testing of a full-scale resilient 10-story mass-timber building</w:t>
      </w:r>
      <w:r>
        <w:t>.</w:t>
      </w:r>
    </w:p>
    <w:p w14:paraId="10254A09" w14:textId="06933C26" w:rsidR="00361EC2" w:rsidRPr="003D45AB" w:rsidRDefault="00361EC2" w:rsidP="00255804">
      <w:pPr>
        <w:rPr>
          <w:b/>
          <w:bCs/>
        </w:rPr>
      </w:pPr>
      <w:r w:rsidRPr="003D45AB">
        <w:rPr>
          <w:b/>
          <w:bCs/>
        </w:rPr>
        <w:t>Registration Options</w:t>
      </w:r>
    </w:p>
    <w:p w14:paraId="364DB3BB" w14:textId="044ACD08" w:rsidR="00A333F3" w:rsidRDefault="00322221" w:rsidP="00255804">
      <w:pPr>
        <w:rPr>
          <w:szCs w:val="22"/>
        </w:rPr>
      </w:pPr>
      <w:r w:rsidRPr="000C0874">
        <w:t xml:space="preserve">For FGIA members who register for the conference before </w:t>
      </w:r>
      <w:r w:rsidR="000C0874" w:rsidRPr="000C0874">
        <w:t>January 6</w:t>
      </w:r>
      <w:r w:rsidRPr="000C0874">
        <w:t xml:space="preserve">, the early bird price of registration is $875. </w:t>
      </w:r>
      <w:r w:rsidR="00933504" w:rsidRPr="000C0874">
        <w:t xml:space="preserve">Through </w:t>
      </w:r>
      <w:r w:rsidR="000C0874" w:rsidRPr="000C0874">
        <w:t>January 20</w:t>
      </w:r>
      <w:r w:rsidR="00933504" w:rsidRPr="000C0874">
        <w:t xml:space="preserve">, FGIA members can register for </w:t>
      </w:r>
      <w:r w:rsidR="00451A98" w:rsidRPr="000C0874">
        <w:t xml:space="preserve">the </w:t>
      </w:r>
      <w:hyperlink r:id="rId13" w:history="1">
        <w:r w:rsidR="00451A98" w:rsidRPr="000C0874">
          <w:rPr>
            <w:rStyle w:val="Hyperlink"/>
            <w:sz w:val="22"/>
          </w:rPr>
          <w:t>in-person</w:t>
        </w:r>
        <w:r w:rsidR="007B1005" w:rsidRPr="000C0874">
          <w:rPr>
            <w:rStyle w:val="Hyperlink"/>
            <w:sz w:val="22"/>
          </w:rPr>
          <w:t xml:space="preserve"> event</w:t>
        </w:r>
      </w:hyperlink>
      <w:r w:rsidR="007B1005" w:rsidRPr="000C0874">
        <w:t xml:space="preserve"> for</w:t>
      </w:r>
      <w:r w:rsidR="00451A98" w:rsidRPr="000C0874">
        <w:t xml:space="preserve"> </w:t>
      </w:r>
      <w:r w:rsidR="00933504" w:rsidRPr="000C0874">
        <w:t>$</w:t>
      </w:r>
      <w:r w:rsidRPr="000C0874">
        <w:t>925</w:t>
      </w:r>
      <w:r w:rsidR="00933504" w:rsidRPr="000C0874">
        <w:t xml:space="preserve">. </w:t>
      </w:r>
      <w:r w:rsidRPr="000C0874">
        <w:t xml:space="preserve">Regular member pricing after </w:t>
      </w:r>
      <w:r w:rsidR="000C0874" w:rsidRPr="000C0874">
        <w:t>January 20</w:t>
      </w:r>
      <w:r w:rsidRPr="000C0874">
        <w:t xml:space="preserve"> </w:t>
      </w:r>
      <w:r w:rsidR="004378CE" w:rsidRPr="000C0874">
        <w:t xml:space="preserve">will be </w:t>
      </w:r>
      <w:r w:rsidRPr="000C0874">
        <w:t xml:space="preserve">$975. </w:t>
      </w:r>
      <w:r w:rsidR="00933504" w:rsidRPr="000C0874">
        <w:t>Non-members can register for $</w:t>
      </w:r>
      <w:r w:rsidR="00D05430" w:rsidRPr="000C0874">
        <w:t>1,</w:t>
      </w:r>
      <w:r w:rsidR="00451A98" w:rsidRPr="000C0874">
        <w:t>60</w:t>
      </w:r>
      <w:r w:rsidR="00D05430" w:rsidRPr="000C0874">
        <w:t>0</w:t>
      </w:r>
      <w:r w:rsidR="00933504" w:rsidRPr="000C0874">
        <w:t>.</w:t>
      </w:r>
      <w:r w:rsidR="00451A98" w:rsidRPr="000C0874">
        <w:t xml:space="preserve"> For </w:t>
      </w:r>
      <w:hyperlink r:id="rId14" w:history="1">
        <w:r w:rsidR="00451A98" w:rsidRPr="000C0874">
          <w:rPr>
            <w:rStyle w:val="Hyperlink"/>
            <w:sz w:val="22"/>
          </w:rPr>
          <w:t>virtual access</w:t>
        </w:r>
      </w:hyperlink>
      <w:r w:rsidR="00451A98" w:rsidRPr="000C0874">
        <w:t>, FGIA members can register a single individual for $350 or a company with up to five participants for $875</w:t>
      </w:r>
      <w:r w:rsidR="00C3560A" w:rsidRPr="000C0874">
        <w:t xml:space="preserve">. </w:t>
      </w:r>
      <w:r w:rsidR="000C0874" w:rsidRPr="000C0874">
        <w:t xml:space="preserve">A company registration for more than five costs $1,750. </w:t>
      </w:r>
      <w:r w:rsidR="00451A98" w:rsidRPr="000C0874">
        <w:t xml:space="preserve">Non-members can register for virtual access for their company for </w:t>
      </w:r>
      <w:r w:rsidR="000C0874" w:rsidRPr="000C0874">
        <w:t xml:space="preserve">up to five participants only for </w:t>
      </w:r>
      <w:r w:rsidR="00451A98" w:rsidRPr="000C0874">
        <w:t xml:space="preserve">$1,150. </w:t>
      </w:r>
      <w:r w:rsidR="0038418A" w:rsidRPr="000C0874">
        <w:t xml:space="preserve">Register for the </w:t>
      </w:r>
      <w:r w:rsidR="00EE31FA" w:rsidRPr="000C0874">
        <w:t>202</w:t>
      </w:r>
      <w:r w:rsidR="000C0874" w:rsidRPr="000C0874">
        <w:t>3</w:t>
      </w:r>
      <w:r w:rsidR="00EE31FA" w:rsidRPr="000C0874">
        <w:t xml:space="preserve"> </w:t>
      </w:r>
      <w:r w:rsidR="00F50F20" w:rsidRPr="000C0874">
        <w:t xml:space="preserve">FGIA </w:t>
      </w:r>
      <w:r w:rsidR="000C0874" w:rsidRPr="000C0874">
        <w:t>Annual</w:t>
      </w:r>
      <w:r w:rsidR="0038418A" w:rsidRPr="000C0874">
        <w:t xml:space="preserve"> </w:t>
      </w:r>
      <w:r w:rsidR="0038418A" w:rsidRPr="000C0874">
        <w:rPr>
          <w:szCs w:val="22"/>
        </w:rPr>
        <w:t>Conference now</w:t>
      </w:r>
      <w:r w:rsidR="001C12A8" w:rsidRPr="000C0874">
        <w:rPr>
          <w:szCs w:val="22"/>
        </w:rPr>
        <w:t>.</w:t>
      </w:r>
      <w:r w:rsidR="001C12A8" w:rsidRPr="00451A98">
        <w:rPr>
          <w:szCs w:val="22"/>
        </w:rPr>
        <w:t xml:space="preserve"> </w:t>
      </w:r>
    </w:p>
    <w:p w14:paraId="2F247791" w14:textId="1823F3D3" w:rsidR="00255804" w:rsidRPr="00322221" w:rsidRDefault="00255804" w:rsidP="00255804">
      <w:r w:rsidRPr="00451A98">
        <w:rPr>
          <w:szCs w:val="22"/>
        </w:rPr>
        <w:t>Learn more about sponsorship </w:t>
      </w:r>
      <w:r w:rsidR="00E33D46" w:rsidRPr="00451A98">
        <w:rPr>
          <w:szCs w:val="22"/>
        </w:rPr>
        <w:t>by</w:t>
      </w:r>
      <w:r w:rsidRPr="00451A98">
        <w:rPr>
          <w:szCs w:val="22"/>
        </w:rPr>
        <w:t xml:space="preserve"> contact</w:t>
      </w:r>
      <w:r w:rsidR="00E33D46" w:rsidRPr="00451A98">
        <w:rPr>
          <w:szCs w:val="22"/>
        </w:rPr>
        <w:t xml:space="preserve">ing </w:t>
      </w:r>
      <w:r w:rsidRPr="00451A98">
        <w:rPr>
          <w:szCs w:val="22"/>
        </w:rPr>
        <w:t>Vlad at </w:t>
      </w:r>
      <w:hyperlink r:id="rId15" w:history="1">
        <w:r w:rsidRPr="00451A98">
          <w:rPr>
            <w:rStyle w:val="Hyperlink"/>
            <w:sz w:val="22"/>
            <w:szCs w:val="22"/>
          </w:rPr>
          <w:t>fvlad@FGIAonline.org</w:t>
        </w:r>
      </w:hyperlink>
      <w:r w:rsidR="001C12A8" w:rsidRPr="00451A98">
        <w:rPr>
          <w:rStyle w:val="Hyperlink"/>
          <w:sz w:val="22"/>
          <w:szCs w:val="22"/>
          <w:u w:val="none"/>
        </w:rPr>
        <w:t>.</w:t>
      </w:r>
    </w:p>
    <w:p w14:paraId="0025EA58" w14:textId="3C6AA6CF" w:rsidR="002C156D" w:rsidRDefault="00930EA7" w:rsidP="007D091F">
      <w:r w:rsidRPr="00D05430">
        <w:t>For mo</w:t>
      </w:r>
      <w:r w:rsidR="00CE734A" w:rsidRPr="00D05430">
        <w:t>re information</w:t>
      </w:r>
      <w:r w:rsidR="0072417E" w:rsidRPr="00D05430">
        <w:t xml:space="preserve"> about FGIA and its activities, </w:t>
      </w:r>
      <w:r w:rsidR="00723E5F" w:rsidRPr="00D05430">
        <w:t>visit</w:t>
      </w:r>
      <w:r w:rsidR="00F526AA" w:rsidRPr="00D05430">
        <w:t xml:space="preserve"> </w:t>
      </w:r>
      <w:hyperlink r:id="rId16" w:history="1">
        <w:r w:rsidR="006701F5" w:rsidRPr="00D05430">
          <w:rPr>
            <w:rStyle w:val="Hyperlink"/>
            <w:sz w:val="22"/>
          </w:rPr>
          <w:t>FGIAonline.org</w:t>
        </w:r>
      </w:hyperlink>
      <w:r w:rsidR="00F13E41" w:rsidRPr="00D05430">
        <w:t>.</w:t>
      </w:r>
    </w:p>
    <w:p w14:paraId="3DD9224E" w14:textId="3351C63B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17"/>
      <w:footerReference w:type="default" r:id="rId18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EAAF" w14:textId="77777777" w:rsidR="00216A1E" w:rsidRDefault="00216A1E">
      <w:pPr>
        <w:spacing w:after="0" w:line="240" w:lineRule="auto"/>
      </w:pPr>
      <w:r>
        <w:separator/>
      </w:r>
    </w:p>
  </w:endnote>
  <w:endnote w:type="continuationSeparator" w:id="0">
    <w:p w14:paraId="01E75D67" w14:textId="77777777" w:rsidR="00216A1E" w:rsidRDefault="0021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64DA7DAE" w:rsidR="00895F3C" w:rsidRPr="00032D34" w:rsidRDefault="00895F3C" w:rsidP="00305DAD">
    <w:pPr>
      <w:pStyle w:val="Footer"/>
      <w:jc w:val="center"/>
      <w:rPr>
        <w:rFonts w:asciiTheme="minorHAnsi" w:hAnsiTheme="minorHAnsi" w:cstheme="minorHAnsi"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C640" w14:textId="77777777" w:rsidR="00216A1E" w:rsidRDefault="00216A1E">
      <w:pPr>
        <w:spacing w:after="0" w:line="240" w:lineRule="auto"/>
      </w:pPr>
      <w:r>
        <w:separator/>
      </w:r>
    </w:p>
  </w:footnote>
  <w:footnote w:type="continuationSeparator" w:id="0">
    <w:p w14:paraId="06A9F6CB" w14:textId="77777777" w:rsidR="00216A1E" w:rsidRDefault="0021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5A84A704">
          <wp:extent cx="1909570" cy="752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3656" cy="754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0259B"/>
    <w:multiLevelType w:val="hybridMultilevel"/>
    <w:tmpl w:val="DEE0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A438E8"/>
    <w:multiLevelType w:val="hybridMultilevel"/>
    <w:tmpl w:val="90FC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0543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2512680">
    <w:abstractNumId w:val="13"/>
  </w:num>
  <w:num w:numId="3" w16cid:durableId="351883927">
    <w:abstractNumId w:val="7"/>
  </w:num>
  <w:num w:numId="4" w16cid:durableId="731316923">
    <w:abstractNumId w:val="2"/>
  </w:num>
  <w:num w:numId="5" w16cid:durableId="988558659">
    <w:abstractNumId w:val="12"/>
  </w:num>
  <w:num w:numId="6" w16cid:durableId="1710521245">
    <w:abstractNumId w:val="0"/>
  </w:num>
  <w:num w:numId="7" w16cid:durableId="43994157">
    <w:abstractNumId w:val="3"/>
  </w:num>
  <w:num w:numId="8" w16cid:durableId="1050569111">
    <w:abstractNumId w:val="1"/>
  </w:num>
  <w:num w:numId="9" w16cid:durableId="2015720057">
    <w:abstractNumId w:val="6"/>
  </w:num>
  <w:num w:numId="10" w16cid:durableId="1415203573">
    <w:abstractNumId w:val="14"/>
  </w:num>
  <w:num w:numId="11" w16cid:durableId="369305109">
    <w:abstractNumId w:val="8"/>
  </w:num>
  <w:num w:numId="12" w16cid:durableId="739210582">
    <w:abstractNumId w:val="5"/>
  </w:num>
  <w:num w:numId="13" w16cid:durableId="103035627">
    <w:abstractNumId w:val="15"/>
  </w:num>
  <w:num w:numId="14" w16cid:durableId="2004312539">
    <w:abstractNumId w:val="9"/>
  </w:num>
  <w:num w:numId="15" w16cid:durableId="1372148146">
    <w:abstractNumId w:val="10"/>
  </w:num>
  <w:num w:numId="16" w16cid:durableId="533689850">
    <w:abstractNumId w:val="4"/>
  </w:num>
  <w:num w:numId="17" w16cid:durableId="352032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2D34"/>
    <w:rsid w:val="00037F97"/>
    <w:rsid w:val="000456CD"/>
    <w:rsid w:val="000457C3"/>
    <w:rsid w:val="0004674B"/>
    <w:rsid w:val="000468D2"/>
    <w:rsid w:val="00052B85"/>
    <w:rsid w:val="00052F0A"/>
    <w:rsid w:val="000576DF"/>
    <w:rsid w:val="00070530"/>
    <w:rsid w:val="00073159"/>
    <w:rsid w:val="00073FFB"/>
    <w:rsid w:val="0007429F"/>
    <w:rsid w:val="00075FB9"/>
    <w:rsid w:val="00077326"/>
    <w:rsid w:val="00080BBB"/>
    <w:rsid w:val="00081F45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0874"/>
    <w:rsid w:val="000C7575"/>
    <w:rsid w:val="000D1085"/>
    <w:rsid w:val="000E1D4F"/>
    <w:rsid w:val="000E2578"/>
    <w:rsid w:val="000E28AE"/>
    <w:rsid w:val="000E2B1B"/>
    <w:rsid w:val="000F28C4"/>
    <w:rsid w:val="000F32D4"/>
    <w:rsid w:val="000F7060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0035"/>
    <w:rsid w:val="00162CE8"/>
    <w:rsid w:val="00186B9A"/>
    <w:rsid w:val="001909D7"/>
    <w:rsid w:val="00193DC9"/>
    <w:rsid w:val="00195B04"/>
    <w:rsid w:val="001A39FC"/>
    <w:rsid w:val="001A581E"/>
    <w:rsid w:val="001B4CA9"/>
    <w:rsid w:val="001B5742"/>
    <w:rsid w:val="001B69B2"/>
    <w:rsid w:val="001C12A8"/>
    <w:rsid w:val="001C336D"/>
    <w:rsid w:val="001C58B5"/>
    <w:rsid w:val="001C5E9D"/>
    <w:rsid w:val="001C7E3F"/>
    <w:rsid w:val="001D7A21"/>
    <w:rsid w:val="001E3C66"/>
    <w:rsid w:val="001E407B"/>
    <w:rsid w:val="001E5803"/>
    <w:rsid w:val="001F3218"/>
    <w:rsid w:val="001F33FD"/>
    <w:rsid w:val="001F41AD"/>
    <w:rsid w:val="00200AAC"/>
    <w:rsid w:val="002062DB"/>
    <w:rsid w:val="002065B0"/>
    <w:rsid w:val="002164DD"/>
    <w:rsid w:val="00216A1E"/>
    <w:rsid w:val="00221DF1"/>
    <w:rsid w:val="00222BDC"/>
    <w:rsid w:val="00226754"/>
    <w:rsid w:val="002302BE"/>
    <w:rsid w:val="0023267C"/>
    <w:rsid w:val="00232D98"/>
    <w:rsid w:val="0023350C"/>
    <w:rsid w:val="002347B7"/>
    <w:rsid w:val="00236D75"/>
    <w:rsid w:val="00240D93"/>
    <w:rsid w:val="0024424C"/>
    <w:rsid w:val="002463A4"/>
    <w:rsid w:val="0025134B"/>
    <w:rsid w:val="0025359D"/>
    <w:rsid w:val="00255804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2C58"/>
    <w:rsid w:val="002A3BCB"/>
    <w:rsid w:val="002A5BF0"/>
    <w:rsid w:val="002B0AE9"/>
    <w:rsid w:val="002B5E32"/>
    <w:rsid w:val="002B7839"/>
    <w:rsid w:val="002B7ABA"/>
    <w:rsid w:val="002C156D"/>
    <w:rsid w:val="002C5ADC"/>
    <w:rsid w:val="002D0460"/>
    <w:rsid w:val="002D731F"/>
    <w:rsid w:val="002E4EA2"/>
    <w:rsid w:val="002E5348"/>
    <w:rsid w:val="002F2E8A"/>
    <w:rsid w:val="002F60E9"/>
    <w:rsid w:val="002F6401"/>
    <w:rsid w:val="002F6730"/>
    <w:rsid w:val="0030043C"/>
    <w:rsid w:val="0030324B"/>
    <w:rsid w:val="00303CE5"/>
    <w:rsid w:val="0030490D"/>
    <w:rsid w:val="003051D9"/>
    <w:rsid w:val="00305DAD"/>
    <w:rsid w:val="00322221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1EC2"/>
    <w:rsid w:val="0036575D"/>
    <w:rsid w:val="003678EE"/>
    <w:rsid w:val="00367A21"/>
    <w:rsid w:val="003716A6"/>
    <w:rsid w:val="00380EB5"/>
    <w:rsid w:val="00380F96"/>
    <w:rsid w:val="0038384C"/>
    <w:rsid w:val="0038418A"/>
    <w:rsid w:val="0038451E"/>
    <w:rsid w:val="00384B5C"/>
    <w:rsid w:val="00385157"/>
    <w:rsid w:val="00396D85"/>
    <w:rsid w:val="00396FE6"/>
    <w:rsid w:val="003A59D2"/>
    <w:rsid w:val="003B017E"/>
    <w:rsid w:val="003B437E"/>
    <w:rsid w:val="003C4460"/>
    <w:rsid w:val="003D45AB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152AB"/>
    <w:rsid w:val="00420E43"/>
    <w:rsid w:val="00422A91"/>
    <w:rsid w:val="004279EC"/>
    <w:rsid w:val="00427C3D"/>
    <w:rsid w:val="00433A83"/>
    <w:rsid w:val="00434955"/>
    <w:rsid w:val="004378CE"/>
    <w:rsid w:val="00441AF2"/>
    <w:rsid w:val="00447D3D"/>
    <w:rsid w:val="00451A98"/>
    <w:rsid w:val="0045276F"/>
    <w:rsid w:val="00465888"/>
    <w:rsid w:val="00471368"/>
    <w:rsid w:val="004722BF"/>
    <w:rsid w:val="00476339"/>
    <w:rsid w:val="00476846"/>
    <w:rsid w:val="004777D3"/>
    <w:rsid w:val="00477E93"/>
    <w:rsid w:val="00481F85"/>
    <w:rsid w:val="0048328A"/>
    <w:rsid w:val="00486661"/>
    <w:rsid w:val="004907CC"/>
    <w:rsid w:val="00492941"/>
    <w:rsid w:val="00494C61"/>
    <w:rsid w:val="0049596C"/>
    <w:rsid w:val="004A05C5"/>
    <w:rsid w:val="004A1526"/>
    <w:rsid w:val="004A550F"/>
    <w:rsid w:val="004B6EC3"/>
    <w:rsid w:val="004B74AD"/>
    <w:rsid w:val="004C31E0"/>
    <w:rsid w:val="004C35D9"/>
    <w:rsid w:val="004C65DB"/>
    <w:rsid w:val="004D07F0"/>
    <w:rsid w:val="004D4B43"/>
    <w:rsid w:val="004D4FEC"/>
    <w:rsid w:val="004E37DE"/>
    <w:rsid w:val="004E46FE"/>
    <w:rsid w:val="004E5DB8"/>
    <w:rsid w:val="004F194C"/>
    <w:rsid w:val="004F3A25"/>
    <w:rsid w:val="004F5E73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54C9C"/>
    <w:rsid w:val="00556E3E"/>
    <w:rsid w:val="00566D81"/>
    <w:rsid w:val="00570D21"/>
    <w:rsid w:val="0057201B"/>
    <w:rsid w:val="00575ECC"/>
    <w:rsid w:val="00576237"/>
    <w:rsid w:val="0057794B"/>
    <w:rsid w:val="005839A5"/>
    <w:rsid w:val="005875E8"/>
    <w:rsid w:val="00595CCB"/>
    <w:rsid w:val="00596EF5"/>
    <w:rsid w:val="005B2012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16CF9"/>
    <w:rsid w:val="0062398A"/>
    <w:rsid w:val="006317F5"/>
    <w:rsid w:val="00631C6B"/>
    <w:rsid w:val="00633C63"/>
    <w:rsid w:val="00635D81"/>
    <w:rsid w:val="00652622"/>
    <w:rsid w:val="00655CA4"/>
    <w:rsid w:val="00660BD2"/>
    <w:rsid w:val="00660EF6"/>
    <w:rsid w:val="00663171"/>
    <w:rsid w:val="00664729"/>
    <w:rsid w:val="00664BE4"/>
    <w:rsid w:val="006701F5"/>
    <w:rsid w:val="00674CCF"/>
    <w:rsid w:val="0067712B"/>
    <w:rsid w:val="00677FC8"/>
    <w:rsid w:val="00681D59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137E"/>
    <w:rsid w:val="00703164"/>
    <w:rsid w:val="00703CB2"/>
    <w:rsid w:val="00704E8B"/>
    <w:rsid w:val="00711622"/>
    <w:rsid w:val="00711E57"/>
    <w:rsid w:val="007129DE"/>
    <w:rsid w:val="007142AD"/>
    <w:rsid w:val="00715215"/>
    <w:rsid w:val="00716346"/>
    <w:rsid w:val="00720096"/>
    <w:rsid w:val="00720947"/>
    <w:rsid w:val="00723E5F"/>
    <w:rsid w:val="0072417E"/>
    <w:rsid w:val="00725C31"/>
    <w:rsid w:val="0072737D"/>
    <w:rsid w:val="007324C3"/>
    <w:rsid w:val="00733B3F"/>
    <w:rsid w:val="0073489E"/>
    <w:rsid w:val="00736EE8"/>
    <w:rsid w:val="00743B9B"/>
    <w:rsid w:val="00745DCD"/>
    <w:rsid w:val="0075043C"/>
    <w:rsid w:val="007545A1"/>
    <w:rsid w:val="00756007"/>
    <w:rsid w:val="0075749E"/>
    <w:rsid w:val="007621A7"/>
    <w:rsid w:val="007750EA"/>
    <w:rsid w:val="00776413"/>
    <w:rsid w:val="0077731F"/>
    <w:rsid w:val="00783EA4"/>
    <w:rsid w:val="00784394"/>
    <w:rsid w:val="00784F7B"/>
    <w:rsid w:val="007874CF"/>
    <w:rsid w:val="007905BA"/>
    <w:rsid w:val="00791AFA"/>
    <w:rsid w:val="007A5E7D"/>
    <w:rsid w:val="007B1005"/>
    <w:rsid w:val="007B3A4C"/>
    <w:rsid w:val="007B3A6A"/>
    <w:rsid w:val="007D091F"/>
    <w:rsid w:val="007D20E2"/>
    <w:rsid w:val="007E3DFE"/>
    <w:rsid w:val="007F075D"/>
    <w:rsid w:val="007F0777"/>
    <w:rsid w:val="008012F7"/>
    <w:rsid w:val="00802F68"/>
    <w:rsid w:val="00806290"/>
    <w:rsid w:val="00806E15"/>
    <w:rsid w:val="0080753C"/>
    <w:rsid w:val="00813F90"/>
    <w:rsid w:val="00817E51"/>
    <w:rsid w:val="008260F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55B6"/>
    <w:rsid w:val="008868C4"/>
    <w:rsid w:val="00890F87"/>
    <w:rsid w:val="0089483A"/>
    <w:rsid w:val="00895F3C"/>
    <w:rsid w:val="008A244F"/>
    <w:rsid w:val="008A2688"/>
    <w:rsid w:val="008A3CDE"/>
    <w:rsid w:val="008B5249"/>
    <w:rsid w:val="008B552D"/>
    <w:rsid w:val="008B7133"/>
    <w:rsid w:val="008B7589"/>
    <w:rsid w:val="008D0EAC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067C5"/>
    <w:rsid w:val="009200B2"/>
    <w:rsid w:val="009220A5"/>
    <w:rsid w:val="009236E7"/>
    <w:rsid w:val="00923C15"/>
    <w:rsid w:val="00927618"/>
    <w:rsid w:val="00930EA7"/>
    <w:rsid w:val="009325E9"/>
    <w:rsid w:val="00933504"/>
    <w:rsid w:val="00943896"/>
    <w:rsid w:val="00944FA5"/>
    <w:rsid w:val="00947D40"/>
    <w:rsid w:val="00954264"/>
    <w:rsid w:val="009554C2"/>
    <w:rsid w:val="009600E6"/>
    <w:rsid w:val="00960CCF"/>
    <w:rsid w:val="00962E75"/>
    <w:rsid w:val="00962E87"/>
    <w:rsid w:val="00963420"/>
    <w:rsid w:val="00966346"/>
    <w:rsid w:val="00967D62"/>
    <w:rsid w:val="00974E9A"/>
    <w:rsid w:val="00975E10"/>
    <w:rsid w:val="00994E68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BE2"/>
    <w:rsid w:val="009F6D20"/>
    <w:rsid w:val="00A03A37"/>
    <w:rsid w:val="00A1036F"/>
    <w:rsid w:val="00A1046C"/>
    <w:rsid w:val="00A2254C"/>
    <w:rsid w:val="00A26B78"/>
    <w:rsid w:val="00A3027E"/>
    <w:rsid w:val="00A311A2"/>
    <w:rsid w:val="00A333F3"/>
    <w:rsid w:val="00A41F02"/>
    <w:rsid w:val="00A43F9D"/>
    <w:rsid w:val="00A441A2"/>
    <w:rsid w:val="00A46A06"/>
    <w:rsid w:val="00A54613"/>
    <w:rsid w:val="00A65771"/>
    <w:rsid w:val="00A704FE"/>
    <w:rsid w:val="00A7275E"/>
    <w:rsid w:val="00A7487C"/>
    <w:rsid w:val="00A7509E"/>
    <w:rsid w:val="00A75D7F"/>
    <w:rsid w:val="00A802C0"/>
    <w:rsid w:val="00A808FF"/>
    <w:rsid w:val="00A84FE7"/>
    <w:rsid w:val="00A934DE"/>
    <w:rsid w:val="00AA1F2D"/>
    <w:rsid w:val="00AA4BA4"/>
    <w:rsid w:val="00AB09AB"/>
    <w:rsid w:val="00AB6F71"/>
    <w:rsid w:val="00AC0581"/>
    <w:rsid w:val="00AC08FA"/>
    <w:rsid w:val="00AC09B1"/>
    <w:rsid w:val="00AC5F33"/>
    <w:rsid w:val="00AC6DB8"/>
    <w:rsid w:val="00AC6EFA"/>
    <w:rsid w:val="00AC77D9"/>
    <w:rsid w:val="00AD1FC5"/>
    <w:rsid w:val="00AE1550"/>
    <w:rsid w:val="00AE1E8F"/>
    <w:rsid w:val="00AE201A"/>
    <w:rsid w:val="00AF4A0B"/>
    <w:rsid w:val="00B0095B"/>
    <w:rsid w:val="00B03BCD"/>
    <w:rsid w:val="00B15259"/>
    <w:rsid w:val="00B178D4"/>
    <w:rsid w:val="00B21502"/>
    <w:rsid w:val="00B273A3"/>
    <w:rsid w:val="00B27515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17AC"/>
    <w:rsid w:val="00B93302"/>
    <w:rsid w:val="00B93B75"/>
    <w:rsid w:val="00B95673"/>
    <w:rsid w:val="00B97F18"/>
    <w:rsid w:val="00BA1AA6"/>
    <w:rsid w:val="00BA2B14"/>
    <w:rsid w:val="00BA330D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0151"/>
    <w:rsid w:val="00C04EEB"/>
    <w:rsid w:val="00C063FA"/>
    <w:rsid w:val="00C10D24"/>
    <w:rsid w:val="00C150E4"/>
    <w:rsid w:val="00C24AE7"/>
    <w:rsid w:val="00C31E98"/>
    <w:rsid w:val="00C320F8"/>
    <w:rsid w:val="00C3560A"/>
    <w:rsid w:val="00C360FA"/>
    <w:rsid w:val="00C369EA"/>
    <w:rsid w:val="00C37859"/>
    <w:rsid w:val="00C44DB3"/>
    <w:rsid w:val="00C47B85"/>
    <w:rsid w:val="00C533EC"/>
    <w:rsid w:val="00C57B6E"/>
    <w:rsid w:val="00C6028F"/>
    <w:rsid w:val="00C60FEA"/>
    <w:rsid w:val="00C657FF"/>
    <w:rsid w:val="00C6588C"/>
    <w:rsid w:val="00C7048F"/>
    <w:rsid w:val="00C70FCF"/>
    <w:rsid w:val="00C80569"/>
    <w:rsid w:val="00C81AED"/>
    <w:rsid w:val="00C82D43"/>
    <w:rsid w:val="00C83923"/>
    <w:rsid w:val="00C84837"/>
    <w:rsid w:val="00C8503C"/>
    <w:rsid w:val="00C90AF1"/>
    <w:rsid w:val="00C91C9E"/>
    <w:rsid w:val="00CA7CF6"/>
    <w:rsid w:val="00CB1A2D"/>
    <w:rsid w:val="00CB7C37"/>
    <w:rsid w:val="00CC36E7"/>
    <w:rsid w:val="00CC6F22"/>
    <w:rsid w:val="00CD1375"/>
    <w:rsid w:val="00CD17F8"/>
    <w:rsid w:val="00CD342D"/>
    <w:rsid w:val="00CE0952"/>
    <w:rsid w:val="00CE5636"/>
    <w:rsid w:val="00CE700F"/>
    <w:rsid w:val="00CE734A"/>
    <w:rsid w:val="00CE79EF"/>
    <w:rsid w:val="00CE7CC6"/>
    <w:rsid w:val="00CF21F0"/>
    <w:rsid w:val="00CF5B1C"/>
    <w:rsid w:val="00CF5BAA"/>
    <w:rsid w:val="00CF73CC"/>
    <w:rsid w:val="00CF79B3"/>
    <w:rsid w:val="00CF79E0"/>
    <w:rsid w:val="00D002EB"/>
    <w:rsid w:val="00D0176E"/>
    <w:rsid w:val="00D05430"/>
    <w:rsid w:val="00D0684C"/>
    <w:rsid w:val="00D071F1"/>
    <w:rsid w:val="00D10192"/>
    <w:rsid w:val="00D14F26"/>
    <w:rsid w:val="00D214C1"/>
    <w:rsid w:val="00D22ED3"/>
    <w:rsid w:val="00D32244"/>
    <w:rsid w:val="00D32E21"/>
    <w:rsid w:val="00D33DB8"/>
    <w:rsid w:val="00D4456F"/>
    <w:rsid w:val="00D45543"/>
    <w:rsid w:val="00D521D4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C6C04"/>
    <w:rsid w:val="00DD4DCC"/>
    <w:rsid w:val="00DD5294"/>
    <w:rsid w:val="00DE189D"/>
    <w:rsid w:val="00DE2039"/>
    <w:rsid w:val="00DE2E2A"/>
    <w:rsid w:val="00DE5350"/>
    <w:rsid w:val="00DF17C5"/>
    <w:rsid w:val="00DF2AE9"/>
    <w:rsid w:val="00DF436F"/>
    <w:rsid w:val="00DF56CE"/>
    <w:rsid w:val="00E0063F"/>
    <w:rsid w:val="00E01B1A"/>
    <w:rsid w:val="00E06DA3"/>
    <w:rsid w:val="00E10EF0"/>
    <w:rsid w:val="00E11929"/>
    <w:rsid w:val="00E11C82"/>
    <w:rsid w:val="00E120EF"/>
    <w:rsid w:val="00E120F6"/>
    <w:rsid w:val="00E1429D"/>
    <w:rsid w:val="00E26363"/>
    <w:rsid w:val="00E276EC"/>
    <w:rsid w:val="00E304BC"/>
    <w:rsid w:val="00E33D46"/>
    <w:rsid w:val="00E357DC"/>
    <w:rsid w:val="00E36606"/>
    <w:rsid w:val="00E40DA8"/>
    <w:rsid w:val="00E41966"/>
    <w:rsid w:val="00E422B2"/>
    <w:rsid w:val="00E44617"/>
    <w:rsid w:val="00E513B2"/>
    <w:rsid w:val="00E5286E"/>
    <w:rsid w:val="00E568BA"/>
    <w:rsid w:val="00E61019"/>
    <w:rsid w:val="00E61BC7"/>
    <w:rsid w:val="00E63DB0"/>
    <w:rsid w:val="00E649AC"/>
    <w:rsid w:val="00E665E1"/>
    <w:rsid w:val="00E70573"/>
    <w:rsid w:val="00E71259"/>
    <w:rsid w:val="00E853BB"/>
    <w:rsid w:val="00E965BA"/>
    <w:rsid w:val="00EA3709"/>
    <w:rsid w:val="00EA4C2F"/>
    <w:rsid w:val="00EA67F6"/>
    <w:rsid w:val="00EA7EC4"/>
    <w:rsid w:val="00EB2421"/>
    <w:rsid w:val="00EB550F"/>
    <w:rsid w:val="00EB64A8"/>
    <w:rsid w:val="00EC071F"/>
    <w:rsid w:val="00EC72E9"/>
    <w:rsid w:val="00ED1297"/>
    <w:rsid w:val="00EE04B8"/>
    <w:rsid w:val="00EE057E"/>
    <w:rsid w:val="00EE31FA"/>
    <w:rsid w:val="00EE4571"/>
    <w:rsid w:val="00EF113E"/>
    <w:rsid w:val="00EF6A5B"/>
    <w:rsid w:val="00F00DBD"/>
    <w:rsid w:val="00F06661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0F20"/>
    <w:rsid w:val="00F513AF"/>
    <w:rsid w:val="00F52157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1ADD"/>
    <w:rsid w:val="00F92BD0"/>
    <w:rsid w:val="00F960FE"/>
    <w:rsid w:val="00FA0B16"/>
    <w:rsid w:val="00FA115D"/>
    <w:rsid w:val="00FA1610"/>
    <w:rsid w:val="00FA17C5"/>
    <w:rsid w:val="00FA25A8"/>
    <w:rsid w:val="00FA4979"/>
    <w:rsid w:val="00FB2DC7"/>
    <w:rsid w:val="00FB44C7"/>
    <w:rsid w:val="00FC0D8D"/>
    <w:rsid w:val="00FC29DB"/>
    <w:rsid w:val="00FC4E30"/>
    <w:rsid w:val="00FE0940"/>
    <w:rsid w:val="00FE1DAB"/>
    <w:rsid w:val="00FE368D"/>
    <w:rsid w:val="00FF0A6E"/>
    <w:rsid w:val="00FF0C2C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0456CD"/>
    <w:rPr>
      <w:rFonts w:ascii="Arial" w:hAnsi="Arial"/>
      <w:color w:val="000000"/>
      <w:sz w:val="22"/>
    </w:rPr>
  </w:style>
  <w:style w:type="character" w:customStyle="1" w:styleId="x-el">
    <w:name w:val="x-el"/>
    <w:basedOn w:val="DefaultParagraphFont"/>
    <w:rsid w:val="00776413"/>
  </w:style>
  <w:style w:type="paragraph" w:customStyle="1" w:styleId="pf0">
    <w:name w:val="pf0"/>
    <w:basedOn w:val="Normal"/>
    <w:rsid w:val="002F6730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cf01">
    <w:name w:val="cf0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05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fgiaonline.org/events/307/2023-fgia-hybrid-annual-conference-in-perso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giaonline.org/events/313/2023-fgia-hybrid-annual-conference-virtua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fgiaonline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iaonline.org/events/307/2023-fgia-hybrid-annual-conference-in-pers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vlad@FGIAonline.org" TargetMode="External"/><Relationship Id="rId10" Type="http://schemas.openxmlformats.org/officeDocument/2006/relationships/hyperlink" Target="https://www.youtube.com/watch?v=R1p66mJ5gA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yperlink" Target="https://fgiaonline.org/events/313/2023-fgia-hybrid-annual-conference-virtu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2F03-C9F2-4807-A19F-F4764C6B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4037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 Clark</cp:lastModifiedBy>
  <cp:revision>4</cp:revision>
  <cp:lastPrinted>2014-02-14T16:35:00Z</cp:lastPrinted>
  <dcterms:created xsi:type="dcterms:W3CDTF">2022-12-14T18:22:00Z</dcterms:created>
  <dcterms:modified xsi:type="dcterms:W3CDTF">2022-12-14T18:51:00Z</dcterms:modified>
</cp:coreProperties>
</file>