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2C8D0" w14:textId="25B56648" w:rsidR="00B93302" w:rsidRPr="000C6664" w:rsidRDefault="00CE03BE"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bookmarkStart w:id="0" w:name="_GoBack"/>
      <w:r>
        <w:rPr>
          <w:rFonts w:ascii="Helvetica" w:hAnsi="Helvetica"/>
          <w:sz w:val="56"/>
        </w:rPr>
        <w:t>News</w:t>
      </w:r>
      <w:r w:rsidR="00B93302" w:rsidRPr="000C6664">
        <w:rPr>
          <w:rFonts w:ascii="Helvetica-Narrow" w:hAnsi="Helvetica-Narrow"/>
          <w:sz w:val="56"/>
        </w:rPr>
        <w:t xml:space="preserve"> </w:t>
      </w:r>
      <w:r w:rsidR="00B93302" w:rsidRPr="000C6664">
        <w:rPr>
          <w:rFonts w:ascii="Helvetica" w:hAnsi="Helvetica"/>
          <w:sz w:val="56"/>
        </w:rPr>
        <w:t>I</w:t>
      </w:r>
      <w:r w:rsidR="00B93302" w:rsidRPr="000C6664">
        <w:rPr>
          <w:rFonts w:ascii="Helvetica-Narrow" w:hAnsi="Helvetica-Narrow"/>
          <w:sz w:val="56"/>
        </w:rPr>
        <w:t>nformation</w:t>
      </w:r>
    </w:p>
    <w:p w14:paraId="4D8E82D7" w14:textId="5A0DBAA4" w:rsidR="00B93302" w:rsidRPr="002A4E20" w:rsidRDefault="00CE03BE"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6F3E638B"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477DCBD9" w14:textId="685867AF" w:rsidR="00B93302" w:rsidRPr="00BE46C0" w:rsidRDefault="005B59D4"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Pr>
          <w:rFonts w:ascii="Arial" w:hAnsi="Arial" w:cs="Arial"/>
          <w:sz w:val="18"/>
          <w:szCs w:val="18"/>
        </w:rPr>
        <w:t>E</w:t>
      </w:r>
      <w:r w:rsidR="00B93302" w:rsidRPr="00BE46C0">
        <w:rPr>
          <w:rFonts w:ascii="Arial" w:hAnsi="Arial" w:cs="Arial"/>
          <w:sz w:val="18"/>
          <w:szCs w:val="18"/>
        </w:rPr>
        <w:t xml:space="preserve">mail:  </w:t>
      </w:r>
      <w:hyperlink r:id="rId9" w:history="1">
        <w:r w:rsidR="00B93302" w:rsidRPr="00BE46C0">
          <w:rPr>
            <w:rStyle w:val="Hyperlink"/>
            <w:rFonts w:ascii="Arial" w:hAnsi="Arial" w:cs="Arial"/>
            <w:sz w:val="18"/>
            <w:szCs w:val="18"/>
          </w:rPr>
          <w:t>heather@heatherwestpr.com</w:t>
        </w:r>
      </w:hyperlink>
      <w:r w:rsidR="00B93302" w:rsidRPr="00BE46C0">
        <w:rPr>
          <w:rFonts w:ascii="Arial" w:hAnsi="Arial" w:cs="Arial"/>
          <w:sz w:val="18"/>
          <w:szCs w:val="18"/>
        </w:rPr>
        <w:t>; 612-724-8760</w:t>
      </w:r>
    </w:p>
    <w:p w14:paraId="40022384"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D195712"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402E1865"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10"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14:paraId="436A9FC7" w14:textId="52CE2BC4" w:rsidR="00305DAD" w:rsidRPr="001D7A21" w:rsidRDefault="007825BE" w:rsidP="00305DAD">
      <w:pPr>
        <w:pStyle w:val="Title"/>
        <w:jc w:val="right"/>
        <w:rPr>
          <w:b w:val="0"/>
          <w:sz w:val="24"/>
          <w:szCs w:val="24"/>
        </w:rPr>
      </w:pPr>
      <w:r w:rsidRPr="005B59D4">
        <w:rPr>
          <w:b w:val="0"/>
          <w:sz w:val="24"/>
          <w:szCs w:val="24"/>
        </w:rPr>
        <w:t>May 4</w:t>
      </w:r>
      <w:r w:rsidR="008F1618" w:rsidRPr="005B59D4">
        <w:rPr>
          <w:b w:val="0"/>
          <w:sz w:val="24"/>
          <w:szCs w:val="24"/>
        </w:rPr>
        <w:t>, 201</w:t>
      </w:r>
      <w:r w:rsidR="00B43C0A" w:rsidRPr="005B59D4">
        <w:rPr>
          <w:b w:val="0"/>
          <w:sz w:val="24"/>
          <w:szCs w:val="24"/>
        </w:rPr>
        <w:t>7</w:t>
      </w:r>
    </w:p>
    <w:p w14:paraId="6C805AE6" w14:textId="77777777" w:rsidR="00305DAD" w:rsidRPr="001D7A21" w:rsidRDefault="00305DAD" w:rsidP="00305DAD">
      <w:pPr>
        <w:pStyle w:val="Title"/>
        <w:jc w:val="right"/>
        <w:rPr>
          <w:b w:val="0"/>
          <w:sz w:val="18"/>
          <w:szCs w:val="18"/>
        </w:rPr>
      </w:pPr>
    </w:p>
    <w:p w14:paraId="132C1FF2" w14:textId="4D9AE564" w:rsidR="00305DAD" w:rsidRDefault="007825BE" w:rsidP="007825BE">
      <w:pPr>
        <w:pStyle w:val="Title"/>
        <w:spacing w:after="240"/>
        <w:rPr>
          <w:color w:val="auto"/>
        </w:rPr>
      </w:pPr>
      <w:r>
        <w:rPr>
          <w:color w:val="auto"/>
        </w:rPr>
        <w:t>Early Bird Registration for Summer Conference Available Through May 28</w:t>
      </w:r>
    </w:p>
    <w:p w14:paraId="225F116D" w14:textId="795F7A8B" w:rsidR="007825BE" w:rsidRPr="001A717F" w:rsidRDefault="00A41F02" w:rsidP="007825BE">
      <w:r w:rsidRPr="00075FB9">
        <w:t xml:space="preserve">SCHAUMBURG, IL </w:t>
      </w:r>
      <w:r w:rsidR="002627A9">
        <w:t>–</w:t>
      </w:r>
      <w:r w:rsidRPr="00075FB9">
        <w:t xml:space="preserve"> </w:t>
      </w:r>
      <w:r w:rsidR="007825BE">
        <w:t>Registration for</w:t>
      </w:r>
      <w:r w:rsidR="002627A9">
        <w:t xml:space="preserve"> the</w:t>
      </w:r>
      <w:r w:rsidR="0073489E" w:rsidRPr="00075FB9">
        <w:t xml:space="preserve"> </w:t>
      </w:r>
      <w:r w:rsidR="00075FB9" w:rsidRPr="00075FB9">
        <w:t xml:space="preserve">American Architectural Manufacturers Association (AAMA) </w:t>
      </w:r>
      <w:r w:rsidR="007825BE" w:rsidRPr="001A717F">
        <w:t>2017 AAMA Summer Conference in Newport, RI, is open, so those in the industry are encouraged to grab a spot at the popular event now. Early bird rates are available until Sunday, May 28, and the conference takes place June 18-21.</w:t>
      </w:r>
    </w:p>
    <w:p w14:paraId="223CA4E2" w14:textId="49A7E192" w:rsidR="007825BE" w:rsidRPr="001A717F" w:rsidRDefault="007825BE" w:rsidP="007825BE">
      <w:r w:rsidRPr="001A717F">
        <w:t>During the Summer Conference, participants can plan on hearing from a keynote speaker about how the current Trump administration can help or hinder the industry, as well as a full slate of other speakers and presenters. Several workshops will also be available, including two timeslots for a presentation on the new AAMA website</w:t>
      </w:r>
      <w:r>
        <w:t xml:space="preserve"> called </w:t>
      </w:r>
      <w:r w:rsidRPr="00013A9B">
        <w:rPr>
          <w:i/>
        </w:rPr>
        <w:t>AAMA Website – New Tools and Helpful Tips for Members</w:t>
      </w:r>
      <w:r>
        <w:t xml:space="preserve">, </w:t>
      </w:r>
      <w:r w:rsidRPr="001A717F">
        <w:t xml:space="preserve">and two chances to hear another session entitled, </w:t>
      </w:r>
      <w:r w:rsidRPr="001A717F">
        <w:rPr>
          <w:i/>
        </w:rPr>
        <w:t>Plugging the Leaks on Lawsuits: A Primer for Fenestration Companies to Avoid and Defend Lawsuits</w:t>
      </w:r>
      <w:r w:rsidRPr="001A717F">
        <w:t xml:space="preserve">. Check the </w:t>
      </w:r>
      <w:hyperlink r:id="rId11" w:history="1">
        <w:r w:rsidRPr="001A717F">
          <w:rPr>
            <w:rStyle w:val="Hyperlink"/>
          </w:rPr>
          <w:t>conference schedule</w:t>
        </w:r>
      </w:hyperlink>
      <w:r w:rsidRPr="001A717F">
        <w:t xml:space="preserve"> for times and locations of these and many other programs.</w:t>
      </w:r>
    </w:p>
    <w:p w14:paraId="0B8E329E" w14:textId="77777777" w:rsidR="007825BE" w:rsidRPr="001A717F" w:rsidRDefault="007825BE" w:rsidP="007825BE">
      <w:r w:rsidRPr="001A717F">
        <w:t>Plus, as usual, AAMA has scheduled some optional events, including an experience chartering the America's Cup yachts, a tour of Newport, a reception at the Marble House mansion and a chance to enjoy a Rhode Island clambake.</w:t>
      </w:r>
    </w:p>
    <w:p w14:paraId="693899EF" w14:textId="77777777" w:rsidR="007825BE" w:rsidRPr="001A717F" w:rsidRDefault="007825BE" w:rsidP="007825BE">
      <w:r w:rsidRPr="001A717F">
        <w:t>This is the second conference AAMA is hosting with the association’s new conference restructuring plans in place, after an initial implementation in February during the Annual Conference. As directed by AAMA’s Board of Directors, the conference restructuring plan’s goals are to eliminate redundancies, improve the reporting process and develop a conference schedule that enables participants to get the most value out of their financial and time investments in attending a conference. As always, participants are encouraged to visit the registration desk throughout the conference to relay thoughts or feedback.</w:t>
      </w:r>
    </w:p>
    <w:p w14:paraId="3B764B0E" w14:textId="77777777" w:rsidR="007825BE" w:rsidRPr="00693CF9" w:rsidRDefault="007825BE" w:rsidP="007825BE">
      <w:r w:rsidRPr="001A717F">
        <w:t>For more information about the Annual Conference, visit the </w:t>
      </w:r>
      <w:hyperlink r:id="rId12" w:history="1">
        <w:r w:rsidRPr="001A717F">
          <w:rPr>
            <w:rStyle w:val="Hyperlink"/>
          </w:rPr>
          <w:t>event page</w:t>
        </w:r>
      </w:hyperlink>
      <w:r w:rsidRPr="001A717F">
        <w:t xml:space="preserve">. Registration is available </w:t>
      </w:r>
      <w:hyperlink r:id="rId13" w:history="1">
        <w:r w:rsidRPr="001A717F">
          <w:rPr>
            <w:rStyle w:val="Hyperlink"/>
          </w:rPr>
          <w:t>online</w:t>
        </w:r>
      </w:hyperlink>
      <w:r w:rsidRPr="001A717F">
        <w:t xml:space="preserve"> for AAMA members.</w:t>
      </w:r>
    </w:p>
    <w:p w14:paraId="644E8F22"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bookmarkEnd w:id="0"/>
    <w:sectPr w:rsidR="002C156D" w:rsidRPr="0052685A"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06DF8" w14:textId="77777777" w:rsidR="0021294E" w:rsidRDefault="0021294E">
      <w:pPr>
        <w:spacing w:after="0" w:line="240" w:lineRule="auto"/>
      </w:pPr>
      <w:r>
        <w:separator/>
      </w:r>
    </w:p>
  </w:endnote>
  <w:endnote w:type="continuationSeparator" w:id="0">
    <w:p w14:paraId="5887B92C" w14:textId="77777777" w:rsidR="0021294E" w:rsidRDefault="0021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8E564" w14:textId="53475EF7" w:rsidR="0021294E" w:rsidRPr="002D2F67" w:rsidRDefault="0021294E" w:rsidP="00305DAD">
    <w:pPr>
      <w:pStyle w:val="Footer"/>
      <w:jc w:val="center"/>
      <w:rPr>
        <w:b/>
      </w:rPr>
    </w:pPr>
    <w:r w:rsidRPr="002D2F67">
      <w:rPr>
        <w:b/>
      </w:rPr>
      <w:t xml:space="preserve">AAMA </w:t>
    </w:r>
    <w:r w:rsidRPr="002D2F67">
      <w:rPr>
        <w:b/>
      </w:rPr>
      <w:sym w:font="Symbol" w:char="F0B7"/>
    </w:r>
    <w:r w:rsidRPr="002D2F67">
      <w:rPr>
        <w:b/>
      </w:rPr>
      <w:t xml:space="preserve"> </w:t>
    </w:r>
    <w:r w:rsidR="007825BE">
      <w:rPr>
        <w:b/>
      </w:rPr>
      <w:t>1900 E Golf Rd, Suite 12</w:t>
    </w:r>
    <w:r w:rsidRPr="002D2F67">
      <w:rPr>
        <w:b/>
      </w:rPr>
      <w:t xml:space="preserve">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EE250" w14:textId="77777777" w:rsidR="0021294E" w:rsidRDefault="0021294E">
      <w:pPr>
        <w:spacing w:after="0" w:line="240" w:lineRule="auto"/>
      </w:pPr>
      <w:r>
        <w:separator/>
      </w:r>
    </w:p>
  </w:footnote>
  <w:footnote w:type="continuationSeparator" w:id="0">
    <w:p w14:paraId="1841D085" w14:textId="77777777" w:rsidR="0021294E" w:rsidRDefault="002129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A15C" w14:textId="77777777" w:rsidR="0021294E" w:rsidRDefault="0021294E">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3A59F70D" w14:textId="77777777" w:rsidR="0021294E" w:rsidRDefault="0021294E"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5110C9D6" wp14:editId="0C1BFC46">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28678325" w14:textId="77777777" w:rsidR="0021294E" w:rsidRDefault="0021294E"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42F"/>
    <w:multiLevelType w:val="hybridMultilevel"/>
    <w:tmpl w:val="19DC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10E74"/>
    <w:multiLevelType w:val="hybridMultilevel"/>
    <w:tmpl w:val="1ECA9B68"/>
    <w:lvl w:ilvl="0" w:tplc="6E029C64">
      <w:start w:val="1"/>
      <w:numFmt w:val="decimal"/>
      <w:lvlText w:val="%1."/>
      <w:lvlJc w:val="left"/>
      <w:pPr>
        <w:ind w:left="720" w:hanging="360"/>
      </w:pPr>
      <w:rPr>
        <w:rFonts w:ascii="Calibri" w:eastAsia="Calibri" w:hAnsi="Calibri"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717A82"/>
    <w:multiLevelType w:val="hybridMultilevel"/>
    <w:tmpl w:val="1FB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C5C0E"/>
    <w:multiLevelType w:val="hybridMultilevel"/>
    <w:tmpl w:val="9A9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A5E1F"/>
    <w:multiLevelType w:val="hybridMultilevel"/>
    <w:tmpl w:val="5B3E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422026"/>
    <w:multiLevelType w:val="hybridMultilevel"/>
    <w:tmpl w:val="21D6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2"/>
  </w:num>
  <w:num w:numId="6">
    <w:abstractNumId w:val="6"/>
  </w:num>
  <w:num w:numId="7">
    <w:abstractNumId w:val="0"/>
  </w:num>
  <w:num w:numId="8">
    <w:abstractNumId w:val="5"/>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DE"/>
    <w:rsid w:val="00002C37"/>
    <w:rsid w:val="000070B8"/>
    <w:rsid w:val="00013A8A"/>
    <w:rsid w:val="00037F97"/>
    <w:rsid w:val="000457C3"/>
    <w:rsid w:val="0004674B"/>
    <w:rsid w:val="0007429F"/>
    <w:rsid w:val="00075FB9"/>
    <w:rsid w:val="00077326"/>
    <w:rsid w:val="00080BBB"/>
    <w:rsid w:val="000839E7"/>
    <w:rsid w:val="0008620F"/>
    <w:rsid w:val="000863E3"/>
    <w:rsid w:val="000910BB"/>
    <w:rsid w:val="000A40F8"/>
    <w:rsid w:val="000A44CD"/>
    <w:rsid w:val="000A5D59"/>
    <w:rsid w:val="000C0743"/>
    <w:rsid w:val="000D1085"/>
    <w:rsid w:val="000E1D4F"/>
    <w:rsid w:val="000E2578"/>
    <w:rsid w:val="000E2B1B"/>
    <w:rsid w:val="000F28C4"/>
    <w:rsid w:val="000F32D4"/>
    <w:rsid w:val="001027F1"/>
    <w:rsid w:val="00112D48"/>
    <w:rsid w:val="00116B2B"/>
    <w:rsid w:val="0012165C"/>
    <w:rsid w:val="00126AF7"/>
    <w:rsid w:val="00135975"/>
    <w:rsid w:val="00135DCD"/>
    <w:rsid w:val="001418B1"/>
    <w:rsid w:val="001551CB"/>
    <w:rsid w:val="00157286"/>
    <w:rsid w:val="00186B9A"/>
    <w:rsid w:val="00193DC9"/>
    <w:rsid w:val="00195B04"/>
    <w:rsid w:val="001A39FC"/>
    <w:rsid w:val="001A581E"/>
    <w:rsid w:val="001B5742"/>
    <w:rsid w:val="001C7E3F"/>
    <w:rsid w:val="001D7A21"/>
    <w:rsid w:val="001E3C66"/>
    <w:rsid w:val="001E563A"/>
    <w:rsid w:val="001F3218"/>
    <w:rsid w:val="001F41AD"/>
    <w:rsid w:val="002065B0"/>
    <w:rsid w:val="00210962"/>
    <w:rsid w:val="0021294E"/>
    <w:rsid w:val="002164DD"/>
    <w:rsid w:val="00221DF1"/>
    <w:rsid w:val="00226754"/>
    <w:rsid w:val="0023267C"/>
    <w:rsid w:val="0023350C"/>
    <w:rsid w:val="002347B7"/>
    <w:rsid w:val="00236D75"/>
    <w:rsid w:val="0024424C"/>
    <w:rsid w:val="0025134B"/>
    <w:rsid w:val="002627A9"/>
    <w:rsid w:val="00263188"/>
    <w:rsid w:val="002649EB"/>
    <w:rsid w:val="00280241"/>
    <w:rsid w:val="0028039D"/>
    <w:rsid w:val="00290DAE"/>
    <w:rsid w:val="00297782"/>
    <w:rsid w:val="002A0243"/>
    <w:rsid w:val="002A2B5D"/>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5A2"/>
    <w:rsid w:val="00367A21"/>
    <w:rsid w:val="003716A6"/>
    <w:rsid w:val="00380F96"/>
    <w:rsid w:val="0038451E"/>
    <w:rsid w:val="00396D85"/>
    <w:rsid w:val="003A40D0"/>
    <w:rsid w:val="003B017E"/>
    <w:rsid w:val="003B437E"/>
    <w:rsid w:val="003C4460"/>
    <w:rsid w:val="003E026C"/>
    <w:rsid w:val="003E19CA"/>
    <w:rsid w:val="00404769"/>
    <w:rsid w:val="00404EBB"/>
    <w:rsid w:val="00420E43"/>
    <w:rsid w:val="004279EC"/>
    <w:rsid w:val="00427C3D"/>
    <w:rsid w:val="00433A83"/>
    <w:rsid w:val="00434955"/>
    <w:rsid w:val="00447D3D"/>
    <w:rsid w:val="00465888"/>
    <w:rsid w:val="00476339"/>
    <w:rsid w:val="00476846"/>
    <w:rsid w:val="00486661"/>
    <w:rsid w:val="004907CC"/>
    <w:rsid w:val="00494C61"/>
    <w:rsid w:val="004A05C5"/>
    <w:rsid w:val="004A1526"/>
    <w:rsid w:val="004A3D3C"/>
    <w:rsid w:val="004B6EC3"/>
    <w:rsid w:val="004B74AD"/>
    <w:rsid w:val="004C10A2"/>
    <w:rsid w:val="004C31E0"/>
    <w:rsid w:val="004C65DB"/>
    <w:rsid w:val="004E37DE"/>
    <w:rsid w:val="004E46FE"/>
    <w:rsid w:val="004E5DB8"/>
    <w:rsid w:val="004F3A25"/>
    <w:rsid w:val="004F6E72"/>
    <w:rsid w:val="00502073"/>
    <w:rsid w:val="00506F0B"/>
    <w:rsid w:val="005257C4"/>
    <w:rsid w:val="0052685A"/>
    <w:rsid w:val="00532659"/>
    <w:rsid w:val="005404D7"/>
    <w:rsid w:val="0054638A"/>
    <w:rsid w:val="005500F1"/>
    <w:rsid w:val="00570D21"/>
    <w:rsid w:val="0057201B"/>
    <w:rsid w:val="00575ECC"/>
    <w:rsid w:val="00576237"/>
    <w:rsid w:val="00595CCB"/>
    <w:rsid w:val="00596EF5"/>
    <w:rsid w:val="005B59D4"/>
    <w:rsid w:val="005B684C"/>
    <w:rsid w:val="005B69E5"/>
    <w:rsid w:val="005C15B4"/>
    <w:rsid w:val="005C5FD0"/>
    <w:rsid w:val="005D6362"/>
    <w:rsid w:val="005D762F"/>
    <w:rsid w:val="005E2908"/>
    <w:rsid w:val="005E562A"/>
    <w:rsid w:val="005E7A8B"/>
    <w:rsid w:val="00604C84"/>
    <w:rsid w:val="00606D78"/>
    <w:rsid w:val="0062398A"/>
    <w:rsid w:val="00633C63"/>
    <w:rsid w:val="00635D81"/>
    <w:rsid w:val="00655CA4"/>
    <w:rsid w:val="00664729"/>
    <w:rsid w:val="00664BE4"/>
    <w:rsid w:val="00674CCF"/>
    <w:rsid w:val="0067712B"/>
    <w:rsid w:val="00682364"/>
    <w:rsid w:val="0069166D"/>
    <w:rsid w:val="006973F6"/>
    <w:rsid w:val="00697799"/>
    <w:rsid w:val="006A5BEE"/>
    <w:rsid w:val="006C294F"/>
    <w:rsid w:val="006C5F6E"/>
    <w:rsid w:val="006C7A6C"/>
    <w:rsid w:val="006D7D86"/>
    <w:rsid w:val="006E3044"/>
    <w:rsid w:val="006E618F"/>
    <w:rsid w:val="006F7457"/>
    <w:rsid w:val="00700754"/>
    <w:rsid w:val="00703164"/>
    <w:rsid w:val="00704E8B"/>
    <w:rsid w:val="007129DE"/>
    <w:rsid w:val="007142AD"/>
    <w:rsid w:val="00716346"/>
    <w:rsid w:val="00720096"/>
    <w:rsid w:val="00720947"/>
    <w:rsid w:val="007324C3"/>
    <w:rsid w:val="0073489E"/>
    <w:rsid w:val="00736EE8"/>
    <w:rsid w:val="00743B9B"/>
    <w:rsid w:val="00756007"/>
    <w:rsid w:val="0075749E"/>
    <w:rsid w:val="007621A7"/>
    <w:rsid w:val="00762BF5"/>
    <w:rsid w:val="0077312B"/>
    <w:rsid w:val="007750EA"/>
    <w:rsid w:val="0077731F"/>
    <w:rsid w:val="00781A6C"/>
    <w:rsid w:val="007825BE"/>
    <w:rsid w:val="00783EA4"/>
    <w:rsid w:val="00784394"/>
    <w:rsid w:val="007905BA"/>
    <w:rsid w:val="00791AFA"/>
    <w:rsid w:val="00797E60"/>
    <w:rsid w:val="007A5E7D"/>
    <w:rsid w:val="007D20E2"/>
    <w:rsid w:val="007E17FE"/>
    <w:rsid w:val="007E3DFE"/>
    <w:rsid w:val="007F075D"/>
    <w:rsid w:val="007F0777"/>
    <w:rsid w:val="00802F68"/>
    <w:rsid w:val="00806290"/>
    <w:rsid w:val="0080753C"/>
    <w:rsid w:val="00813F90"/>
    <w:rsid w:val="00817E51"/>
    <w:rsid w:val="00835913"/>
    <w:rsid w:val="00836F54"/>
    <w:rsid w:val="0084147D"/>
    <w:rsid w:val="008414E6"/>
    <w:rsid w:val="00841502"/>
    <w:rsid w:val="00843511"/>
    <w:rsid w:val="00843A2F"/>
    <w:rsid w:val="00845B10"/>
    <w:rsid w:val="008610E9"/>
    <w:rsid w:val="00862CBF"/>
    <w:rsid w:val="00866704"/>
    <w:rsid w:val="0086670D"/>
    <w:rsid w:val="008702CA"/>
    <w:rsid w:val="00873627"/>
    <w:rsid w:val="00875CBA"/>
    <w:rsid w:val="008762B3"/>
    <w:rsid w:val="00885158"/>
    <w:rsid w:val="008868C4"/>
    <w:rsid w:val="0089483A"/>
    <w:rsid w:val="008A244F"/>
    <w:rsid w:val="008A2688"/>
    <w:rsid w:val="008B5249"/>
    <w:rsid w:val="008D2053"/>
    <w:rsid w:val="008D67D5"/>
    <w:rsid w:val="008D6F93"/>
    <w:rsid w:val="008E5B4D"/>
    <w:rsid w:val="008E6309"/>
    <w:rsid w:val="008E6F0C"/>
    <w:rsid w:val="008F1618"/>
    <w:rsid w:val="008F1F3C"/>
    <w:rsid w:val="008F3F08"/>
    <w:rsid w:val="008F403E"/>
    <w:rsid w:val="008F4980"/>
    <w:rsid w:val="008F4CB3"/>
    <w:rsid w:val="008F7869"/>
    <w:rsid w:val="009200B2"/>
    <w:rsid w:val="009220A5"/>
    <w:rsid w:val="009236E7"/>
    <w:rsid w:val="00927618"/>
    <w:rsid w:val="009325E9"/>
    <w:rsid w:val="00943896"/>
    <w:rsid w:val="00944FA5"/>
    <w:rsid w:val="00954264"/>
    <w:rsid w:val="009567A5"/>
    <w:rsid w:val="00962E75"/>
    <w:rsid w:val="00962E87"/>
    <w:rsid w:val="00963420"/>
    <w:rsid w:val="00967D62"/>
    <w:rsid w:val="00974E9A"/>
    <w:rsid w:val="00975E10"/>
    <w:rsid w:val="009A23BB"/>
    <w:rsid w:val="009B3BB5"/>
    <w:rsid w:val="009B572A"/>
    <w:rsid w:val="009C1FCE"/>
    <w:rsid w:val="009C478A"/>
    <w:rsid w:val="009D4E05"/>
    <w:rsid w:val="009D626F"/>
    <w:rsid w:val="009D78B5"/>
    <w:rsid w:val="009E773D"/>
    <w:rsid w:val="009F4F88"/>
    <w:rsid w:val="009F6D20"/>
    <w:rsid w:val="00A03A37"/>
    <w:rsid w:val="00A1046C"/>
    <w:rsid w:val="00A3027E"/>
    <w:rsid w:val="00A41F02"/>
    <w:rsid w:val="00A43F9D"/>
    <w:rsid w:val="00A441A2"/>
    <w:rsid w:val="00A57119"/>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AF4A4C"/>
    <w:rsid w:val="00B03BCD"/>
    <w:rsid w:val="00B11838"/>
    <w:rsid w:val="00B15259"/>
    <w:rsid w:val="00B21502"/>
    <w:rsid w:val="00B362B4"/>
    <w:rsid w:val="00B3724B"/>
    <w:rsid w:val="00B37FE2"/>
    <w:rsid w:val="00B43C0A"/>
    <w:rsid w:val="00B4723C"/>
    <w:rsid w:val="00B719AF"/>
    <w:rsid w:val="00B80930"/>
    <w:rsid w:val="00B8423E"/>
    <w:rsid w:val="00B85483"/>
    <w:rsid w:val="00B93302"/>
    <w:rsid w:val="00B93B75"/>
    <w:rsid w:val="00B95673"/>
    <w:rsid w:val="00B97F18"/>
    <w:rsid w:val="00BA1AA6"/>
    <w:rsid w:val="00BA2B14"/>
    <w:rsid w:val="00BA39E4"/>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D342D"/>
    <w:rsid w:val="00CE03BE"/>
    <w:rsid w:val="00CE5636"/>
    <w:rsid w:val="00CE700F"/>
    <w:rsid w:val="00CE734A"/>
    <w:rsid w:val="00CF5B1C"/>
    <w:rsid w:val="00CF73CC"/>
    <w:rsid w:val="00CF79B3"/>
    <w:rsid w:val="00CF79E0"/>
    <w:rsid w:val="00D0684C"/>
    <w:rsid w:val="00D10192"/>
    <w:rsid w:val="00D214C1"/>
    <w:rsid w:val="00D32E21"/>
    <w:rsid w:val="00D4456F"/>
    <w:rsid w:val="00D45543"/>
    <w:rsid w:val="00D546F2"/>
    <w:rsid w:val="00D66EED"/>
    <w:rsid w:val="00D72A53"/>
    <w:rsid w:val="00D77FD6"/>
    <w:rsid w:val="00D87ADD"/>
    <w:rsid w:val="00DA55B0"/>
    <w:rsid w:val="00DA6038"/>
    <w:rsid w:val="00DB4E38"/>
    <w:rsid w:val="00DD5294"/>
    <w:rsid w:val="00DE189D"/>
    <w:rsid w:val="00DE2039"/>
    <w:rsid w:val="00DE2E2A"/>
    <w:rsid w:val="00DE5350"/>
    <w:rsid w:val="00DF436F"/>
    <w:rsid w:val="00DF56CE"/>
    <w:rsid w:val="00E01B1A"/>
    <w:rsid w:val="00E10EF0"/>
    <w:rsid w:val="00E11C82"/>
    <w:rsid w:val="00E422B2"/>
    <w:rsid w:val="00E5286E"/>
    <w:rsid w:val="00E568BA"/>
    <w:rsid w:val="00E61019"/>
    <w:rsid w:val="00E649AC"/>
    <w:rsid w:val="00E665E1"/>
    <w:rsid w:val="00E853BB"/>
    <w:rsid w:val="00EA3709"/>
    <w:rsid w:val="00EB2421"/>
    <w:rsid w:val="00EC071F"/>
    <w:rsid w:val="00EE04B8"/>
    <w:rsid w:val="00EE057E"/>
    <w:rsid w:val="00EE4571"/>
    <w:rsid w:val="00EF6A5B"/>
    <w:rsid w:val="00F25F58"/>
    <w:rsid w:val="00F426C5"/>
    <w:rsid w:val="00F446A0"/>
    <w:rsid w:val="00F4584E"/>
    <w:rsid w:val="00F50519"/>
    <w:rsid w:val="00F56BBC"/>
    <w:rsid w:val="00F57F77"/>
    <w:rsid w:val="00F667A6"/>
    <w:rsid w:val="00F74687"/>
    <w:rsid w:val="00F92BD0"/>
    <w:rsid w:val="00F960FE"/>
    <w:rsid w:val="00FA1610"/>
    <w:rsid w:val="00FB44C7"/>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4814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
    <w:name w:val="Mention"/>
    <w:basedOn w:val="DefaultParagraphFont"/>
    <w:uiPriority w:val="99"/>
    <w:semiHidden/>
    <w:unhideWhenUsed/>
    <w:rsid w:val="002627A9"/>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
    <w:name w:val="Mention"/>
    <w:basedOn w:val="DefaultParagraphFont"/>
    <w:uiPriority w:val="99"/>
    <w:semiHidden/>
    <w:unhideWhenUsed/>
    <w:rsid w:val="002627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7444">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0814598">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46154493">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ama-media.s3.amazonaws.com/da101100-2a91-11e7-af34-57b724c9d7a9.pdf" TargetMode="External"/><Relationship Id="rId12" Type="http://schemas.openxmlformats.org/officeDocument/2006/relationships/hyperlink" Target="http://www.aamanet.org/events/167" TargetMode="External"/><Relationship Id="rId13" Type="http://schemas.openxmlformats.org/officeDocument/2006/relationships/hyperlink" Target="http://events.aamanet.org/sbaweb/events/events.asp?&amp;id=9001&amp;wpid=-101&amp;cale_id=167&amp;details=true&amp;newsession=TRUE&amp;sid=24846609"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ather@heatherwestpr.com" TargetMode="External"/><Relationship Id="rId10" Type="http://schemas.openxmlformats.org/officeDocument/2006/relationships/hyperlink" Target="mailto:adickson@aam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E5F8-EE6D-9A4E-8EFA-5EF513A4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2700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2017-05-04T20:38:00Z</dcterms:created>
  <dcterms:modified xsi:type="dcterms:W3CDTF">2017-05-04T20:39:00Z</dcterms:modified>
</cp:coreProperties>
</file>