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C1000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C1000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C1000A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C1000A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C1000A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C1000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C1000A">
        <w:rPr>
          <w:rFonts w:ascii="Arial" w:hAnsi="Arial" w:cs="Arial"/>
          <w:sz w:val="18"/>
          <w:szCs w:val="18"/>
          <w:lang w:val="fr-FR"/>
        </w:rPr>
        <w:t xml:space="preserve"> </w:t>
      </w:r>
      <w:r w:rsidRPr="00C1000A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C1000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C1000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C1000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C1000A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C1000A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C1000A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C1000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C1000A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C1000A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77BCA96B" w:rsidR="00305DAD" w:rsidRPr="00D9258D" w:rsidRDefault="004B170C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 xml:space="preserve">June </w:t>
      </w:r>
      <w:r w:rsidR="00AE7BC8">
        <w:rPr>
          <w:b w:val="0"/>
          <w:sz w:val="24"/>
          <w:szCs w:val="24"/>
          <w:highlight w:val="yellow"/>
        </w:rPr>
        <w:t>8</w:t>
      </w:r>
      <w:r w:rsidR="008F1618" w:rsidRPr="00C1000A">
        <w:rPr>
          <w:b w:val="0"/>
          <w:sz w:val="24"/>
          <w:szCs w:val="24"/>
          <w:highlight w:val="yellow"/>
        </w:rPr>
        <w:t xml:space="preserve">, </w:t>
      </w:r>
      <w:r w:rsidR="00620000" w:rsidRPr="00C1000A">
        <w:rPr>
          <w:b w:val="0"/>
          <w:sz w:val="24"/>
          <w:szCs w:val="24"/>
          <w:highlight w:val="yellow"/>
        </w:rPr>
        <w:t>202</w:t>
      </w:r>
      <w:r w:rsidR="00C1000A" w:rsidRPr="00C1000A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7E966C3C" w14:textId="54F6668E" w:rsidR="004B170C" w:rsidRDefault="004B170C" w:rsidP="009F0F09">
      <w:pPr>
        <w:pStyle w:val="Title"/>
        <w:spacing w:after="240"/>
        <w:rPr>
          <w:color w:val="auto"/>
        </w:rPr>
      </w:pPr>
      <w:proofErr w:type="spellStart"/>
      <w:r>
        <w:rPr>
          <w:color w:val="auto"/>
        </w:rPr>
        <w:t>In</w:t>
      </w:r>
      <w:r w:rsidR="00047293">
        <w:rPr>
          <w:color w:val="auto"/>
        </w:rPr>
        <w:t>s</w:t>
      </w:r>
      <w:r>
        <w:rPr>
          <w:color w:val="auto"/>
        </w:rPr>
        <w:t>tallationMasters</w:t>
      </w:r>
      <w:proofErr w:type="spellEnd"/>
      <w:r w:rsidR="00FB21E6">
        <w:rPr>
          <w:rFonts w:cs="Arial"/>
          <w:color w:val="auto"/>
        </w:rPr>
        <w:t>®</w:t>
      </w:r>
      <w:r>
        <w:rPr>
          <w:color w:val="auto"/>
        </w:rPr>
        <w:t xml:space="preserve"> </w:t>
      </w:r>
      <w:r w:rsidR="00047293">
        <w:rPr>
          <w:color w:val="auto"/>
        </w:rPr>
        <w:t xml:space="preserve">3.0 </w:t>
      </w:r>
      <w:r>
        <w:rPr>
          <w:color w:val="auto"/>
        </w:rPr>
        <w:t>Now Available</w:t>
      </w:r>
    </w:p>
    <w:p w14:paraId="313BBC9A" w14:textId="7C045D95" w:rsidR="00305DAD" w:rsidRPr="00FB21E6" w:rsidRDefault="004B170C" w:rsidP="009F0F09">
      <w:pPr>
        <w:pStyle w:val="Title"/>
        <w:spacing w:after="240"/>
        <w:rPr>
          <w:color w:val="auto"/>
          <w:sz w:val="28"/>
          <w:szCs w:val="28"/>
        </w:rPr>
      </w:pPr>
      <w:r w:rsidRPr="00FB21E6">
        <w:rPr>
          <w:color w:val="auto"/>
          <w:sz w:val="28"/>
          <w:szCs w:val="28"/>
        </w:rPr>
        <w:t>Updated Course</w:t>
      </w:r>
      <w:r w:rsidR="00620000" w:rsidRPr="00FB21E6">
        <w:rPr>
          <w:color w:val="auto"/>
          <w:sz w:val="28"/>
          <w:szCs w:val="28"/>
        </w:rPr>
        <w:t xml:space="preserve"> </w:t>
      </w:r>
      <w:r w:rsidRPr="00FB21E6">
        <w:rPr>
          <w:color w:val="auto"/>
          <w:sz w:val="28"/>
          <w:szCs w:val="28"/>
        </w:rPr>
        <w:t>Features Streamlined</w:t>
      </w:r>
      <w:r w:rsidR="00347A27" w:rsidRPr="00FB21E6">
        <w:rPr>
          <w:color w:val="auto"/>
          <w:sz w:val="28"/>
          <w:szCs w:val="28"/>
        </w:rPr>
        <w:t xml:space="preserve"> </w:t>
      </w:r>
      <w:r w:rsidRPr="00FB21E6">
        <w:rPr>
          <w:color w:val="auto"/>
          <w:sz w:val="28"/>
          <w:szCs w:val="28"/>
        </w:rPr>
        <w:t xml:space="preserve">Content, </w:t>
      </w:r>
      <w:r w:rsidR="00347A27" w:rsidRPr="00FB21E6">
        <w:rPr>
          <w:color w:val="auto"/>
          <w:sz w:val="28"/>
          <w:szCs w:val="28"/>
        </w:rPr>
        <w:t xml:space="preserve">Flexible Training for Instructors, </w:t>
      </w:r>
      <w:r w:rsidRPr="00FB21E6">
        <w:rPr>
          <w:color w:val="auto"/>
          <w:sz w:val="28"/>
          <w:szCs w:val="28"/>
        </w:rPr>
        <w:t>Spanish-language Option</w:t>
      </w:r>
    </w:p>
    <w:p w14:paraId="4CAD0B12" w14:textId="618F5B8B" w:rsidR="005E1B0B" w:rsidRPr="00DF7A8A" w:rsidRDefault="00A41F02" w:rsidP="00E60044">
      <w:pPr>
        <w:rPr>
          <w:rFonts w:eastAsiaTheme="minorHAnsi" w:cs="Arial"/>
          <w:color w:val="auto"/>
          <w:szCs w:val="22"/>
        </w:rPr>
      </w:pPr>
      <w:r w:rsidRPr="00FA4979">
        <w:t xml:space="preserve">SCHAUMBURG, IL </w:t>
      </w:r>
      <w:r w:rsidR="00723E5F">
        <w:t>–</w:t>
      </w:r>
      <w:r w:rsidR="005C7D7D">
        <w:t xml:space="preserve"> </w:t>
      </w:r>
      <w:r w:rsidR="00396FE6">
        <w:t>T</w:t>
      </w:r>
      <w:r w:rsidR="00723E5F">
        <w:t xml:space="preserve">he </w:t>
      </w:r>
      <w:r w:rsidR="00F13E41">
        <w:t xml:space="preserve">Fenestration </w:t>
      </w:r>
      <w:r w:rsidR="00917314">
        <w:t>and</w:t>
      </w:r>
      <w:r w:rsidR="00F13E41">
        <w:t xml:space="preserve"> Glazing Industry Alliance (FGIA) </w:t>
      </w:r>
      <w:proofErr w:type="gramStart"/>
      <w:r w:rsidR="00620000" w:rsidRPr="00110402">
        <w:rPr>
          <w:rFonts w:cs="Arial"/>
          <w:color w:val="auto"/>
          <w:szCs w:val="22"/>
        </w:rPr>
        <w:t>has</w:t>
      </w:r>
      <w:proofErr w:type="gramEnd"/>
      <w:r w:rsidR="00620000" w:rsidRPr="00110402">
        <w:rPr>
          <w:rFonts w:cs="Arial"/>
          <w:color w:val="auto"/>
          <w:szCs w:val="22"/>
        </w:rPr>
        <w:t xml:space="preserve"> released</w:t>
      </w:r>
      <w:r w:rsidR="009F0F09">
        <w:rPr>
          <w:rFonts w:cs="Arial"/>
          <w:color w:val="auto"/>
          <w:szCs w:val="22"/>
        </w:rPr>
        <w:t xml:space="preserve"> an updated version of </w:t>
      </w:r>
      <w:hyperlink r:id="rId10" w:anchor="IM3" w:history="1">
        <w:proofErr w:type="spellStart"/>
        <w:r w:rsidR="009F0F09" w:rsidRPr="00FB21E6">
          <w:rPr>
            <w:rStyle w:val="Hyperlink"/>
            <w:rFonts w:cs="Arial"/>
            <w:sz w:val="22"/>
            <w:szCs w:val="22"/>
          </w:rPr>
          <w:t>InstallationMasters</w:t>
        </w:r>
        <w:proofErr w:type="spellEnd"/>
        <w:r w:rsidR="009F0F09" w:rsidRPr="00FB21E6">
          <w:rPr>
            <w:rStyle w:val="Hyperlink"/>
            <w:rFonts w:cs="Arial"/>
            <w:sz w:val="22"/>
            <w:szCs w:val="22"/>
          </w:rPr>
          <w:t>®</w:t>
        </w:r>
      </w:hyperlink>
      <w:r w:rsidR="009F0F09">
        <w:rPr>
          <w:rFonts w:cs="Arial"/>
          <w:color w:val="auto"/>
          <w:szCs w:val="22"/>
        </w:rPr>
        <w:t xml:space="preserve">, a nationwide training and certification program for installers of windows and exterior glass doors in residential and light commercial </w:t>
      </w:r>
      <w:r w:rsidR="00032999">
        <w:rPr>
          <w:rFonts w:cs="Arial"/>
          <w:color w:val="auto"/>
          <w:szCs w:val="22"/>
        </w:rPr>
        <w:t>applications</w:t>
      </w:r>
      <w:r w:rsidR="00032999" w:rsidRPr="000143E2">
        <w:rPr>
          <w:rFonts w:cs="Arial"/>
          <w:color w:val="auto"/>
          <w:szCs w:val="22"/>
        </w:rPr>
        <w:t xml:space="preserve"> </w:t>
      </w:r>
      <w:r w:rsidR="000143E2">
        <w:rPr>
          <w:rFonts w:cs="Arial"/>
          <w:color w:val="auto"/>
          <w:szCs w:val="22"/>
        </w:rPr>
        <w:t>for both new construction and replacement markets</w:t>
      </w:r>
      <w:r w:rsidR="009F0F09">
        <w:rPr>
          <w:rFonts w:cs="Arial"/>
          <w:color w:val="auto"/>
          <w:szCs w:val="22"/>
        </w:rPr>
        <w:t xml:space="preserve">. The revamped version features streamlined and </w:t>
      </w:r>
      <w:r w:rsidR="00E83703">
        <w:rPr>
          <w:rFonts w:cs="Arial"/>
          <w:color w:val="auto"/>
          <w:szCs w:val="22"/>
        </w:rPr>
        <w:t>highly visual</w:t>
      </w:r>
      <w:r w:rsidR="009F0F09">
        <w:rPr>
          <w:rFonts w:cs="Arial"/>
          <w:color w:val="auto"/>
          <w:szCs w:val="22"/>
        </w:rPr>
        <w:t xml:space="preserve"> content</w:t>
      </w:r>
      <w:r w:rsidR="001B1441">
        <w:rPr>
          <w:rFonts w:cs="Arial"/>
          <w:color w:val="auto"/>
          <w:szCs w:val="22"/>
        </w:rPr>
        <w:t>, training materials</w:t>
      </w:r>
      <w:r w:rsidR="009F0F09">
        <w:rPr>
          <w:rFonts w:cs="Arial"/>
          <w:color w:val="auto"/>
          <w:szCs w:val="22"/>
        </w:rPr>
        <w:t xml:space="preserve"> that </w:t>
      </w:r>
      <w:r w:rsidR="00E83703">
        <w:rPr>
          <w:rFonts w:cs="Arial"/>
          <w:color w:val="auto"/>
          <w:szCs w:val="22"/>
        </w:rPr>
        <w:t>are designed to engage</w:t>
      </w:r>
      <w:r w:rsidR="001B1441">
        <w:rPr>
          <w:rFonts w:cs="Arial"/>
          <w:color w:val="auto"/>
          <w:szCs w:val="22"/>
        </w:rPr>
        <w:t xml:space="preserve"> adult learners</w:t>
      </w:r>
      <w:r w:rsidR="009F0F09">
        <w:rPr>
          <w:rFonts w:cs="Arial"/>
          <w:color w:val="auto"/>
          <w:szCs w:val="22"/>
        </w:rPr>
        <w:t>, flexible training options for instructors</w:t>
      </w:r>
      <w:r w:rsidR="007025F8">
        <w:rPr>
          <w:rFonts w:cs="Arial"/>
          <w:color w:val="auto"/>
          <w:szCs w:val="22"/>
        </w:rPr>
        <w:t>, new content</w:t>
      </w:r>
      <w:r w:rsidR="009F0F09">
        <w:rPr>
          <w:rFonts w:cs="Arial"/>
          <w:color w:val="auto"/>
          <w:szCs w:val="22"/>
        </w:rPr>
        <w:t xml:space="preserve"> </w:t>
      </w:r>
      <w:r w:rsidR="001B1441">
        <w:rPr>
          <w:rFonts w:cs="Arial"/>
          <w:color w:val="auto"/>
          <w:szCs w:val="22"/>
        </w:rPr>
        <w:t xml:space="preserve">from </w:t>
      </w:r>
      <w:r w:rsidR="00D814D4">
        <w:rPr>
          <w:rFonts w:cs="Arial"/>
          <w:color w:val="auto"/>
          <w:szCs w:val="22"/>
        </w:rPr>
        <w:t xml:space="preserve">consensus-based </w:t>
      </w:r>
      <w:r w:rsidR="001B1441">
        <w:rPr>
          <w:rFonts w:cs="Arial"/>
          <w:color w:val="auto"/>
          <w:szCs w:val="22"/>
        </w:rPr>
        <w:t xml:space="preserve">industry standards </w:t>
      </w:r>
      <w:r w:rsidR="009F0F09">
        <w:rPr>
          <w:rFonts w:cs="Arial"/>
          <w:color w:val="auto"/>
          <w:szCs w:val="22"/>
        </w:rPr>
        <w:t xml:space="preserve">and a </w:t>
      </w:r>
      <w:r w:rsidR="005E4EC3">
        <w:rPr>
          <w:rFonts w:cs="Arial"/>
          <w:color w:val="auto"/>
          <w:szCs w:val="22"/>
        </w:rPr>
        <w:t xml:space="preserve">comprehensive </w:t>
      </w:r>
      <w:r w:rsidR="00E83703">
        <w:rPr>
          <w:rFonts w:cs="Arial"/>
          <w:color w:val="auto"/>
          <w:szCs w:val="22"/>
        </w:rPr>
        <w:t>training option for Spanish speakers</w:t>
      </w:r>
      <w:r w:rsidR="009F0F09">
        <w:rPr>
          <w:rFonts w:cs="Arial"/>
          <w:color w:val="auto"/>
          <w:szCs w:val="22"/>
        </w:rPr>
        <w:t>.</w:t>
      </w:r>
    </w:p>
    <w:p w14:paraId="059EE24F" w14:textId="74E1A1C2" w:rsidR="003003BB" w:rsidRDefault="003E216E" w:rsidP="003003BB">
      <w:r w:rsidRPr="003E216E">
        <w:t>“FGIA is thrilled to release a new version of its long-standing, flagship training program considered to be the most comprehensive education for installation strategies</w:t>
      </w:r>
      <w:r>
        <w:t>,”</w:t>
      </w:r>
      <w:r w:rsidR="003003BB" w:rsidRPr="00BB1934">
        <w:t xml:space="preserve"> said </w:t>
      </w:r>
      <w:r w:rsidR="004B170C" w:rsidRPr="00BB1934">
        <w:t>Aaron Blom</w:t>
      </w:r>
      <w:r w:rsidR="003003BB" w:rsidRPr="00BB1934">
        <w:t xml:space="preserve">, </w:t>
      </w:r>
      <w:proofErr w:type="spellStart"/>
      <w:r w:rsidR="004B170C" w:rsidRPr="00BB1934">
        <w:t>InstallationMasters</w:t>
      </w:r>
      <w:proofErr w:type="spellEnd"/>
      <w:r w:rsidR="00170878" w:rsidRPr="00582669">
        <w:rPr>
          <w:rFonts w:cs="Arial"/>
          <w:vertAlign w:val="superscript"/>
        </w:rPr>
        <w:t>®</w:t>
      </w:r>
      <w:r w:rsidR="004B170C" w:rsidRPr="00BB1934">
        <w:t xml:space="preserve"> Lead Instructor</w:t>
      </w:r>
      <w:r w:rsidR="003003BB" w:rsidRPr="00BB1934">
        <w:t>. “</w:t>
      </w:r>
      <w:r w:rsidR="004B170C" w:rsidRPr="00BB1934">
        <w:t xml:space="preserve">We </w:t>
      </w:r>
      <w:r w:rsidR="00BB1934" w:rsidRPr="00BB1934">
        <w:t xml:space="preserve">are excited </w:t>
      </w:r>
      <w:r w:rsidR="004B170C" w:rsidRPr="00BB1934">
        <w:t xml:space="preserve">to share </w:t>
      </w:r>
      <w:r w:rsidR="00BB1934">
        <w:t xml:space="preserve">this </w:t>
      </w:r>
      <w:r w:rsidR="00E83703">
        <w:t>modernized</w:t>
      </w:r>
      <w:r w:rsidR="00BB1934" w:rsidRPr="00BB1934">
        <w:t>, language-inclusive training with the industry.”</w:t>
      </w:r>
    </w:p>
    <w:p w14:paraId="1CEE7F0F" w14:textId="4E9913E5" w:rsidR="00486CA4" w:rsidRPr="00EB4814" w:rsidRDefault="00486CA4" w:rsidP="00486CA4">
      <w:r>
        <w:rPr>
          <w:rFonts w:cs="Arial"/>
          <w:b/>
          <w:bCs/>
          <w:color w:val="auto"/>
          <w:szCs w:val="22"/>
        </w:rPr>
        <w:t>Streamlined Training Materials</w:t>
      </w:r>
    </w:p>
    <w:p w14:paraId="4933332D" w14:textId="649963E1" w:rsidR="00880FB3" w:rsidRDefault="00880FB3" w:rsidP="00486CA4">
      <w:r w:rsidRPr="00880FB3">
        <w:t xml:space="preserve">A primary objective for the newly updated curriculum was transitioning from a traditionally text-heavy framework to a highly engaging, visual training model. To enhance user-friendliness, all course materials </w:t>
      </w:r>
      <w:r>
        <w:t>are now</w:t>
      </w:r>
      <w:r w:rsidRPr="00880FB3">
        <w:t xml:space="preserve"> color-coded by topic, while architectural diagrams and imagery have been modernized to ensure absolute clarity. The training presentation itself has undergone a comprehensive redesign to deliver an optimized classroom experience for both instructors and participants; it now features integrated speaker notes to seamlessly guide </w:t>
      </w:r>
      <w:r>
        <w:t>instruction</w:t>
      </w:r>
      <w:r w:rsidRPr="00880FB3">
        <w:t xml:space="preserve"> and facilitate </w:t>
      </w:r>
      <w:r>
        <w:t>classroom</w:t>
      </w:r>
      <w:r w:rsidRPr="00880FB3">
        <w:t xml:space="preserve"> discussions. Furthermore, the</w:t>
      </w:r>
      <w:r>
        <w:t xml:space="preserve"> </w:t>
      </w:r>
      <w:r w:rsidRPr="00880FB3">
        <w:t>presentation structure has been streamlined to eliminate redundancy, maximizing instructional efficiency.</w:t>
      </w:r>
    </w:p>
    <w:p w14:paraId="26496E26" w14:textId="23BA6CCB" w:rsidR="007E4A94" w:rsidRDefault="00582669" w:rsidP="00486CA4">
      <w:r>
        <w:rPr>
          <w:rFonts w:cs="Arial"/>
          <w:b/>
          <w:bCs/>
          <w:color w:val="auto"/>
          <w:szCs w:val="22"/>
        </w:rPr>
        <w:t>Expanded Industry</w:t>
      </w:r>
      <w:r w:rsidR="007E4A94">
        <w:rPr>
          <w:rFonts w:cs="Arial"/>
          <w:b/>
          <w:bCs/>
          <w:color w:val="auto"/>
          <w:szCs w:val="22"/>
        </w:rPr>
        <w:t xml:space="preserve"> Standards</w:t>
      </w:r>
      <w:r>
        <w:rPr>
          <w:rFonts w:cs="Arial"/>
          <w:b/>
          <w:bCs/>
          <w:color w:val="auto"/>
          <w:szCs w:val="22"/>
        </w:rPr>
        <w:t xml:space="preserve"> Coverage</w:t>
      </w:r>
    </w:p>
    <w:p w14:paraId="7201C9AF" w14:textId="209D0166" w:rsidR="00486CA4" w:rsidRDefault="009F0F09" w:rsidP="00486CA4">
      <w:r>
        <w:t>New content has been added</w:t>
      </w:r>
      <w:r w:rsidR="003B5563">
        <w:t xml:space="preserve"> </w:t>
      </w:r>
      <w:r w:rsidR="00D814D4">
        <w:t>from</w:t>
      </w:r>
      <w:r>
        <w:t xml:space="preserve"> </w:t>
      </w:r>
      <w:r w:rsidR="00D814D4">
        <w:t>pertinent industry</w:t>
      </w:r>
      <w:r>
        <w:t xml:space="preserve"> standards</w:t>
      </w:r>
      <w:r w:rsidR="00791A56">
        <w:t xml:space="preserve"> including</w:t>
      </w:r>
      <w:r>
        <w:t>:</w:t>
      </w:r>
    </w:p>
    <w:p w14:paraId="02D646DF" w14:textId="77777777" w:rsidR="009F0F09" w:rsidRPr="009F0F09" w:rsidRDefault="009F0F09" w:rsidP="009F0F09">
      <w:pPr>
        <w:pStyle w:val="ListParagraph"/>
        <w:numPr>
          <w:ilvl w:val="0"/>
          <w:numId w:val="22"/>
        </w:numPr>
        <w:rPr>
          <w:b/>
          <w:bCs/>
        </w:rPr>
      </w:pPr>
      <w:hyperlink r:id="rId11" w:history="1">
        <w:r w:rsidRPr="009F0F09">
          <w:rPr>
            <w:rStyle w:val="Hyperlink"/>
            <w:sz w:val="22"/>
          </w:rPr>
          <w:t>FMA/AAMA</w:t>
        </w:r>
        <w:r w:rsidRPr="009F0F09">
          <w:rPr>
            <w:rStyle w:val="Hyperlink"/>
            <w:sz w:val="22"/>
          </w:rPr>
          <w:t xml:space="preserve"> </w:t>
        </w:r>
        <w:r w:rsidRPr="009F0F09">
          <w:rPr>
            <w:rStyle w:val="Hyperlink"/>
            <w:sz w:val="22"/>
          </w:rPr>
          <w:t>200</w:t>
        </w:r>
      </w:hyperlink>
      <w:r>
        <w:t xml:space="preserve">, </w:t>
      </w:r>
      <w:r w:rsidRPr="009F0F09">
        <w:rPr>
          <w:i/>
          <w:iCs/>
        </w:rPr>
        <w:t>Standard Practice for the Installation of Windows with Frontal Flanges for Surface Barrier Masonry Construction for Extreme Wind/Water Conditions</w:t>
      </w:r>
    </w:p>
    <w:p w14:paraId="4025B4FC" w14:textId="391DD454" w:rsidR="009F0F09" w:rsidRPr="009F0F09" w:rsidRDefault="009F0F09" w:rsidP="00486CA4">
      <w:pPr>
        <w:pStyle w:val="ListParagraph"/>
        <w:numPr>
          <w:ilvl w:val="0"/>
          <w:numId w:val="22"/>
        </w:numPr>
        <w:rPr>
          <w:b/>
          <w:bCs/>
        </w:rPr>
      </w:pPr>
      <w:hyperlink r:id="rId12" w:history="1">
        <w:r w:rsidRPr="009F0F09">
          <w:rPr>
            <w:rStyle w:val="Hyperlink"/>
            <w:sz w:val="22"/>
          </w:rPr>
          <w:t>FMA/AAMA 30</w:t>
        </w:r>
        <w:r w:rsidRPr="009F0F09">
          <w:rPr>
            <w:rStyle w:val="Hyperlink"/>
            <w:sz w:val="22"/>
          </w:rPr>
          <w:t>0</w:t>
        </w:r>
      </w:hyperlink>
      <w:r>
        <w:t xml:space="preserve">, </w:t>
      </w:r>
      <w:r w:rsidRPr="009F0F09">
        <w:rPr>
          <w:i/>
          <w:iCs/>
        </w:rPr>
        <w:t>Standard Practice for the Installation of Exterior Doors in Wood Frame Construction for Extreme Wind/Water Exposure</w:t>
      </w:r>
    </w:p>
    <w:p w14:paraId="121DD697" w14:textId="67E86CF5" w:rsidR="009F0F09" w:rsidRPr="009F0F09" w:rsidRDefault="009F0F09" w:rsidP="009F0F09">
      <w:pPr>
        <w:pStyle w:val="ListParagraph"/>
        <w:numPr>
          <w:ilvl w:val="0"/>
          <w:numId w:val="22"/>
        </w:numPr>
        <w:rPr>
          <w:i/>
          <w:iCs/>
        </w:rPr>
      </w:pPr>
      <w:hyperlink r:id="rId13" w:history="1">
        <w:r w:rsidRPr="009F0F09">
          <w:rPr>
            <w:rStyle w:val="Hyperlink"/>
            <w:sz w:val="22"/>
          </w:rPr>
          <w:t>FMA/AA</w:t>
        </w:r>
        <w:r w:rsidRPr="009F0F09">
          <w:rPr>
            <w:rStyle w:val="Hyperlink"/>
            <w:sz w:val="22"/>
          </w:rPr>
          <w:t>M</w:t>
        </w:r>
        <w:r w:rsidRPr="009F0F09">
          <w:rPr>
            <w:rStyle w:val="Hyperlink"/>
            <w:sz w:val="22"/>
          </w:rPr>
          <w:t>A 400</w:t>
        </w:r>
      </w:hyperlink>
      <w:r>
        <w:t xml:space="preserve">, </w:t>
      </w:r>
      <w:r w:rsidRPr="009F0F09">
        <w:rPr>
          <w:i/>
          <w:iCs/>
        </w:rPr>
        <w:t>Standard Practice for the Installation of Exterior Doors in Surface Barrier Masonry Construction for Extreme Wind/Water Exposure</w:t>
      </w:r>
    </w:p>
    <w:p w14:paraId="1B612814" w14:textId="0A6482A6" w:rsidR="009F0F09" w:rsidRDefault="009F0F09" w:rsidP="00486CA4">
      <w:r>
        <w:t>Th</w:t>
      </w:r>
      <w:r w:rsidR="003B5563">
        <w:t>e inclusion of these standards was a high priority for the new version of the program as they</w:t>
      </w:r>
      <w:r>
        <w:t xml:space="preserve"> are referenced in the</w:t>
      </w:r>
      <w:r w:rsidR="00880FB3">
        <w:t xml:space="preserve"> strict guidelines of the</w:t>
      </w:r>
      <w:r>
        <w:t xml:space="preserve"> Florida Building Code.</w:t>
      </w:r>
    </w:p>
    <w:p w14:paraId="23EF010B" w14:textId="4CDF3C49" w:rsidR="00620000" w:rsidRPr="003D4696" w:rsidRDefault="00486CA4" w:rsidP="00620000">
      <w:pPr>
        <w:rPr>
          <w:rFonts w:eastAsiaTheme="minorHAnsi" w:cs="Arial"/>
          <w:b/>
          <w:color w:val="32302D"/>
          <w:szCs w:val="22"/>
        </w:rPr>
      </w:pPr>
      <w:r>
        <w:rPr>
          <w:rFonts w:cs="Arial"/>
          <w:b/>
          <w:color w:val="auto"/>
          <w:szCs w:val="22"/>
        </w:rPr>
        <w:t>Flexible Training Options for Instructors</w:t>
      </w:r>
    </w:p>
    <w:p w14:paraId="3DA48775" w14:textId="322571E6" w:rsidR="00486CA4" w:rsidRPr="00486CA4" w:rsidRDefault="009F0F09" w:rsidP="00486CA4">
      <w:r>
        <w:t>With th</w:t>
      </w:r>
      <w:r w:rsidR="003B5563">
        <w:t>e</w:t>
      </w:r>
      <w:r>
        <w:t xml:space="preserve"> new version, </w:t>
      </w:r>
      <w:r w:rsidR="003B5563">
        <w:t xml:space="preserve">only </w:t>
      </w:r>
      <w:r>
        <w:t>o</w:t>
      </w:r>
      <w:r w:rsidR="00486CA4" w:rsidRPr="00486CA4">
        <w:t xml:space="preserve">ne instructor credential </w:t>
      </w:r>
      <w:r w:rsidR="00791A56">
        <w:t xml:space="preserve">is </w:t>
      </w:r>
      <w:r w:rsidR="003B5563">
        <w:t>being offered</w:t>
      </w:r>
      <w:r>
        <w:t>,</w:t>
      </w:r>
      <w:r w:rsidR="00486CA4" w:rsidRPr="00486CA4">
        <w:t xml:space="preserve"> covering both </w:t>
      </w:r>
      <w:r w:rsidR="00170878">
        <w:t>r</w:t>
      </w:r>
      <w:r w:rsidR="00486CA4" w:rsidRPr="00486CA4">
        <w:t xml:space="preserve">eplacement and </w:t>
      </w:r>
      <w:r w:rsidR="00170878">
        <w:t>n</w:t>
      </w:r>
      <w:r w:rsidR="00486CA4" w:rsidRPr="00486CA4">
        <w:t xml:space="preserve">ew </w:t>
      </w:r>
      <w:r w:rsidR="003B5563">
        <w:t>c</w:t>
      </w:r>
      <w:r w:rsidR="00486CA4" w:rsidRPr="00486CA4">
        <w:t>onstruction installation</w:t>
      </w:r>
      <w:r w:rsidR="00170878">
        <w:t xml:space="preserve"> and integration</w:t>
      </w:r>
      <w:r w:rsidR="00486CA4" w:rsidRPr="00486CA4">
        <w:t xml:space="preserve"> </w:t>
      </w:r>
      <w:r w:rsidR="003B5563">
        <w:t>strategies</w:t>
      </w:r>
      <w:r>
        <w:t xml:space="preserve">. </w:t>
      </w:r>
      <w:r w:rsidR="003B5563">
        <w:t>Accredited i</w:t>
      </w:r>
      <w:r w:rsidR="00486CA4" w:rsidRPr="00486CA4">
        <w:t>nstructors</w:t>
      </w:r>
      <w:r w:rsidR="00791A56">
        <w:t xml:space="preserve"> now</w:t>
      </w:r>
      <w:r w:rsidR="00486CA4" w:rsidRPr="00486CA4">
        <w:t xml:space="preserve"> </w:t>
      </w:r>
      <w:r w:rsidR="00170878">
        <w:t xml:space="preserve">have the flexibility to </w:t>
      </w:r>
      <w:r w:rsidR="00486CA4" w:rsidRPr="00486CA4">
        <w:t>teach any class type</w:t>
      </w:r>
      <w:r>
        <w:t>:</w:t>
      </w:r>
      <w:r w:rsidR="00486CA4" w:rsidRPr="00486CA4">
        <w:t xml:space="preserve"> </w:t>
      </w:r>
      <w:r w:rsidR="00170878">
        <w:t>c</w:t>
      </w:r>
      <w:r w:rsidR="00486CA4" w:rsidRPr="00486CA4">
        <w:t xml:space="preserve">ombined, </w:t>
      </w:r>
      <w:r w:rsidR="00170878">
        <w:t>r</w:t>
      </w:r>
      <w:r w:rsidR="00486CA4" w:rsidRPr="00486CA4">
        <w:t xml:space="preserve">eplacement only or </w:t>
      </w:r>
      <w:r w:rsidR="00170878">
        <w:t>n</w:t>
      </w:r>
      <w:r w:rsidR="00486CA4" w:rsidRPr="00486CA4">
        <w:t xml:space="preserve">ew </w:t>
      </w:r>
      <w:r w:rsidR="00170878">
        <w:t>c</w:t>
      </w:r>
      <w:r w:rsidR="00486CA4" w:rsidRPr="00486CA4">
        <w:t>onstruction only</w:t>
      </w:r>
      <w:r>
        <w:t xml:space="preserve">, </w:t>
      </w:r>
      <w:r w:rsidR="00486CA4" w:rsidRPr="00486CA4">
        <w:t xml:space="preserve">depending on the </w:t>
      </w:r>
      <w:r w:rsidR="00032999">
        <w:t>participating installers</w:t>
      </w:r>
      <w:r>
        <w:t>’</w:t>
      </w:r>
      <w:r w:rsidR="00486CA4" w:rsidRPr="00486CA4">
        <w:t xml:space="preserve"> needs</w:t>
      </w:r>
      <w:r>
        <w:t>.</w:t>
      </w:r>
    </w:p>
    <w:p w14:paraId="53B439D0" w14:textId="12DDDF85" w:rsidR="00486CA4" w:rsidRPr="003D4696" w:rsidRDefault="00486CA4" w:rsidP="002452ED">
      <w:pPr>
        <w:rPr>
          <w:b/>
          <w:szCs w:val="22"/>
        </w:rPr>
      </w:pPr>
      <w:r>
        <w:rPr>
          <w:b/>
          <w:szCs w:val="22"/>
        </w:rPr>
        <w:t>Spanish Training Segment</w:t>
      </w:r>
    </w:p>
    <w:p w14:paraId="352D8400" w14:textId="4AF8116D" w:rsidR="00486CA4" w:rsidRPr="00486CA4" w:rsidRDefault="00F84B8B" w:rsidP="00486CA4">
      <w:pPr>
        <w:rPr>
          <w:szCs w:val="22"/>
        </w:rPr>
      </w:pPr>
      <w:r>
        <w:rPr>
          <w:szCs w:val="22"/>
        </w:rPr>
        <w:t>Translated</w:t>
      </w:r>
      <w:r w:rsidR="009F0F09" w:rsidRPr="00486CA4">
        <w:rPr>
          <w:szCs w:val="22"/>
        </w:rPr>
        <w:t xml:space="preserve"> </w:t>
      </w:r>
      <w:r>
        <w:rPr>
          <w:szCs w:val="22"/>
        </w:rPr>
        <w:t>material</w:t>
      </w:r>
      <w:r w:rsidR="009F0F09" w:rsidRPr="00486CA4">
        <w:rPr>
          <w:szCs w:val="22"/>
        </w:rPr>
        <w:t xml:space="preserve">s </w:t>
      </w:r>
      <w:r w:rsidR="009F0F09">
        <w:rPr>
          <w:szCs w:val="22"/>
        </w:rPr>
        <w:t xml:space="preserve">are now </w:t>
      </w:r>
      <w:r w:rsidR="009F0F09" w:rsidRPr="00486CA4">
        <w:rPr>
          <w:szCs w:val="22"/>
        </w:rPr>
        <w:t xml:space="preserve">available </w:t>
      </w:r>
      <w:r w:rsidR="009F0F09">
        <w:rPr>
          <w:szCs w:val="22"/>
        </w:rPr>
        <w:t xml:space="preserve">for the </w:t>
      </w:r>
      <w:proofErr w:type="spellStart"/>
      <w:r w:rsidR="009F0F09">
        <w:rPr>
          <w:szCs w:val="22"/>
        </w:rPr>
        <w:t>InstallationMasters</w:t>
      </w:r>
      <w:proofErr w:type="spellEnd"/>
      <w:r w:rsidR="00170878" w:rsidRPr="00582669">
        <w:rPr>
          <w:rFonts w:cs="Arial"/>
          <w:szCs w:val="22"/>
          <w:vertAlign w:val="superscript"/>
        </w:rPr>
        <w:t>®</w:t>
      </w:r>
      <w:r w:rsidR="009F0F09" w:rsidRPr="00486CA4">
        <w:rPr>
          <w:szCs w:val="22"/>
        </w:rPr>
        <w:t xml:space="preserve"> </w:t>
      </w:r>
      <w:r w:rsidR="00170878">
        <w:rPr>
          <w:szCs w:val="22"/>
        </w:rPr>
        <w:t xml:space="preserve">training </w:t>
      </w:r>
      <w:r w:rsidR="009F0F09" w:rsidRPr="00486CA4">
        <w:rPr>
          <w:szCs w:val="22"/>
        </w:rPr>
        <w:t>manual, study guide</w:t>
      </w:r>
      <w:r w:rsidR="009F0F09">
        <w:rPr>
          <w:szCs w:val="22"/>
        </w:rPr>
        <w:t xml:space="preserve"> and </w:t>
      </w:r>
      <w:r w:rsidR="009F0F09" w:rsidRPr="00486CA4">
        <w:rPr>
          <w:szCs w:val="22"/>
        </w:rPr>
        <w:t>exam</w:t>
      </w:r>
      <w:r w:rsidR="009F0F09">
        <w:rPr>
          <w:szCs w:val="22"/>
        </w:rPr>
        <w:t>. Th</w:t>
      </w:r>
      <w:r>
        <w:rPr>
          <w:szCs w:val="22"/>
        </w:rPr>
        <w:t>e Spanish</w:t>
      </w:r>
      <w:r w:rsidR="00791A56">
        <w:rPr>
          <w:szCs w:val="22"/>
        </w:rPr>
        <w:t xml:space="preserve"> training segment</w:t>
      </w:r>
      <w:r w:rsidR="009F0F09">
        <w:rPr>
          <w:szCs w:val="22"/>
        </w:rPr>
        <w:t xml:space="preserve"> is </w:t>
      </w:r>
      <w:r w:rsidR="00170878">
        <w:rPr>
          <w:szCs w:val="22"/>
        </w:rPr>
        <w:t xml:space="preserve">initially </w:t>
      </w:r>
      <w:r w:rsidR="009F0F09">
        <w:rPr>
          <w:szCs w:val="22"/>
        </w:rPr>
        <w:t xml:space="preserve">being </w:t>
      </w:r>
      <w:r w:rsidR="00486CA4" w:rsidRPr="00486CA4">
        <w:rPr>
          <w:szCs w:val="22"/>
        </w:rPr>
        <w:t xml:space="preserve">offered as a </w:t>
      </w:r>
      <w:hyperlink r:id="rId14" w:tgtFrame="_blank" w:tooltip="Protected by Avanan: https://fgiaonline.org/education/professional-certification/installationmasters/self-study-certification/" w:history="1">
        <w:r w:rsidR="00486CA4" w:rsidRPr="00486CA4">
          <w:rPr>
            <w:rStyle w:val="Hyperlink"/>
            <w:sz w:val="22"/>
            <w:szCs w:val="22"/>
          </w:rPr>
          <w:t>self-stu</w:t>
        </w:r>
        <w:r w:rsidR="00486CA4" w:rsidRPr="00486CA4">
          <w:rPr>
            <w:rStyle w:val="Hyperlink"/>
            <w:sz w:val="22"/>
            <w:szCs w:val="22"/>
          </w:rPr>
          <w:t>d</w:t>
        </w:r>
        <w:r w:rsidR="00486CA4" w:rsidRPr="00486CA4">
          <w:rPr>
            <w:rStyle w:val="Hyperlink"/>
            <w:sz w:val="22"/>
            <w:szCs w:val="22"/>
          </w:rPr>
          <w:t>y</w:t>
        </w:r>
      </w:hyperlink>
      <w:r w:rsidR="00486CA4" w:rsidRPr="00486CA4">
        <w:rPr>
          <w:szCs w:val="22"/>
        </w:rPr>
        <w:t xml:space="preserve"> format with three months of access</w:t>
      </w:r>
      <w:r w:rsidR="009F0F09">
        <w:rPr>
          <w:szCs w:val="22"/>
        </w:rPr>
        <w:t xml:space="preserve">. </w:t>
      </w:r>
      <w:r w:rsidR="009F0F09" w:rsidRPr="00486CA4">
        <w:rPr>
          <w:szCs w:val="22"/>
        </w:rPr>
        <w:t>Proctored exam</w:t>
      </w:r>
      <w:r w:rsidR="009F0F09">
        <w:rPr>
          <w:szCs w:val="22"/>
        </w:rPr>
        <w:t xml:space="preserve">s will be </w:t>
      </w:r>
      <w:r w:rsidR="009F0F09" w:rsidRPr="00486CA4">
        <w:rPr>
          <w:szCs w:val="22"/>
        </w:rPr>
        <w:t xml:space="preserve">completed in the FGIA </w:t>
      </w:r>
      <w:r w:rsidR="00032999">
        <w:rPr>
          <w:szCs w:val="22"/>
        </w:rPr>
        <w:t>L</w:t>
      </w:r>
      <w:r w:rsidR="00032999" w:rsidRPr="00486CA4">
        <w:rPr>
          <w:szCs w:val="22"/>
        </w:rPr>
        <w:t xml:space="preserve">earning </w:t>
      </w:r>
      <w:r w:rsidR="00032999">
        <w:rPr>
          <w:szCs w:val="22"/>
        </w:rPr>
        <w:t>M</w:t>
      </w:r>
      <w:r w:rsidR="00032999" w:rsidRPr="00486CA4">
        <w:rPr>
          <w:szCs w:val="22"/>
        </w:rPr>
        <w:t xml:space="preserve">anagement </w:t>
      </w:r>
      <w:r w:rsidR="00032999">
        <w:rPr>
          <w:szCs w:val="22"/>
        </w:rPr>
        <w:t>S</w:t>
      </w:r>
      <w:r w:rsidR="00032999" w:rsidRPr="00486CA4">
        <w:rPr>
          <w:szCs w:val="22"/>
        </w:rPr>
        <w:t>ystem</w:t>
      </w:r>
      <w:r w:rsidR="009F0F09">
        <w:rPr>
          <w:szCs w:val="22"/>
        </w:rPr>
        <w:t xml:space="preserve">. </w:t>
      </w:r>
      <w:r w:rsidR="009F0F09" w:rsidRPr="00486CA4">
        <w:rPr>
          <w:szCs w:val="22"/>
        </w:rPr>
        <w:t xml:space="preserve">Instructors can work with </w:t>
      </w:r>
      <w:hyperlink r:id="rId15" w:tgtFrame="_blank" w:history="1">
        <w:r w:rsidR="009F0F09" w:rsidRPr="00486CA4">
          <w:rPr>
            <w:rStyle w:val="Hyperlink"/>
            <w:sz w:val="22"/>
            <w:szCs w:val="22"/>
          </w:rPr>
          <w:t>FG</w:t>
        </w:r>
        <w:r w:rsidR="009F0F09" w:rsidRPr="00486CA4">
          <w:rPr>
            <w:rStyle w:val="Hyperlink"/>
            <w:sz w:val="22"/>
            <w:szCs w:val="22"/>
          </w:rPr>
          <w:t>I</w:t>
        </w:r>
        <w:r w:rsidR="009F0F09" w:rsidRPr="00486CA4">
          <w:rPr>
            <w:rStyle w:val="Hyperlink"/>
            <w:sz w:val="22"/>
            <w:szCs w:val="22"/>
          </w:rPr>
          <w:t>A staff</w:t>
        </w:r>
      </w:hyperlink>
      <w:r w:rsidR="009F0F09" w:rsidRPr="00486CA4">
        <w:rPr>
          <w:szCs w:val="22"/>
        </w:rPr>
        <w:t xml:space="preserve"> directly to request live classes in Spanish</w:t>
      </w:r>
      <w:r w:rsidR="009F0F09">
        <w:rPr>
          <w:szCs w:val="22"/>
        </w:rPr>
        <w:t>.</w:t>
      </w:r>
    </w:p>
    <w:p w14:paraId="32154543" w14:textId="2E994C7A" w:rsidR="00347A27" w:rsidRPr="00347A27" w:rsidRDefault="00347A27" w:rsidP="00486CA4">
      <w:pPr>
        <w:rPr>
          <w:b/>
          <w:bCs/>
          <w:szCs w:val="22"/>
        </w:rPr>
      </w:pPr>
      <w:r w:rsidRPr="00347A27">
        <w:rPr>
          <w:b/>
          <w:bCs/>
          <w:szCs w:val="22"/>
        </w:rPr>
        <w:t>Upcoming Classes</w:t>
      </w:r>
    </w:p>
    <w:p w14:paraId="081B6848" w14:textId="38F5221E" w:rsidR="00347A27" w:rsidRPr="00486CA4" w:rsidRDefault="00BB3F59" w:rsidP="00486CA4">
      <w:pPr>
        <w:rPr>
          <w:szCs w:val="22"/>
        </w:rPr>
      </w:pPr>
      <w:r>
        <w:rPr>
          <w:szCs w:val="22"/>
        </w:rPr>
        <w:t xml:space="preserve">An </w:t>
      </w:r>
      <w:hyperlink r:id="rId16" w:history="1">
        <w:r w:rsidRPr="00BB3F59">
          <w:rPr>
            <w:rStyle w:val="Hyperlink"/>
            <w:sz w:val="22"/>
            <w:szCs w:val="22"/>
          </w:rPr>
          <w:t>instru</w:t>
        </w:r>
        <w:r w:rsidRPr="00BB3F59">
          <w:rPr>
            <w:rStyle w:val="Hyperlink"/>
            <w:sz w:val="22"/>
            <w:szCs w:val="22"/>
          </w:rPr>
          <w:t>c</w:t>
        </w:r>
        <w:r w:rsidRPr="00BB3F59">
          <w:rPr>
            <w:rStyle w:val="Hyperlink"/>
            <w:sz w:val="22"/>
            <w:szCs w:val="22"/>
          </w:rPr>
          <w:t>tor training class</w:t>
        </w:r>
      </w:hyperlink>
      <w:r>
        <w:rPr>
          <w:szCs w:val="22"/>
        </w:rPr>
        <w:t xml:space="preserve"> is </w:t>
      </w:r>
      <w:r w:rsidR="00170878">
        <w:rPr>
          <w:szCs w:val="22"/>
        </w:rPr>
        <w:t>scheduled for</w:t>
      </w:r>
      <w:r>
        <w:rPr>
          <w:szCs w:val="22"/>
        </w:rPr>
        <w:t xml:space="preserve"> </w:t>
      </w:r>
      <w:r w:rsidR="00347A27">
        <w:rPr>
          <w:szCs w:val="22"/>
        </w:rPr>
        <w:t xml:space="preserve">July </w:t>
      </w:r>
      <w:r>
        <w:rPr>
          <w:szCs w:val="22"/>
        </w:rPr>
        <w:t xml:space="preserve">13-17 at the FGIA </w:t>
      </w:r>
      <w:r w:rsidR="00032999">
        <w:rPr>
          <w:szCs w:val="22"/>
        </w:rPr>
        <w:t xml:space="preserve">headquarters </w:t>
      </w:r>
      <w:r>
        <w:rPr>
          <w:szCs w:val="22"/>
        </w:rPr>
        <w:t xml:space="preserve">in Schaumburg, IL. Space is limited to 12 </w:t>
      </w:r>
      <w:r w:rsidR="00032999">
        <w:rPr>
          <w:szCs w:val="22"/>
        </w:rPr>
        <w:t>participants</w:t>
      </w:r>
      <w:r>
        <w:rPr>
          <w:szCs w:val="22"/>
        </w:rPr>
        <w:t xml:space="preserve">, so reach out today to claim a spot. </w:t>
      </w:r>
      <w:r w:rsidR="00FF7F84">
        <w:rPr>
          <w:szCs w:val="22"/>
        </w:rPr>
        <w:t xml:space="preserve">The final instructor class </w:t>
      </w:r>
      <w:r w:rsidR="00F84B8B">
        <w:rPr>
          <w:szCs w:val="22"/>
        </w:rPr>
        <w:t>of</w:t>
      </w:r>
      <w:r w:rsidR="00FF7F84">
        <w:rPr>
          <w:szCs w:val="22"/>
        </w:rPr>
        <w:t xml:space="preserve"> 2026 is planned </w:t>
      </w:r>
      <w:r w:rsidR="00170878">
        <w:rPr>
          <w:szCs w:val="22"/>
        </w:rPr>
        <w:t>for</w:t>
      </w:r>
      <w:r w:rsidR="00FF7F84">
        <w:rPr>
          <w:szCs w:val="22"/>
        </w:rPr>
        <w:t xml:space="preserve"> December.</w:t>
      </w:r>
    </w:p>
    <w:p w14:paraId="36BD548A" w14:textId="189F4BA3" w:rsidR="00486CA4" w:rsidRDefault="00486CA4" w:rsidP="00620000">
      <w:r>
        <w:rPr>
          <w:szCs w:val="22"/>
        </w:rPr>
        <w:t xml:space="preserve">To learn more about FGIA </w:t>
      </w:r>
      <w:r w:rsidR="00032999">
        <w:rPr>
          <w:szCs w:val="22"/>
        </w:rPr>
        <w:t>education opportunities</w:t>
      </w:r>
      <w:r>
        <w:rPr>
          <w:szCs w:val="22"/>
        </w:rPr>
        <w:t xml:space="preserve">, visit </w:t>
      </w:r>
      <w:hyperlink r:id="rId17" w:history="1">
        <w:r w:rsidRPr="00486CA4">
          <w:rPr>
            <w:rStyle w:val="Hyperlink"/>
            <w:sz w:val="22"/>
            <w:szCs w:val="22"/>
          </w:rPr>
          <w:t>F</w:t>
        </w:r>
        <w:r w:rsidRPr="00486CA4">
          <w:rPr>
            <w:rStyle w:val="Hyperlink"/>
            <w:sz w:val="22"/>
            <w:szCs w:val="22"/>
          </w:rPr>
          <w:t>G</w:t>
        </w:r>
        <w:r w:rsidRPr="00486CA4">
          <w:rPr>
            <w:rStyle w:val="Hyperlink"/>
            <w:sz w:val="22"/>
            <w:szCs w:val="22"/>
          </w:rPr>
          <w:t>IAonline.org/Edu</w:t>
        </w:r>
        <w:r w:rsidRPr="00486CA4">
          <w:rPr>
            <w:rStyle w:val="Hyperlink"/>
            <w:sz w:val="22"/>
            <w:szCs w:val="22"/>
          </w:rPr>
          <w:t>c</w:t>
        </w:r>
        <w:r w:rsidRPr="00486CA4">
          <w:rPr>
            <w:rStyle w:val="Hyperlink"/>
            <w:sz w:val="22"/>
            <w:szCs w:val="22"/>
          </w:rPr>
          <w:t>ation</w:t>
        </w:r>
      </w:hyperlink>
      <w:r>
        <w:rPr>
          <w:szCs w:val="22"/>
        </w:rPr>
        <w:t>.</w:t>
      </w:r>
    </w:p>
    <w:p w14:paraId="3DD9224E" w14:textId="47FC0C5B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C567" w14:textId="77777777" w:rsidR="006C29E5" w:rsidRDefault="006C29E5">
      <w:pPr>
        <w:spacing w:after="0" w:line="240" w:lineRule="auto"/>
      </w:pPr>
      <w:r>
        <w:separator/>
      </w:r>
    </w:p>
  </w:endnote>
  <w:endnote w:type="continuationSeparator" w:id="0">
    <w:p w14:paraId="0573195F" w14:textId="77777777" w:rsidR="006C29E5" w:rsidRDefault="006C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FC10" w14:textId="77777777" w:rsidR="006C29E5" w:rsidRDefault="006C29E5">
      <w:pPr>
        <w:spacing w:after="0" w:line="240" w:lineRule="auto"/>
      </w:pPr>
      <w:r>
        <w:separator/>
      </w:r>
    </w:p>
  </w:footnote>
  <w:footnote w:type="continuationSeparator" w:id="0">
    <w:p w14:paraId="0D171E20" w14:textId="77777777" w:rsidR="006C29E5" w:rsidRDefault="006C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42B"/>
    <w:multiLevelType w:val="multilevel"/>
    <w:tmpl w:val="C4B6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27F4E"/>
    <w:multiLevelType w:val="hybridMultilevel"/>
    <w:tmpl w:val="737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04FC"/>
    <w:multiLevelType w:val="multilevel"/>
    <w:tmpl w:val="C122CC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86466"/>
    <w:multiLevelType w:val="multilevel"/>
    <w:tmpl w:val="E3F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02541"/>
    <w:multiLevelType w:val="hybridMultilevel"/>
    <w:tmpl w:val="6CF42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D5ABA"/>
    <w:multiLevelType w:val="hybridMultilevel"/>
    <w:tmpl w:val="9B2E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961ED"/>
    <w:multiLevelType w:val="multilevel"/>
    <w:tmpl w:val="2AA08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7"/>
  </w:num>
  <w:num w:numId="3" w16cid:durableId="2017417357">
    <w:abstractNumId w:val="10"/>
  </w:num>
  <w:num w:numId="4" w16cid:durableId="1391268474">
    <w:abstractNumId w:val="4"/>
  </w:num>
  <w:num w:numId="5" w16cid:durableId="1773815073">
    <w:abstractNumId w:val="16"/>
  </w:num>
  <w:num w:numId="6" w16cid:durableId="396899400">
    <w:abstractNumId w:val="2"/>
  </w:num>
  <w:num w:numId="7" w16cid:durableId="73597612">
    <w:abstractNumId w:val="5"/>
  </w:num>
  <w:num w:numId="8" w16cid:durableId="1853953106">
    <w:abstractNumId w:val="3"/>
  </w:num>
  <w:num w:numId="9" w16cid:durableId="2075085138">
    <w:abstractNumId w:val="8"/>
  </w:num>
  <w:num w:numId="10" w16cid:durableId="1150293424">
    <w:abstractNumId w:val="18"/>
  </w:num>
  <w:num w:numId="11" w16cid:durableId="558713910">
    <w:abstractNumId w:val="11"/>
  </w:num>
  <w:num w:numId="12" w16cid:durableId="170217207">
    <w:abstractNumId w:val="7"/>
  </w:num>
  <w:num w:numId="13" w16cid:durableId="649748747">
    <w:abstractNumId w:val="20"/>
  </w:num>
  <w:num w:numId="14" w16cid:durableId="476531495">
    <w:abstractNumId w:val="13"/>
  </w:num>
  <w:num w:numId="15" w16cid:durableId="1875968756">
    <w:abstractNumId w:val="14"/>
  </w:num>
  <w:num w:numId="16" w16cid:durableId="272784819">
    <w:abstractNumId w:val="15"/>
  </w:num>
  <w:num w:numId="17" w16cid:durableId="182478744">
    <w:abstractNumId w:val="12"/>
  </w:num>
  <w:num w:numId="18" w16cid:durableId="879904665">
    <w:abstractNumId w:val="9"/>
  </w:num>
  <w:num w:numId="19" w16cid:durableId="223563882">
    <w:abstractNumId w:val="0"/>
  </w:num>
  <w:num w:numId="20" w16cid:durableId="61873588">
    <w:abstractNumId w:val="19"/>
  </w:num>
  <w:num w:numId="21" w16cid:durableId="1021585674">
    <w:abstractNumId w:val="6"/>
  </w:num>
  <w:num w:numId="22" w16cid:durableId="157465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143E2"/>
    <w:rsid w:val="00024E59"/>
    <w:rsid w:val="000324E7"/>
    <w:rsid w:val="00032999"/>
    <w:rsid w:val="00037F97"/>
    <w:rsid w:val="000457C3"/>
    <w:rsid w:val="0004674B"/>
    <w:rsid w:val="000468D2"/>
    <w:rsid w:val="00047293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C0743"/>
    <w:rsid w:val="000C7575"/>
    <w:rsid w:val="000D1085"/>
    <w:rsid w:val="000E1D4F"/>
    <w:rsid w:val="000E2578"/>
    <w:rsid w:val="000E28AE"/>
    <w:rsid w:val="000E2B1B"/>
    <w:rsid w:val="000F1121"/>
    <w:rsid w:val="000F28C4"/>
    <w:rsid w:val="000F32D4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7286"/>
    <w:rsid w:val="00162CE8"/>
    <w:rsid w:val="00170878"/>
    <w:rsid w:val="00186B9A"/>
    <w:rsid w:val="00193DC9"/>
    <w:rsid w:val="00193FB1"/>
    <w:rsid w:val="00195B04"/>
    <w:rsid w:val="001A39FC"/>
    <w:rsid w:val="001A3D56"/>
    <w:rsid w:val="001A581E"/>
    <w:rsid w:val="001B1441"/>
    <w:rsid w:val="001B5742"/>
    <w:rsid w:val="001C58B5"/>
    <w:rsid w:val="001C5E9D"/>
    <w:rsid w:val="001C7E3F"/>
    <w:rsid w:val="001D256D"/>
    <w:rsid w:val="001D66EB"/>
    <w:rsid w:val="001D7A21"/>
    <w:rsid w:val="001E3C66"/>
    <w:rsid w:val="001E580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3788"/>
    <w:rsid w:val="002347B7"/>
    <w:rsid w:val="00236D75"/>
    <w:rsid w:val="00240D93"/>
    <w:rsid w:val="0024424C"/>
    <w:rsid w:val="002452ED"/>
    <w:rsid w:val="002463A4"/>
    <w:rsid w:val="0025134B"/>
    <w:rsid w:val="0025359D"/>
    <w:rsid w:val="00263188"/>
    <w:rsid w:val="002649EB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731F"/>
    <w:rsid w:val="002E4EA2"/>
    <w:rsid w:val="002E5348"/>
    <w:rsid w:val="002F2E8A"/>
    <w:rsid w:val="002F60E9"/>
    <w:rsid w:val="002F6401"/>
    <w:rsid w:val="003003BB"/>
    <w:rsid w:val="0030043C"/>
    <w:rsid w:val="00303CE5"/>
    <w:rsid w:val="0030490D"/>
    <w:rsid w:val="00305DAD"/>
    <w:rsid w:val="0030794D"/>
    <w:rsid w:val="0033224B"/>
    <w:rsid w:val="00332539"/>
    <w:rsid w:val="003375FE"/>
    <w:rsid w:val="00340065"/>
    <w:rsid w:val="00342D50"/>
    <w:rsid w:val="003443B6"/>
    <w:rsid w:val="00345218"/>
    <w:rsid w:val="00347206"/>
    <w:rsid w:val="00347A27"/>
    <w:rsid w:val="00356961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B017E"/>
    <w:rsid w:val="003B437E"/>
    <w:rsid w:val="003B5563"/>
    <w:rsid w:val="003C4460"/>
    <w:rsid w:val="003D5897"/>
    <w:rsid w:val="003E026C"/>
    <w:rsid w:val="003E19CA"/>
    <w:rsid w:val="003E216E"/>
    <w:rsid w:val="003E2407"/>
    <w:rsid w:val="003F1C8A"/>
    <w:rsid w:val="003F3D28"/>
    <w:rsid w:val="003F7709"/>
    <w:rsid w:val="00404769"/>
    <w:rsid w:val="00404EBB"/>
    <w:rsid w:val="004071D2"/>
    <w:rsid w:val="00413777"/>
    <w:rsid w:val="00420E43"/>
    <w:rsid w:val="004279EC"/>
    <w:rsid w:val="00427C3D"/>
    <w:rsid w:val="00431F42"/>
    <w:rsid w:val="00433A83"/>
    <w:rsid w:val="00434955"/>
    <w:rsid w:val="00441AF2"/>
    <w:rsid w:val="00447D3D"/>
    <w:rsid w:val="00465888"/>
    <w:rsid w:val="00476339"/>
    <w:rsid w:val="00476846"/>
    <w:rsid w:val="004777D3"/>
    <w:rsid w:val="00477E93"/>
    <w:rsid w:val="00480F5C"/>
    <w:rsid w:val="0048328A"/>
    <w:rsid w:val="00486661"/>
    <w:rsid w:val="00486CA4"/>
    <w:rsid w:val="004907CC"/>
    <w:rsid w:val="00494C61"/>
    <w:rsid w:val="004A05C5"/>
    <w:rsid w:val="004A1526"/>
    <w:rsid w:val="004B170C"/>
    <w:rsid w:val="004B6EC3"/>
    <w:rsid w:val="004B74AD"/>
    <w:rsid w:val="004C31E0"/>
    <w:rsid w:val="004C35D9"/>
    <w:rsid w:val="004C65DB"/>
    <w:rsid w:val="004D07F0"/>
    <w:rsid w:val="004E37DE"/>
    <w:rsid w:val="004E46FE"/>
    <w:rsid w:val="004E5DB8"/>
    <w:rsid w:val="004F194C"/>
    <w:rsid w:val="004F3A25"/>
    <w:rsid w:val="004F6E72"/>
    <w:rsid w:val="00502073"/>
    <w:rsid w:val="0050488E"/>
    <w:rsid w:val="005067F1"/>
    <w:rsid w:val="00506F0B"/>
    <w:rsid w:val="0052064A"/>
    <w:rsid w:val="00522101"/>
    <w:rsid w:val="00524FC3"/>
    <w:rsid w:val="005257C4"/>
    <w:rsid w:val="0052685A"/>
    <w:rsid w:val="00530B72"/>
    <w:rsid w:val="00532659"/>
    <w:rsid w:val="005404D7"/>
    <w:rsid w:val="00540B21"/>
    <w:rsid w:val="0054638A"/>
    <w:rsid w:val="005500F1"/>
    <w:rsid w:val="00564127"/>
    <w:rsid w:val="00566D81"/>
    <w:rsid w:val="00570D21"/>
    <w:rsid w:val="0057201B"/>
    <w:rsid w:val="00573719"/>
    <w:rsid w:val="005752BF"/>
    <w:rsid w:val="00575ECC"/>
    <w:rsid w:val="00576237"/>
    <w:rsid w:val="00582669"/>
    <w:rsid w:val="005839A5"/>
    <w:rsid w:val="005875E8"/>
    <w:rsid w:val="00595CCB"/>
    <w:rsid w:val="00596EF5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1B0B"/>
    <w:rsid w:val="005E2908"/>
    <w:rsid w:val="005E4EC3"/>
    <w:rsid w:val="005E562A"/>
    <w:rsid w:val="005E7A8B"/>
    <w:rsid w:val="006022C3"/>
    <w:rsid w:val="00603FAD"/>
    <w:rsid w:val="00604C84"/>
    <w:rsid w:val="00606D78"/>
    <w:rsid w:val="00620000"/>
    <w:rsid w:val="0062398A"/>
    <w:rsid w:val="006317F5"/>
    <w:rsid w:val="00631C6B"/>
    <w:rsid w:val="00633C63"/>
    <w:rsid w:val="00635D81"/>
    <w:rsid w:val="00636CCF"/>
    <w:rsid w:val="00655CA4"/>
    <w:rsid w:val="00660EF6"/>
    <w:rsid w:val="00663171"/>
    <w:rsid w:val="00664729"/>
    <w:rsid w:val="00664BE4"/>
    <w:rsid w:val="00674CCF"/>
    <w:rsid w:val="0067712B"/>
    <w:rsid w:val="00677CB5"/>
    <w:rsid w:val="00677FC8"/>
    <w:rsid w:val="00682364"/>
    <w:rsid w:val="006839AC"/>
    <w:rsid w:val="0069166D"/>
    <w:rsid w:val="006926B3"/>
    <w:rsid w:val="006973F6"/>
    <w:rsid w:val="00697799"/>
    <w:rsid w:val="006A31FF"/>
    <w:rsid w:val="006A5BEE"/>
    <w:rsid w:val="006B7E69"/>
    <w:rsid w:val="006C1415"/>
    <w:rsid w:val="006C294F"/>
    <w:rsid w:val="006C29E5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25F8"/>
    <w:rsid w:val="00703164"/>
    <w:rsid w:val="00703E22"/>
    <w:rsid w:val="00704E8B"/>
    <w:rsid w:val="00705911"/>
    <w:rsid w:val="007129DE"/>
    <w:rsid w:val="007142AD"/>
    <w:rsid w:val="00715215"/>
    <w:rsid w:val="00716346"/>
    <w:rsid w:val="00720096"/>
    <w:rsid w:val="00720947"/>
    <w:rsid w:val="00723E5F"/>
    <w:rsid w:val="0072737D"/>
    <w:rsid w:val="00731C1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56"/>
    <w:rsid w:val="00791AFA"/>
    <w:rsid w:val="00791C14"/>
    <w:rsid w:val="007A3F22"/>
    <w:rsid w:val="007A5E7D"/>
    <w:rsid w:val="007A5EF5"/>
    <w:rsid w:val="007B3A4C"/>
    <w:rsid w:val="007D091F"/>
    <w:rsid w:val="007D20E2"/>
    <w:rsid w:val="007E3DFE"/>
    <w:rsid w:val="007E4A94"/>
    <w:rsid w:val="007F075D"/>
    <w:rsid w:val="007F0777"/>
    <w:rsid w:val="00802F68"/>
    <w:rsid w:val="00806290"/>
    <w:rsid w:val="00806E15"/>
    <w:rsid w:val="0080753C"/>
    <w:rsid w:val="00813F90"/>
    <w:rsid w:val="00814CDE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4A72"/>
    <w:rsid w:val="00845B10"/>
    <w:rsid w:val="008567A8"/>
    <w:rsid w:val="008610E9"/>
    <w:rsid w:val="00862CBF"/>
    <w:rsid w:val="008646F5"/>
    <w:rsid w:val="008652D9"/>
    <w:rsid w:val="00866704"/>
    <w:rsid w:val="0086670D"/>
    <w:rsid w:val="008702CA"/>
    <w:rsid w:val="00873627"/>
    <w:rsid w:val="008754DC"/>
    <w:rsid w:val="00875CBA"/>
    <w:rsid w:val="008762B3"/>
    <w:rsid w:val="00880FB3"/>
    <w:rsid w:val="00885158"/>
    <w:rsid w:val="008868C4"/>
    <w:rsid w:val="008874D3"/>
    <w:rsid w:val="0089483A"/>
    <w:rsid w:val="00895F3C"/>
    <w:rsid w:val="00896BE3"/>
    <w:rsid w:val="008A244F"/>
    <w:rsid w:val="008A2688"/>
    <w:rsid w:val="008A3CDE"/>
    <w:rsid w:val="008B47D9"/>
    <w:rsid w:val="008B5249"/>
    <w:rsid w:val="008B7133"/>
    <w:rsid w:val="008D2053"/>
    <w:rsid w:val="008D4FD1"/>
    <w:rsid w:val="008D67D5"/>
    <w:rsid w:val="008D6F93"/>
    <w:rsid w:val="008E5B4D"/>
    <w:rsid w:val="008E6309"/>
    <w:rsid w:val="008E6F0C"/>
    <w:rsid w:val="008F1156"/>
    <w:rsid w:val="008F1618"/>
    <w:rsid w:val="008F3F08"/>
    <w:rsid w:val="008F403E"/>
    <w:rsid w:val="008F4980"/>
    <w:rsid w:val="008F4CB3"/>
    <w:rsid w:val="008F7869"/>
    <w:rsid w:val="00917314"/>
    <w:rsid w:val="009200B2"/>
    <w:rsid w:val="009220A5"/>
    <w:rsid w:val="009236E7"/>
    <w:rsid w:val="00927618"/>
    <w:rsid w:val="00930EA7"/>
    <w:rsid w:val="009325E9"/>
    <w:rsid w:val="00943896"/>
    <w:rsid w:val="00944FA5"/>
    <w:rsid w:val="00947D40"/>
    <w:rsid w:val="00954264"/>
    <w:rsid w:val="00962E75"/>
    <w:rsid w:val="00962E87"/>
    <w:rsid w:val="00963420"/>
    <w:rsid w:val="00967D62"/>
    <w:rsid w:val="00974E9A"/>
    <w:rsid w:val="00975E10"/>
    <w:rsid w:val="00996982"/>
    <w:rsid w:val="009A0248"/>
    <w:rsid w:val="009A23BB"/>
    <w:rsid w:val="009A2C5D"/>
    <w:rsid w:val="009B3BB5"/>
    <w:rsid w:val="009B572A"/>
    <w:rsid w:val="009C1FCE"/>
    <w:rsid w:val="009C478A"/>
    <w:rsid w:val="009D0B6D"/>
    <w:rsid w:val="009D4E05"/>
    <w:rsid w:val="009D626F"/>
    <w:rsid w:val="009D7532"/>
    <w:rsid w:val="009D78B5"/>
    <w:rsid w:val="009E773D"/>
    <w:rsid w:val="009E7961"/>
    <w:rsid w:val="009E797A"/>
    <w:rsid w:val="009F086A"/>
    <w:rsid w:val="009F0F09"/>
    <w:rsid w:val="009F2AA8"/>
    <w:rsid w:val="009F4CEA"/>
    <w:rsid w:val="009F4F88"/>
    <w:rsid w:val="009F6D20"/>
    <w:rsid w:val="00A03A37"/>
    <w:rsid w:val="00A1046C"/>
    <w:rsid w:val="00A10D42"/>
    <w:rsid w:val="00A14FEA"/>
    <w:rsid w:val="00A17B0E"/>
    <w:rsid w:val="00A3027E"/>
    <w:rsid w:val="00A311A2"/>
    <w:rsid w:val="00A41F02"/>
    <w:rsid w:val="00A43F9D"/>
    <w:rsid w:val="00A44064"/>
    <w:rsid w:val="00A441A2"/>
    <w:rsid w:val="00A46A06"/>
    <w:rsid w:val="00A65771"/>
    <w:rsid w:val="00A7487C"/>
    <w:rsid w:val="00A7509E"/>
    <w:rsid w:val="00A75D7F"/>
    <w:rsid w:val="00A802C0"/>
    <w:rsid w:val="00A808FF"/>
    <w:rsid w:val="00A84FE7"/>
    <w:rsid w:val="00A934DE"/>
    <w:rsid w:val="00AA1F2D"/>
    <w:rsid w:val="00AB09AB"/>
    <w:rsid w:val="00AB3151"/>
    <w:rsid w:val="00AC0581"/>
    <w:rsid w:val="00AC08FA"/>
    <w:rsid w:val="00AC5F33"/>
    <w:rsid w:val="00AC6DB8"/>
    <w:rsid w:val="00AD1FC5"/>
    <w:rsid w:val="00AE1550"/>
    <w:rsid w:val="00AE1E8F"/>
    <w:rsid w:val="00AE201A"/>
    <w:rsid w:val="00AE7BC8"/>
    <w:rsid w:val="00AF11DA"/>
    <w:rsid w:val="00AF4A0B"/>
    <w:rsid w:val="00B03BCD"/>
    <w:rsid w:val="00B15259"/>
    <w:rsid w:val="00B154F2"/>
    <w:rsid w:val="00B178D4"/>
    <w:rsid w:val="00B2016E"/>
    <w:rsid w:val="00B21502"/>
    <w:rsid w:val="00B27515"/>
    <w:rsid w:val="00B3042B"/>
    <w:rsid w:val="00B362B4"/>
    <w:rsid w:val="00B3724B"/>
    <w:rsid w:val="00B37FE2"/>
    <w:rsid w:val="00B42E4E"/>
    <w:rsid w:val="00B43C0A"/>
    <w:rsid w:val="00B549AE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1934"/>
    <w:rsid w:val="00BB217A"/>
    <w:rsid w:val="00BB3F59"/>
    <w:rsid w:val="00BB52F6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3EF0"/>
    <w:rsid w:val="00C063FA"/>
    <w:rsid w:val="00C1000A"/>
    <w:rsid w:val="00C150E4"/>
    <w:rsid w:val="00C20F0A"/>
    <w:rsid w:val="00C23134"/>
    <w:rsid w:val="00C24AE7"/>
    <w:rsid w:val="00C31E98"/>
    <w:rsid w:val="00C360FA"/>
    <w:rsid w:val="00C369EA"/>
    <w:rsid w:val="00C44DB3"/>
    <w:rsid w:val="00C47B85"/>
    <w:rsid w:val="00C56221"/>
    <w:rsid w:val="00C57B6E"/>
    <w:rsid w:val="00C6028F"/>
    <w:rsid w:val="00C657FF"/>
    <w:rsid w:val="00C6588C"/>
    <w:rsid w:val="00C7048F"/>
    <w:rsid w:val="00C70FCF"/>
    <w:rsid w:val="00C81AED"/>
    <w:rsid w:val="00C82D43"/>
    <w:rsid w:val="00C83923"/>
    <w:rsid w:val="00C84837"/>
    <w:rsid w:val="00C90AF1"/>
    <w:rsid w:val="00C91C9E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23C18"/>
    <w:rsid w:val="00D26FFF"/>
    <w:rsid w:val="00D32244"/>
    <w:rsid w:val="00D32E21"/>
    <w:rsid w:val="00D33DB8"/>
    <w:rsid w:val="00D4456F"/>
    <w:rsid w:val="00D45543"/>
    <w:rsid w:val="00D546F2"/>
    <w:rsid w:val="00D61E4E"/>
    <w:rsid w:val="00D66EED"/>
    <w:rsid w:val="00D67C50"/>
    <w:rsid w:val="00D72A53"/>
    <w:rsid w:val="00D740D8"/>
    <w:rsid w:val="00D770BE"/>
    <w:rsid w:val="00D77CCE"/>
    <w:rsid w:val="00D77FD6"/>
    <w:rsid w:val="00D814D4"/>
    <w:rsid w:val="00D87ADD"/>
    <w:rsid w:val="00D92428"/>
    <w:rsid w:val="00D9258D"/>
    <w:rsid w:val="00DA55B0"/>
    <w:rsid w:val="00DA6038"/>
    <w:rsid w:val="00DA6A2F"/>
    <w:rsid w:val="00DB2A7C"/>
    <w:rsid w:val="00DB4E38"/>
    <w:rsid w:val="00DC00FB"/>
    <w:rsid w:val="00DD3BE2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DF7A8A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513B2"/>
    <w:rsid w:val="00E5286E"/>
    <w:rsid w:val="00E568BA"/>
    <w:rsid w:val="00E60044"/>
    <w:rsid w:val="00E61019"/>
    <w:rsid w:val="00E649AC"/>
    <w:rsid w:val="00E665E1"/>
    <w:rsid w:val="00E83703"/>
    <w:rsid w:val="00E853BB"/>
    <w:rsid w:val="00EA3709"/>
    <w:rsid w:val="00EA4C2F"/>
    <w:rsid w:val="00EB2421"/>
    <w:rsid w:val="00EB4814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13E41"/>
    <w:rsid w:val="00F1525C"/>
    <w:rsid w:val="00F15C3D"/>
    <w:rsid w:val="00F1798B"/>
    <w:rsid w:val="00F20503"/>
    <w:rsid w:val="00F22AAA"/>
    <w:rsid w:val="00F25978"/>
    <w:rsid w:val="00F25F58"/>
    <w:rsid w:val="00F426C5"/>
    <w:rsid w:val="00F446A0"/>
    <w:rsid w:val="00F4584E"/>
    <w:rsid w:val="00F46097"/>
    <w:rsid w:val="00F50519"/>
    <w:rsid w:val="00F513AF"/>
    <w:rsid w:val="00F526AA"/>
    <w:rsid w:val="00F56BBC"/>
    <w:rsid w:val="00F57419"/>
    <w:rsid w:val="00F57F77"/>
    <w:rsid w:val="00F667A6"/>
    <w:rsid w:val="00F74687"/>
    <w:rsid w:val="00F752AF"/>
    <w:rsid w:val="00F8328B"/>
    <w:rsid w:val="00F84B8B"/>
    <w:rsid w:val="00F90140"/>
    <w:rsid w:val="00F90DD1"/>
    <w:rsid w:val="00F92BD0"/>
    <w:rsid w:val="00F960FE"/>
    <w:rsid w:val="00FA0B16"/>
    <w:rsid w:val="00FA115D"/>
    <w:rsid w:val="00FA1610"/>
    <w:rsid w:val="00FA4979"/>
    <w:rsid w:val="00FB21E6"/>
    <w:rsid w:val="00FB2DC7"/>
    <w:rsid w:val="00FB44C7"/>
    <w:rsid w:val="00FC0D8D"/>
    <w:rsid w:val="00FC29DB"/>
    <w:rsid w:val="00FC4E30"/>
    <w:rsid w:val="00FD7419"/>
    <w:rsid w:val="00FE0940"/>
    <w:rsid w:val="00FF0A6E"/>
    <w:rsid w:val="00FF1150"/>
    <w:rsid w:val="00FF22D9"/>
    <w:rsid w:val="00FF38FC"/>
    <w:rsid w:val="00FF73F9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Capparagraph">
    <w:name w:val="Cap paragraph"/>
    <w:rsid w:val="00844A72"/>
    <w:pPr>
      <w:widowControl w:val="0"/>
      <w:spacing w:line="360" w:lineRule="atLeast"/>
      <w:ind w:left="1440"/>
      <w:jc w:val="both"/>
    </w:pPr>
    <w:rPr>
      <w:snapToGrid w:val="0"/>
    </w:rPr>
  </w:style>
  <w:style w:type="paragraph" w:customStyle="1" w:styleId="Capbulletindent">
    <w:name w:val="Cap bullet indent"/>
    <w:rsid w:val="00844A72"/>
    <w:pPr>
      <w:widowControl w:val="0"/>
      <w:ind w:left="1800" w:right="1440"/>
      <w:jc w:val="both"/>
    </w:pPr>
    <w:rPr>
      <w:snapToGrid w:val="0"/>
    </w:rPr>
  </w:style>
  <w:style w:type="paragraph" w:styleId="BodyText3">
    <w:name w:val="Body Text 3"/>
    <w:basedOn w:val="Normal"/>
    <w:link w:val="BodyText3Char"/>
    <w:rsid w:val="00D740D8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  <w:lang w:eastAsia="ko-KR"/>
    </w:rPr>
  </w:style>
  <w:style w:type="character" w:customStyle="1" w:styleId="BodyText3Char">
    <w:name w:val="Body Text 3 Char"/>
    <w:basedOn w:val="DefaultParagraphFont"/>
    <w:link w:val="BodyText3"/>
    <w:rsid w:val="00D740D8"/>
    <w:rPr>
      <w:sz w:val="24"/>
      <w:lang w:eastAsia="ko-KR"/>
    </w:rPr>
  </w:style>
  <w:style w:type="paragraph" w:styleId="BodyText">
    <w:name w:val="Body Text"/>
    <w:basedOn w:val="Normal"/>
    <w:link w:val="BodyTextChar"/>
    <w:uiPriority w:val="99"/>
    <w:unhideWhenUsed/>
    <w:rsid w:val="00D740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40D8"/>
    <w:rPr>
      <w:rFonts w:ascii="Arial" w:hAnsi="Arial"/>
      <w:color w:val="000000"/>
      <w:sz w:val="22"/>
    </w:rPr>
  </w:style>
  <w:style w:type="paragraph" w:styleId="Revision">
    <w:name w:val="Revision"/>
    <w:hidden/>
    <w:uiPriority w:val="99"/>
    <w:semiHidden/>
    <w:rsid w:val="00705911"/>
    <w:rPr>
      <w:rFonts w:ascii="Arial" w:hAnsi="Arial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F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store.fgiaonline.org/FMA/AAMA/WDMA-400-13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tore.fgiaonline.org/FMA/AAMA/WDMA-300-12/" TargetMode="External"/><Relationship Id="rId17" Type="http://schemas.openxmlformats.org/officeDocument/2006/relationships/hyperlink" Target="file:///C:\Users\klaird.aamanet.000\AppData\Local\Microsoft\Windows\INetCache\Content.Outlook\LU3WAD48\FGIAonline.org\Educatio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giaonline.org/education/professional-certification/installationmasters/upcoming-class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fgiaonline.org/FMA/AAMA-200-12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ducation@fgiaonline.org?subject=Spanish%20Language%20Live%20Classes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fgiaonline.org/education/professional-certification/installationmasters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url.avanan.click/v2/r01/___https:/fgiaonline.org/education/professional-certification/installationmasters/self-study-certification/___.YXAzOmMtZmdpYTphOm86NDdmYmE4ZjBlZGE0MGNmZmQ2ODg4ZDU5N2U0NmQyODU6NzoyOGYxOjViMWU4NzBhZDgyYWEwMGI1MWM1ZGU1MmU0ZmY0ZDY0NWM5ZGNmMGU2MGVmMjEzNzQxNmFiMjJmZjM4ZTEwMTU6aDpUOk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5196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2026-06-03T11:38:00Z</dcterms:created>
  <dcterms:modified xsi:type="dcterms:W3CDTF">2026-06-07T15:51:00Z</dcterms:modified>
</cp:coreProperties>
</file>