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2CAE8958" w:rsidR="00305DAD" w:rsidRPr="00D9258D" w:rsidRDefault="00E16E58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May 26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>
        <w:rPr>
          <w:b w:val="0"/>
          <w:sz w:val="24"/>
          <w:szCs w:val="24"/>
          <w:highlight w:val="yellow"/>
        </w:rPr>
        <w:t>2022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109F9F8C" w:rsidR="00305DAD" w:rsidRPr="00D9258D" w:rsidRDefault="00060FA3" w:rsidP="0038384C">
      <w:pPr>
        <w:pStyle w:val="Title"/>
        <w:spacing w:after="240"/>
        <w:rPr>
          <w:color w:val="auto"/>
        </w:rPr>
      </w:pPr>
      <w:r w:rsidRPr="00060FA3">
        <w:rPr>
          <w:color w:val="auto"/>
        </w:rPr>
        <w:t>FGIA Updates Two Side-Hinged Door Standards</w:t>
      </w:r>
    </w:p>
    <w:p w14:paraId="00B58EB1" w14:textId="5A9B11A6" w:rsidR="00E16E58" w:rsidRPr="00AB3B8D" w:rsidRDefault="00A41F02" w:rsidP="00E16E58">
      <w:r w:rsidRPr="00060FA3">
        <w:t xml:space="preserve">SCHAUMBURG, IL </w:t>
      </w:r>
      <w:r w:rsidR="00723E5F" w:rsidRPr="00060FA3">
        <w:t>–</w:t>
      </w:r>
      <w:r w:rsidR="005C7D7D" w:rsidRPr="00060FA3">
        <w:t xml:space="preserve"> </w:t>
      </w:r>
      <w:r w:rsidR="00E16E58" w:rsidRPr="00060FA3">
        <w:t xml:space="preserve">The Fenestration and Glazing Industry Alliance (FGIA) has released </w:t>
      </w:r>
      <w:r w:rsidR="00060FA3" w:rsidRPr="00060FA3">
        <w:t>two</w:t>
      </w:r>
      <w:r w:rsidR="00E16E58" w:rsidRPr="00060FA3">
        <w:t xml:space="preserve"> updated specification</w:t>
      </w:r>
      <w:r w:rsidR="00060FA3" w:rsidRPr="00060FA3">
        <w:t>s</w:t>
      </w:r>
      <w:r w:rsidR="00E16E58" w:rsidRPr="00060FA3">
        <w:t xml:space="preserve"> </w:t>
      </w:r>
      <w:r w:rsidR="007B3E0B">
        <w:t>for the testing</w:t>
      </w:r>
      <w:r w:rsidR="00060FA3" w:rsidRPr="00060FA3">
        <w:t xml:space="preserve"> side-hinged doors</w:t>
      </w:r>
      <w:r w:rsidR="00E16E58" w:rsidRPr="00060FA3">
        <w:t xml:space="preserve">. </w:t>
      </w:r>
      <w:hyperlink r:id="rId10" w:history="1">
        <w:r w:rsidR="00E16E58" w:rsidRPr="00060FA3">
          <w:rPr>
            <w:rStyle w:val="Hyperlink"/>
            <w:sz w:val="22"/>
            <w:szCs w:val="22"/>
          </w:rPr>
          <w:t>AAMA 920-22</w:t>
        </w:r>
      </w:hyperlink>
      <w:r w:rsidR="00E16E58" w:rsidRPr="00060FA3">
        <w:rPr>
          <w:szCs w:val="22"/>
        </w:rPr>
        <w:t>,</w:t>
      </w:r>
      <w:r w:rsidR="00E16E58" w:rsidRPr="00060FA3">
        <w:t xml:space="preserve"> </w:t>
      </w:r>
      <w:r w:rsidR="00E16E58" w:rsidRPr="00060FA3">
        <w:rPr>
          <w:i/>
          <w:iCs/>
        </w:rPr>
        <w:t>Specification for Operating Cycle Performance of Active Side-Hinged Exterior Door Slabs</w:t>
      </w:r>
      <w:r w:rsidR="00E16E58" w:rsidRPr="00060FA3">
        <w:t xml:space="preserve">, and </w:t>
      </w:r>
      <w:hyperlink r:id="rId11" w:history="1">
        <w:r w:rsidR="00E16E58" w:rsidRPr="00060FA3">
          <w:rPr>
            <w:rStyle w:val="Hyperlink"/>
            <w:sz w:val="22"/>
          </w:rPr>
          <w:t>AAMA 925-22</w:t>
        </w:r>
      </w:hyperlink>
      <w:r w:rsidR="00E16E58" w:rsidRPr="00060FA3">
        <w:t xml:space="preserve">, </w:t>
      </w:r>
      <w:r w:rsidR="00E16E58" w:rsidRPr="00060FA3">
        <w:rPr>
          <w:i/>
          <w:iCs/>
        </w:rPr>
        <w:t>Specification for Determining the Vertical Loading Resistance of Side-Hinged Door Systems</w:t>
      </w:r>
      <w:r w:rsidR="007B3E0B">
        <w:t>.</w:t>
      </w:r>
      <w:r w:rsidR="00E16E58" w:rsidRPr="00060FA3">
        <w:t xml:space="preserve"> </w:t>
      </w:r>
      <w:r w:rsidR="007B3E0B">
        <w:t>B</w:t>
      </w:r>
      <w:r w:rsidR="00E16E58" w:rsidRPr="00060FA3">
        <w:t>oth FGIA documents, are now available for purchase. These documents were last updated in 201</w:t>
      </w:r>
      <w:r w:rsidR="00EB3D5E" w:rsidRPr="00060FA3">
        <w:t>6 and 2017, respectively</w:t>
      </w:r>
      <w:r w:rsidR="00E16E58" w:rsidRPr="00060FA3">
        <w:t>.</w:t>
      </w:r>
    </w:p>
    <w:p w14:paraId="22FE6244" w14:textId="0D204D36" w:rsidR="00060FA3" w:rsidRPr="00060FA3" w:rsidRDefault="00E233FF" w:rsidP="00060FA3">
      <w:r>
        <w:t>“</w:t>
      </w:r>
      <w:r w:rsidR="00060FA3" w:rsidRPr="00060FA3">
        <w:t>Over a minimal period of time, the door slabs</w:t>
      </w:r>
      <w:r w:rsidR="00060FA3">
        <w:t xml:space="preserve"> </w:t>
      </w:r>
      <w:r w:rsidR="00060FA3" w:rsidRPr="00060FA3">
        <w:t>and associated hardware connections must remain intact and operable to maintain its resistance to environmental conditions</w:t>
      </w:r>
      <w:r>
        <w:t xml:space="preserve">,” said </w:t>
      </w:r>
      <w:r w:rsidRPr="00274E83">
        <w:t xml:space="preserve">Kim </w:t>
      </w:r>
      <w:proofErr w:type="spellStart"/>
      <w:r w:rsidRPr="00274E83">
        <w:t>Kenzevich</w:t>
      </w:r>
      <w:proofErr w:type="spellEnd"/>
      <w:r>
        <w:t xml:space="preserve"> (</w:t>
      </w:r>
      <w:proofErr w:type="spellStart"/>
      <w:r w:rsidR="00BF5DF7">
        <w:fldChar w:fldCharType="begin"/>
      </w:r>
      <w:r w:rsidR="00BA0476">
        <w:instrText>HYPERLINK "https://www.amesburytruth.com/"</w:instrText>
      </w:r>
      <w:r w:rsidR="00BF5DF7">
        <w:fldChar w:fldCharType="separate"/>
      </w:r>
      <w:r w:rsidRPr="00274E83">
        <w:rPr>
          <w:rStyle w:val="Hyperlink"/>
          <w:b/>
          <w:bCs/>
          <w:sz w:val="22"/>
        </w:rPr>
        <w:t>AmesburyTruth</w:t>
      </w:r>
      <w:proofErr w:type="spellEnd"/>
      <w:r w:rsidR="00BF5DF7">
        <w:rPr>
          <w:rStyle w:val="Hyperlink"/>
          <w:b/>
          <w:bCs/>
          <w:sz w:val="22"/>
        </w:rPr>
        <w:fldChar w:fldCharType="end"/>
      </w:r>
      <w:r>
        <w:t>)</w:t>
      </w:r>
      <w:r w:rsidR="00172068">
        <w:t>,</w:t>
      </w:r>
      <w:r>
        <w:t xml:space="preserve"> Co-Chair</w:t>
      </w:r>
      <w:r w:rsidRPr="00AB3B8D">
        <w:t xml:space="preserve"> of the </w:t>
      </w:r>
      <w:bookmarkStart w:id="0" w:name="_Hlk104283091"/>
      <w:r w:rsidRPr="00AB3B8D">
        <w:t xml:space="preserve">FGIA </w:t>
      </w:r>
      <w:r>
        <w:t xml:space="preserve">Side-Hinged Door Auxiliary Test </w:t>
      </w:r>
      <w:r w:rsidRPr="00060FA3">
        <w:t>Method Task Group</w:t>
      </w:r>
      <w:bookmarkEnd w:id="0"/>
      <w:r>
        <w:t>, about AAMA 920</w:t>
      </w:r>
      <w:r w:rsidR="00060FA3" w:rsidRPr="00060FA3">
        <w:t xml:space="preserve">. </w:t>
      </w:r>
      <w:r>
        <w:t>“</w:t>
      </w:r>
      <w:r w:rsidR="00060FA3" w:rsidRPr="00060FA3">
        <w:t>For this</w:t>
      </w:r>
      <w:r w:rsidR="00060FA3">
        <w:t xml:space="preserve"> </w:t>
      </w:r>
      <w:r w:rsidR="00060FA3" w:rsidRPr="00060FA3">
        <w:t>reason, it is appropriate that side-hinged exterior door slabs and associated hardware connections are cycle tested and evaluated. This testing is not intended to predict the life of the product but to act only as a qualification that the door slabs and associated hardware</w:t>
      </w:r>
      <w:r w:rsidR="00060FA3">
        <w:t xml:space="preserve"> </w:t>
      </w:r>
      <w:r w:rsidR="00060FA3" w:rsidRPr="00060FA3">
        <w:t>connections will not fail prematurely.</w:t>
      </w:r>
      <w:r>
        <w:t>”</w:t>
      </w:r>
    </w:p>
    <w:p w14:paraId="3D251646" w14:textId="499FAED9" w:rsidR="00E16E58" w:rsidRPr="00E233FF" w:rsidRDefault="00060FA3" w:rsidP="00E233FF">
      <w:r>
        <w:t xml:space="preserve">AAMA 920 </w:t>
      </w:r>
      <w:r w:rsidRPr="00060FA3">
        <w:t>establish</w:t>
      </w:r>
      <w:r>
        <w:t>es</w:t>
      </w:r>
      <w:r w:rsidRPr="00060FA3">
        <w:t xml:space="preserve"> a standard test method and set of performance criteria for side-hinged exterior door</w:t>
      </w:r>
      <w:r>
        <w:t xml:space="preserve"> </w:t>
      </w:r>
      <w:r w:rsidRPr="00060FA3">
        <w:t xml:space="preserve">active slabs and their associated hardware connections under accelerated operating conditions. </w:t>
      </w:r>
      <w:r>
        <w:t>AAMA 925, alternatively, deals with</w:t>
      </w:r>
      <w:r w:rsidR="004C6363" w:rsidRPr="00060FA3">
        <w:t xml:space="preserve"> the </w:t>
      </w:r>
      <w:r w:rsidR="007B3E0B">
        <w:t>strength</w:t>
      </w:r>
      <w:r w:rsidR="007B3E0B" w:rsidRPr="00060FA3">
        <w:t xml:space="preserve"> </w:t>
      </w:r>
      <w:r w:rsidR="004C6363" w:rsidRPr="00060FA3">
        <w:t>of a side-hinged door</w:t>
      </w:r>
      <w:r>
        <w:t>. T</w:t>
      </w:r>
      <w:r w:rsidR="004C6363" w:rsidRPr="00060FA3">
        <w:t>here may be several causes of an extraordinary vertical load which may be applied to the</w:t>
      </w:r>
      <w:r w:rsidRPr="00060FA3">
        <w:t xml:space="preserve"> </w:t>
      </w:r>
      <w:r w:rsidR="004C6363" w:rsidRPr="00060FA3">
        <w:t>door slab</w:t>
      </w:r>
      <w:r>
        <w:t xml:space="preserve">, and </w:t>
      </w:r>
      <w:r w:rsidR="007B3E0B">
        <w:t>AAMA 925</w:t>
      </w:r>
      <w:r w:rsidR="004C6363" w:rsidRPr="00060FA3">
        <w:t xml:space="preserve"> </w:t>
      </w:r>
      <w:r w:rsidR="007B3E0B">
        <w:t>evaluates</w:t>
      </w:r>
      <w:r w:rsidR="007B3E0B" w:rsidRPr="00060FA3">
        <w:t xml:space="preserve"> </w:t>
      </w:r>
      <w:r w:rsidR="004C6363" w:rsidRPr="00060FA3">
        <w:t xml:space="preserve">the effects of such loads when </w:t>
      </w:r>
      <w:r w:rsidR="004C6363" w:rsidRPr="00E233FF">
        <w:t>applied to a side-hinged door slab.</w:t>
      </w:r>
    </w:p>
    <w:p w14:paraId="70ED03AB" w14:textId="3174A2C0" w:rsidR="00E233FF" w:rsidRPr="00E233FF" w:rsidRDefault="00E233FF" w:rsidP="00E233FF">
      <w:r w:rsidRPr="00E233FF">
        <w:t>“The purpose of this specification is to establish a standard method of evaluating side-hinged door active slabs for their ability to</w:t>
      </w:r>
      <w:r>
        <w:t xml:space="preserve"> </w:t>
      </w:r>
      <w:r w:rsidRPr="00E233FF">
        <w:t>resist a vertical load</w:t>
      </w:r>
      <w:r>
        <w:t xml:space="preserve">,” </w:t>
      </w:r>
      <w:r w:rsidRPr="00E233FF">
        <w:t xml:space="preserve">said Kenzevich about AAMA 925. </w:t>
      </w:r>
      <w:r>
        <w:t>“</w:t>
      </w:r>
      <w:r w:rsidRPr="00E233FF">
        <w:t>This specification determines the ability of a side-hinged door slab to remain operable following the application</w:t>
      </w:r>
      <w:r>
        <w:t xml:space="preserve"> </w:t>
      </w:r>
      <w:r w:rsidRPr="00E233FF">
        <w:t>of a vertical load along the lock stile</w:t>
      </w:r>
      <w:r>
        <w:t>.”</w:t>
      </w:r>
    </w:p>
    <w:p w14:paraId="1157E7E5" w14:textId="261B2214" w:rsidR="00E16E58" w:rsidRDefault="002236B4" w:rsidP="00E16E58">
      <w:pPr>
        <w:rPr>
          <w:szCs w:val="22"/>
        </w:rPr>
      </w:pPr>
      <w:hyperlink r:id="rId12" w:history="1">
        <w:r w:rsidR="00E16E58">
          <w:rPr>
            <w:rStyle w:val="Hyperlink"/>
            <w:sz w:val="22"/>
            <w:szCs w:val="22"/>
          </w:rPr>
          <w:t>AAMA 920-22</w:t>
        </w:r>
      </w:hyperlink>
      <w:r w:rsidR="00E16E58">
        <w:rPr>
          <w:szCs w:val="22"/>
        </w:rPr>
        <w:t xml:space="preserve"> </w:t>
      </w:r>
      <w:r w:rsidR="00E16E58">
        <w:t xml:space="preserve">and </w:t>
      </w:r>
      <w:hyperlink r:id="rId13" w:history="1">
        <w:r w:rsidR="00E16E58" w:rsidRPr="00E16E58">
          <w:rPr>
            <w:rStyle w:val="Hyperlink"/>
            <w:sz w:val="22"/>
          </w:rPr>
          <w:t>AAMA 925-22</w:t>
        </w:r>
      </w:hyperlink>
      <w:r w:rsidR="00E16E58">
        <w:t xml:space="preserve">, </w:t>
      </w:r>
      <w:r w:rsidR="00E16E58" w:rsidRPr="00922EAC">
        <w:rPr>
          <w:szCs w:val="22"/>
        </w:rPr>
        <w:t>as well as other AAMA documents available from FGIA, may be purchased from the online store at the discounted member rate of $20 or the non-member price of $60.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4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lastRenderedPageBreak/>
        <w:t>Your trusted industry resource, setting the standards for fenestration and glazing.</w:t>
      </w:r>
    </w:p>
    <w:sectPr w:rsidR="00AD1FC5" w:rsidRPr="00AD1FC5" w:rsidSect="00305D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E47F" w14:textId="77777777" w:rsidR="002236B4" w:rsidRDefault="002236B4">
      <w:pPr>
        <w:spacing w:after="0" w:line="240" w:lineRule="auto"/>
      </w:pPr>
      <w:r>
        <w:separator/>
      </w:r>
    </w:p>
  </w:endnote>
  <w:endnote w:type="continuationSeparator" w:id="0">
    <w:p w14:paraId="04C58F30" w14:textId="77777777" w:rsidR="002236B4" w:rsidRDefault="0022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A1E7" w14:textId="77777777" w:rsidR="002236B4" w:rsidRDefault="002236B4">
      <w:pPr>
        <w:spacing w:after="0" w:line="240" w:lineRule="auto"/>
      </w:pPr>
      <w:r>
        <w:separator/>
      </w:r>
    </w:p>
  </w:footnote>
  <w:footnote w:type="continuationSeparator" w:id="0">
    <w:p w14:paraId="541C546B" w14:textId="77777777" w:rsidR="002236B4" w:rsidRDefault="00223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31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0100">
    <w:abstractNumId w:val="11"/>
  </w:num>
  <w:num w:numId="3" w16cid:durableId="1393655226">
    <w:abstractNumId w:val="6"/>
  </w:num>
  <w:num w:numId="4" w16cid:durableId="367335107">
    <w:abstractNumId w:val="2"/>
  </w:num>
  <w:num w:numId="5" w16cid:durableId="963190756">
    <w:abstractNumId w:val="10"/>
  </w:num>
  <w:num w:numId="6" w16cid:durableId="1394157335">
    <w:abstractNumId w:val="0"/>
  </w:num>
  <w:num w:numId="7" w16cid:durableId="2069499069">
    <w:abstractNumId w:val="3"/>
  </w:num>
  <w:num w:numId="8" w16cid:durableId="2031713121">
    <w:abstractNumId w:val="1"/>
  </w:num>
  <w:num w:numId="9" w16cid:durableId="1690252387">
    <w:abstractNumId w:val="5"/>
  </w:num>
  <w:num w:numId="10" w16cid:durableId="852377181">
    <w:abstractNumId w:val="12"/>
  </w:num>
  <w:num w:numId="11" w16cid:durableId="604385054">
    <w:abstractNumId w:val="7"/>
  </w:num>
  <w:num w:numId="12" w16cid:durableId="848107054">
    <w:abstractNumId w:val="4"/>
  </w:num>
  <w:num w:numId="13" w16cid:durableId="1750736217">
    <w:abstractNumId w:val="13"/>
  </w:num>
  <w:num w:numId="14" w16cid:durableId="1401749573">
    <w:abstractNumId w:val="8"/>
  </w:num>
  <w:num w:numId="15" w16cid:durableId="1086221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1C6E"/>
    <w:rsid w:val="00052F0A"/>
    <w:rsid w:val="00060FA3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7206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36B4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74E83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363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657AB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B3E0B"/>
    <w:rsid w:val="007D091F"/>
    <w:rsid w:val="007D20E2"/>
    <w:rsid w:val="007E3DFE"/>
    <w:rsid w:val="007F075D"/>
    <w:rsid w:val="007F0777"/>
    <w:rsid w:val="007F4D3C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0476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BF5DF7"/>
    <w:rsid w:val="00C063FA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072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6E58"/>
    <w:rsid w:val="00E233F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3D5E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7B3E0B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store.fgiaonline.org/pubstore/ProductResults.asp?cat=0&amp;src=92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tore.fgiaonline.org/pubstore/ProductResults.asp?cat=0&amp;src=9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fgiaonline.org/pubstore/ProductResults.asp?cat=0&amp;src=9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tore.fgiaonline.org/pubstore/ProductResults.asp?cat=0&amp;src=9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giaonline.org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3077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3</cp:revision>
  <cp:lastPrinted>2014-02-14T16:35:00Z</cp:lastPrinted>
  <dcterms:created xsi:type="dcterms:W3CDTF">2022-05-24T19:24:00Z</dcterms:created>
  <dcterms:modified xsi:type="dcterms:W3CDTF">2022-05-24T21:08:00Z</dcterms:modified>
</cp:coreProperties>
</file>