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83B5" w14:textId="085E3660" w:rsidR="000955BD" w:rsidRPr="006A0457" w:rsidRDefault="00C6046E" w:rsidP="00900C04">
      <w:pPr>
        <w:ind w:right="8"/>
        <w:contextualSpacing/>
        <w:rPr>
          <w:rFonts w:ascii="Arial" w:hAnsi="Arial" w:cs="Arial"/>
          <w:i/>
          <w:sz w:val="18"/>
          <w:szCs w:val="18"/>
        </w:rPr>
      </w:pPr>
      <w:r w:rsidRPr="006A0457">
        <w:rPr>
          <w:rFonts w:ascii="Arial" w:hAnsi="Arial" w:cs="Arial"/>
          <w:i/>
          <w:sz w:val="18"/>
          <w:szCs w:val="18"/>
        </w:rPr>
        <w:t>Media</w:t>
      </w:r>
      <w:r w:rsidR="00FB4D8B" w:rsidRPr="006A0457">
        <w:rPr>
          <w:rFonts w:ascii="Arial" w:hAnsi="Arial" w:cs="Arial"/>
          <w:i/>
          <w:sz w:val="18"/>
          <w:szCs w:val="18"/>
        </w:rPr>
        <w:t xml:space="preserve"> </w:t>
      </w:r>
      <w:r w:rsidRPr="006A0457">
        <w:rPr>
          <w:rFonts w:ascii="Arial" w:hAnsi="Arial" w:cs="Arial"/>
          <w:i/>
          <w:sz w:val="18"/>
          <w:szCs w:val="18"/>
        </w:rPr>
        <w:t>contact:</w:t>
      </w:r>
    </w:p>
    <w:p w14:paraId="095ACF16" w14:textId="4EA21A3F" w:rsidR="00C6046E" w:rsidRPr="006A0457" w:rsidRDefault="00C6046E" w:rsidP="00900C04">
      <w:pPr>
        <w:ind w:right="8"/>
        <w:contextualSpacing/>
        <w:rPr>
          <w:rFonts w:ascii="Arial" w:hAnsi="Arial" w:cs="Arial"/>
          <w:i/>
          <w:sz w:val="18"/>
          <w:szCs w:val="18"/>
        </w:rPr>
      </w:pPr>
      <w:r w:rsidRPr="006A0457">
        <w:rPr>
          <w:rFonts w:ascii="Arial" w:hAnsi="Arial" w:cs="Arial"/>
          <w:i/>
          <w:sz w:val="18"/>
          <w:szCs w:val="18"/>
        </w:rPr>
        <w:t>Heather</w:t>
      </w:r>
      <w:r w:rsidR="00FB4D8B" w:rsidRPr="006A0457">
        <w:rPr>
          <w:rFonts w:ascii="Arial" w:hAnsi="Arial" w:cs="Arial"/>
          <w:i/>
          <w:sz w:val="18"/>
          <w:szCs w:val="18"/>
        </w:rPr>
        <w:t xml:space="preserve"> </w:t>
      </w:r>
      <w:r w:rsidRPr="006A0457">
        <w:rPr>
          <w:rFonts w:ascii="Arial" w:hAnsi="Arial" w:cs="Arial"/>
          <w:i/>
          <w:sz w:val="18"/>
          <w:szCs w:val="18"/>
        </w:rPr>
        <w:t>West,</w:t>
      </w:r>
      <w:r w:rsidR="00FB4D8B" w:rsidRPr="006A0457">
        <w:rPr>
          <w:rFonts w:ascii="Arial" w:hAnsi="Arial" w:cs="Arial"/>
          <w:i/>
          <w:sz w:val="18"/>
          <w:szCs w:val="18"/>
        </w:rPr>
        <w:t xml:space="preserve"> </w:t>
      </w:r>
      <w:r w:rsidRPr="006A0457">
        <w:rPr>
          <w:rFonts w:ascii="Arial" w:hAnsi="Arial" w:cs="Arial"/>
          <w:i/>
          <w:sz w:val="18"/>
          <w:szCs w:val="18"/>
        </w:rPr>
        <w:t>Heather</w:t>
      </w:r>
      <w:r w:rsidR="00FB4D8B" w:rsidRPr="006A0457">
        <w:rPr>
          <w:rFonts w:ascii="Arial" w:hAnsi="Arial" w:cs="Arial"/>
          <w:i/>
          <w:sz w:val="18"/>
          <w:szCs w:val="18"/>
        </w:rPr>
        <w:t xml:space="preserve"> </w:t>
      </w:r>
      <w:r w:rsidRPr="006A0457">
        <w:rPr>
          <w:rFonts w:ascii="Arial" w:hAnsi="Arial" w:cs="Arial"/>
          <w:i/>
          <w:sz w:val="18"/>
          <w:szCs w:val="18"/>
        </w:rPr>
        <w:t>West</w:t>
      </w:r>
      <w:r w:rsidR="00FB4D8B" w:rsidRPr="006A0457">
        <w:rPr>
          <w:rFonts w:ascii="Arial" w:hAnsi="Arial" w:cs="Arial"/>
          <w:i/>
          <w:sz w:val="18"/>
          <w:szCs w:val="18"/>
        </w:rPr>
        <w:t xml:space="preserve"> </w:t>
      </w:r>
      <w:r w:rsidRPr="006A0457">
        <w:rPr>
          <w:rFonts w:ascii="Arial" w:hAnsi="Arial" w:cs="Arial"/>
          <w:i/>
          <w:sz w:val="18"/>
          <w:szCs w:val="18"/>
        </w:rPr>
        <w:t>Public</w:t>
      </w:r>
      <w:r w:rsidR="00FB4D8B" w:rsidRPr="006A0457">
        <w:rPr>
          <w:rFonts w:ascii="Arial" w:hAnsi="Arial" w:cs="Arial"/>
          <w:i/>
          <w:sz w:val="18"/>
          <w:szCs w:val="18"/>
        </w:rPr>
        <w:t xml:space="preserve"> </w:t>
      </w:r>
      <w:r w:rsidRPr="006A0457">
        <w:rPr>
          <w:rFonts w:ascii="Arial" w:hAnsi="Arial" w:cs="Arial"/>
          <w:i/>
          <w:sz w:val="18"/>
          <w:szCs w:val="18"/>
        </w:rPr>
        <w:t>Relations,</w:t>
      </w:r>
      <w:r w:rsidR="00FB4D8B" w:rsidRPr="006A0457">
        <w:rPr>
          <w:rFonts w:ascii="Arial" w:hAnsi="Arial" w:cs="Arial"/>
          <w:i/>
          <w:sz w:val="18"/>
          <w:szCs w:val="18"/>
        </w:rPr>
        <w:t xml:space="preserve"> </w:t>
      </w:r>
      <w:r w:rsidRPr="006A0457">
        <w:rPr>
          <w:rFonts w:ascii="Arial" w:hAnsi="Arial" w:cs="Arial"/>
          <w:i/>
          <w:sz w:val="18"/>
          <w:szCs w:val="18"/>
        </w:rPr>
        <w:t>612-724-8760,</w:t>
      </w:r>
      <w:r w:rsidR="00FB4D8B" w:rsidRPr="006A0457">
        <w:rPr>
          <w:rFonts w:ascii="Arial" w:hAnsi="Arial" w:cs="Arial"/>
          <w:i/>
          <w:sz w:val="18"/>
          <w:szCs w:val="18"/>
        </w:rPr>
        <w:t xml:space="preserve"> </w:t>
      </w:r>
      <w:r w:rsidRPr="006A0457">
        <w:rPr>
          <w:rFonts w:ascii="Arial" w:hAnsi="Arial" w:cs="Arial"/>
          <w:i/>
          <w:sz w:val="18"/>
          <w:szCs w:val="18"/>
        </w:rPr>
        <w:t>heather@heatherwestpr.com</w:t>
      </w:r>
    </w:p>
    <w:p w14:paraId="23BFB914" w14:textId="77777777" w:rsidR="003D4CA1" w:rsidRPr="006A0457" w:rsidRDefault="003D4CA1" w:rsidP="00900C04">
      <w:pPr>
        <w:pStyle w:val="Heading1"/>
        <w:spacing w:before="0"/>
        <w:ind w:right="8"/>
        <w:contextualSpacing/>
        <w:rPr>
          <w:rFonts w:ascii="Arial" w:hAnsi="Arial" w:cs="Arial"/>
          <w:sz w:val="18"/>
          <w:szCs w:val="18"/>
          <w:lang w:val="en-US"/>
        </w:rPr>
      </w:pPr>
    </w:p>
    <w:p w14:paraId="3E58B9A6" w14:textId="58516677" w:rsidR="00000CDC" w:rsidRPr="004C37D9" w:rsidRDefault="00900C04" w:rsidP="00900C04">
      <w:pPr>
        <w:pStyle w:val="Heading1"/>
        <w:spacing w:before="0"/>
        <w:ind w:right="8"/>
        <w:contextualSpacing/>
        <w:jc w:val="center"/>
        <w:rPr>
          <w:rFonts w:ascii="Arial" w:hAnsi="Arial" w:cs="Arial"/>
          <w:sz w:val="30"/>
          <w:szCs w:val="30"/>
          <w:lang w:val="en-US"/>
        </w:rPr>
      </w:pPr>
      <w:r>
        <w:rPr>
          <w:rFonts w:ascii="Arial" w:hAnsi="Arial" w:cs="Arial"/>
          <w:sz w:val="30"/>
          <w:szCs w:val="30"/>
          <w:lang w:val="en-US"/>
        </w:rPr>
        <w:t>Mae Smythe and Red Bluff Elementary School</w:t>
      </w:r>
      <w:r w:rsidR="00AE27F1">
        <w:rPr>
          <w:rFonts w:ascii="Arial" w:hAnsi="Arial" w:cs="Arial"/>
          <w:sz w:val="30"/>
          <w:szCs w:val="30"/>
          <w:lang w:val="en-US"/>
        </w:rPr>
        <w:t>s</w:t>
      </w:r>
      <w:r w:rsidR="006A1B34">
        <w:rPr>
          <w:rFonts w:ascii="Arial" w:hAnsi="Arial" w:cs="Arial"/>
          <w:sz w:val="30"/>
          <w:szCs w:val="30"/>
          <w:lang w:val="en-US"/>
        </w:rPr>
        <w:t xml:space="preserve"> </w:t>
      </w:r>
      <w:r>
        <w:rPr>
          <w:rFonts w:ascii="Arial" w:hAnsi="Arial" w:cs="Arial"/>
          <w:sz w:val="30"/>
          <w:szCs w:val="30"/>
          <w:lang w:val="en-US"/>
        </w:rPr>
        <w:t xml:space="preserve">create healthy schools for young learners </w:t>
      </w:r>
      <w:r w:rsidR="006A1B34">
        <w:rPr>
          <w:rFonts w:ascii="Arial" w:hAnsi="Arial" w:cs="Arial"/>
          <w:sz w:val="30"/>
          <w:szCs w:val="30"/>
          <w:lang w:val="en-US"/>
        </w:rPr>
        <w:t>with Rockfon ceiling systems</w:t>
      </w:r>
    </w:p>
    <w:p w14:paraId="2A673486" w14:textId="77777777" w:rsidR="00000CDC" w:rsidRPr="006A0457" w:rsidRDefault="00000CDC" w:rsidP="00900C04">
      <w:pPr>
        <w:ind w:right="8"/>
        <w:contextualSpacing/>
        <w:rPr>
          <w:rFonts w:ascii="Arial" w:hAnsi="Arial" w:cs="Arial"/>
          <w:sz w:val="22"/>
          <w:szCs w:val="22"/>
        </w:rPr>
      </w:pPr>
    </w:p>
    <w:p w14:paraId="149078ED" w14:textId="77777777" w:rsidR="00FA66AA" w:rsidRPr="00900C04" w:rsidRDefault="008D0DAF" w:rsidP="00900C04">
      <w:pPr>
        <w:pStyle w:val="PlainText"/>
        <w:contextualSpacing/>
        <w:rPr>
          <w:rFonts w:cs="Arial"/>
        </w:rPr>
      </w:pPr>
      <w:r w:rsidRPr="00900C04">
        <w:rPr>
          <w:rFonts w:cs="Arial"/>
          <w:szCs w:val="22"/>
        </w:rPr>
        <w:t>Chicago</w:t>
      </w:r>
      <w:r w:rsidR="00FB4D8B" w:rsidRPr="00900C04">
        <w:rPr>
          <w:rFonts w:cs="Arial"/>
          <w:szCs w:val="22"/>
        </w:rPr>
        <w:t xml:space="preserve"> </w:t>
      </w:r>
      <w:r w:rsidRPr="00900C04">
        <w:rPr>
          <w:rFonts w:cs="Arial"/>
          <w:szCs w:val="22"/>
        </w:rPr>
        <w:t>(</w:t>
      </w:r>
      <w:r w:rsidR="00AD7E05" w:rsidRPr="00900C04">
        <w:rPr>
          <w:rFonts w:cs="Arial"/>
          <w:szCs w:val="22"/>
        </w:rPr>
        <w:t>Oc</w:t>
      </w:r>
      <w:r w:rsidR="004C37D9" w:rsidRPr="00900C04">
        <w:rPr>
          <w:rFonts w:cs="Arial"/>
          <w:szCs w:val="22"/>
        </w:rPr>
        <w:t>t.</w:t>
      </w:r>
      <w:r w:rsidR="00AA49D5" w:rsidRPr="00900C04">
        <w:rPr>
          <w:rFonts w:cs="Arial"/>
          <w:szCs w:val="22"/>
        </w:rPr>
        <w:t xml:space="preserve"> </w:t>
      </w:r>
      <w:r w:rsidR="002D5003" w:rsidRPr="00900C04">
        <w:rPr>
          <w:rFonts w:cs="Arial"/>
          <w:szCs w:val="22"/>
        </w:rPr>
        <w:t>2021</w:t>
      </w:r>
      <w:r w:rsidRPr="00900C04">
        <w:rPr>
          <w:rFonts w:cs="Arial"/>
          <w:szCs w:val="22"/>
        </w:rPr>
        <w:t>)</w:t>
      </w:r>
      <w:r w:rsidR="00FB4D8B" w:rsidRPr="00900C04">
        <w:rPr>
          <w:rFonts w:cs="Arial"/>
          <w:szCs w:val="22"/>
        </w:rPr>
        <w:t xml:space="preserve"> </w:t>
      </w:r>
      <w:r w:rsidRPr="00900C04">
        <w:rPr>
          <w:rFonts w:cs="Arial"/>
          <w:szCs w:val="22"/>
        </w:rPr>
        <w:t>–</w:t>
      </w:r>
      <w:r w:rsidR="006A1B34" w:rsidRPr="00900C04">
        <w:rPr>
          <w:rFonts w:cs="Arial"/>
          <w:szCs w:val="22"/>
        </w:rPr>
        <w:t xml:space="preserve"> </w:t>
      </w:r>
      <w:r w:rsidR="00FA66AA" w:rsidRPr="00900C04">
        <w:rPr>
          <w:rFonts w:cs="Arial"/>
        </w:rPr>
        <w:t>The Pasadena Independent School District (</w:t>
      </w:r>
      <w:proofErr w:type="spellStart"/>
      <w:r w:rsidR="00FA66AA" w:rsidRPr="00900C04">
        <w:rPr>
          <w:rFonts w:cs="Arial"/>
        </w:rPr>
        <w:t>PISD</w:t>
      </w:r>
      <w:proofErr w:type="spellEnd"/>
      <w:r w:rsidR="00FA66AA" w:rsidRPr="00900C04">
        <w:rPr>
          <w:rFonts w:cs="Arial"/>
        </w:rPr>
        <w:t>) in Texas recently completed two major rebuilding projects to better serve its growing population of pre-kindergarten to fourth grade students.</w:t>
      </w:r>
    </w:p>
    <w:p w14:paraId="057BC709" w14:textId="77777777" w:rsidR="00FA66AA" w:rsidRPr="00900C04" w:rsidRDefault="00FA66AA" w:rsidP="00900C04">
      <w:pPr>
        <w:pStyle w:val="PlainText"/>
        <w:contextualSpacing/>
        <w:rPr>
          <w:rFonts w:cs="Arial"/>
        </w:rPr>
      </w:pPr>
    </w:p>
    <w:p w14:paraId="788F5AD0" w14:textId="77777777" w:rsidR="00FA66AA" w:rsidRPr="00900C04" w:rsidRDefault="00FA66AA" w:rsidP="00900C04">
      <w:pPr>
        <w:pStyle w:val="PlainText"/>
        <w:contextualSpacing/>
        <w:rPr>
          <w:rFonts w:cs="Arial"/>
        </w:rPr>
      </w:pPr>
      <w:r w:rsidRPr="00900C04">
        <w:rPr>
          <w:rFonts w:cs="Arial"/>
        </w:rPr>
        <w:t>Both the Red Bluff Elementary School and Mae Smythe Elementary School buildings originally opened in the 1950s and improvements were made through the decades. After 60 years of use and withstanding hurricanes, the cost of repairing and renovating these campuses exceeded the cost of building new ones. The district received funding to embark on a multi-phase, comprehensive update to replace the aging structures with larger, newly constructed, contemporary buildings within their existing campus footprints.</w:t>
      </w:r>
    </w:p>
    <w:p w14:paraId="2E9BE6C2" w14:textId="77777777" w:rsidR="00FA66AA" w:rsidRPr="00900C04" w:rsidRDefault="00FA66AA" w:rsidP="00900C04">
      <w:pPr>
        <w:pStyle w:val="PlainText"/>
        <w:contextualSpacing/>
        <w:rPr>
          <w:rFonts w:cs="Arial"/>
        </w:rPr>
      </w:pPr>
    </w:p>
    <w:p w14:paraId="2DF06A6F" w14:textId="77777777" w:rsidR="00FA66AA" w:rsidRPr="00900C04" w:rsidRDefault="00FA66AA" w:rsidP="00900C04">
      <w:pPr>
        <w:pStyle w:val="PlainText"/>
        <w:contextualSpacing/>
        <w:rPr>
          <w:rFonts w:cs="Arial"/>
        </w:rPr>
      </w:pPr>
      <w:r w:rsidRPr="00900C04">
        <w:rPr>
          <w:rFonts w:cs="Arial"/>
        </w:rPr>
        <w:t xml:space="preserve">To ensure an ideal learning environment, the </w:t>
      </w:r>
      <w:proofErr w:type="spellStart"/>
      <w:r w:rsidRPr="00900C04">
        <w:rPr>
          <w:rFonts w:cs="Arial"/>
        </w:rPr>
        <w:t>PISD’s</w:t>
      </w:r>
      <w:proofErr w:type="spellEnd"/>
      <w:r w:rsidRPr="00900C04">
        <w:rPr>
          <w:rFonts w:cs="Arial"/>
        </w:rPr>
        <w:t xml:space="preserve"> goals for the new schools included healthy indoor air quality, energy-efficient operations, optimized acoustics, moisture and mold resistance, low-maintenance materials and a modern, welcoming appearance.</w:t>
      </w:r>
    </w:p>
    <w:p w14:paraId="7B2FE283" w14:textId="77777777" w:rsidR="00FA66AA" w:rsidRPr="00900C04" w:rsidRDefault="00FA66AA" w:rsidP="00900C04">
      <w:pPr>
        <w:pStyle w:val="PlainText"/>
        <w:contextualSpacing/>
        <w:rPr>
          <w:rFonts w:cs="Arial"/>
        </w:rPr>
      </w:pPr>
    </w:p>
    <w:p w14:paraId="7711B2A6" w14:textId="547E3E5B" w:rsidR="00FA66AA" w:rsidRPr="00900C04" w:rsidRDefault="00FA66AA" w:rsidP="00900C04">
      <w:pPr>
        <w:pStyle w:val="PlainText"/>
        <w:ind w:right="-172"/>
        <w:contextualSpacing/>
        <w:rPr>
          <w:rFonts w:cs="Arial"/>
        </w:rPr>
      </w:pPr>
      <w:r w:rsidRPr="00900C04">
        <w:rPr>
          <w:rFonts w:cs="Arial"/>
        </w:rPr>
        <w:t xml:space="preserve">Meeting all of the facilities team’s criteria, the school district selected Rockfon acoustic stone wool ceiling systems as the basis of design for both schools, and for future </w:t>
      </w:r>
      <w:proofErr w:type="spellStart"/>
      <w:r w:rsidRPr="00900C04">
        <w:rPr>
          <w:rFonts w:cs="Arial"/>
        </w:rPr>
        <w:t>PISD</w:t>
      </w:r>
      <w:proofErr w:type="spellEnd"/>
      <w:r w:rsidRPr="00900C04">
        <w:rPr>
          <w:rFonts w:cs="Arial"/>
        </w:rPr>
        <w:t xml:space="preserve"> projects. Rockfon’s ceiling systems for the </w:t>
      </w:r>
      <w:proofErr w:type="spellStart"/>
      <w:r w:rsidRPr="00900C04">
        <w:rPr>
          <w:rFonts w:cs="Arial"/>
        </w:rPr>
        <w:t>PISD</w:t>
      </w:r>
      <w:proofErr w:type="spellEnd"/>
      <w:r w:rsidRPr="00900C04">
        <w:rPr>
          <w:rFonts w:cs="Arial"/>
        </w:rPr>
        <w:t xml:space="preserve"> are provided by Action Gypsum Supply. Throughout the two new schools, Rockfon</w:t>
      </w:r>
      <w:r w:rsidR="00900C04" w:rsidRPr="00900C04">
        <w:rPr>
          <w:rFonts w:cs="Arial"/>
          <w:vertAlign w:val="superscript"/>
        </w:rPr>
        <w:t>®</w:t>
      </w:r>
      <w:r w:rsidRPr="00900C04">
        <w:rPr>
          <w:rFonts w:cs="Arial"/>
        </w:rPr>
        <w:t xml:space="preserve"> Pacific</w:t>
      </w:r>
      <w:r w:rsidR="00900C04" w:rsidRPr="00900C04">
        <w:rPr>
          <w:rFonts w:cs="Arial"/>
          <w:vertAlign w:val="superscript"/>
        </w:rPr>
        <w:t>®</w:t>
      </w:r>
      <w:r w:rsidRPr="00900C04">
        <w:rPr>
          <w:rFonts w:cs="Arial"/>
        </w:rPr>
        <w:t xml:space="preserve"> and Tropic</w:t>
      </w:r>
      <w:r w:rsidR="00900C04" w:rsidRPr="00900C04">
        <w:rPr>
          <w:rFonts w:cs="Arial"/>
          <w:vertAlign w:val="superscript"/>
        </w:rPr>
        <w:t>®</w:t>
      </w:r>
      <w:r w:rsidRPr="00900C04">
        <w:rPr>
          <w:rFonts w:cs="Arial"/>
        </w:rPr>
        <w:t xml:space="preserve"> acoustic stone wool, 2-by-2-foot ceiling panels were installed in Chicago Metallic</w:t>
      </w:r>
      <w:r w:rsidR="00900C04" w:rsidRPr="00900C04">
        <w:rPr>
          <w:rFonts w:cs="Arial"/>
          <w:vertAlign w:val="superscript"/>
        </w:rPr>
        <w:t>®</w:t>
      </w:r>
      <w:r w:rsidRPr="00900C04">
        <w:rPr>
          <w:rFonts w:cs="Arial"/>
        </w:rPr>
        <w:t xml:space="preserve"> 15-16-inch exposed suspension systems by </w:t>
      </w:r>
      <w:proofErr w:type="spellStart"/>
      <w:r w:rsidRPr="00900C04">
        <w:rPr>
          <w:rFonts w:cs="Arial"/>
        </w:rPr>
        <w:t>BCI</w:t>
      </w:r>
      <w:proofErr w:type="spellEnd"/>
      <w:r w:rsidRPr="00900C04">
        <w:rPr>
          <w:rFonts w:cs="Arial"/>
        </w:rPr>
        <w:t xml:space="preserve"> Drywall and Finishes.</w:t>
      </w:r>
    </w:p>
    <w:p w14:paraId="7CFF7C44" w14:textId="77777777" w:rsidR="00FA66AA" w:rsidRPr="00900C04" w:rsidRDefault="00FA66AA" w:rsidP="00900C04">
      <w:pPr>
        <w:pStyle w:val="PlainText"/>
        <w:contextualSpacing/>
        <w:rPr>
          <w:rFonts w:cs="Arial"/>
        </w:rPr>
      </w:pPr>
    </w:p>
    <w:p w14:paraId="704F478B" w14:textId="77777777" w:rsidR="00FA66AA" w:rsidRPr="00900C04" w:rsidRDefault="00FA66AA" w:rsidP="00900C04">
      <w:pPr>
        <w:pStyle w:val="PlainText"/>
        <w:contextualSpacing/>
        <w:rPr>
          <w:rFonts w:cs="Arial"/>
        </w:rPr>
      </w:pPr>
      <w:r w:rsidRPr="00900C04">
        <w:rPr>
          <w:rFonts w:cs="Arial"/>
        </w:rPr>
        <w:t xml:space="preserve">The </w:t>
      </w:r>
      <w:proofErr w:type="spellStart"/>
      <w:r w:rsidRPr="00900C04">
        <w:rPr>
          <w:rFonts w:cs="Arial"/>
        </w:rPr>
        <w:t>PISD’s</w:t>
      </w:r>
      <w:proofErr w:type="spellEnd"/>
      <w:r w:rsidRPr="00900C04">
        <w:rPr>
          <w:rFonts w:cs="Arial"/>
        </w:rPr>
        <w:t xml:space="preserve"> schools are located within the Houston metropolitan area, approximately 4 miles to </w:t>
      </w:r>
      <w:proofErr w:type="spellStart"/>
      <w:r w:rsidRPr="00900C04">
        <w:rPr>
          <w:rFonts w:cs="Arial"/>
        </w:rPr>
        <w:t>Tabbs</w:t>
      </w:r>
      <w:proofErr w:type="spellEnd"/>
      <w:r w:rsidRPr="00900C04">
        <w:rPr>
          <w:rFonts w:cs="Arial"/>
        </w:rPr>
        <w:t xml:space="preserve"> Bay upstream from the Gulf of Mexico. Hurricanes, tropical storms and humidity are as constant as the Texas heat. Rockfon’s ceiling panels in Red Bluff and Mae Smythe schools are manufactured using stone wool, made from abundant basalt rock. The material is hydrophobic, meaning that it resists water. These ceiling panels maintain their rigidity at 100% humidity. They will not sag, stain or fall out of their suspension system due to moisture.</w:t>
      </w:r>
    </w:p>
    <w:p w14:paraId="2C788FAA" w14:textId="77777777" w:rsidR="00FA66AA" w:rsidRPr="00900C04" w:rsidRDefault="00FA66AA" w:rsidP="00900C04">
      <w:pPr>
        <w:pStyle w:val="PlainText"/>
        <w:contextualSpacing/>
        <w:rPr>
          <w:rFonts w:cs="Arial"/>
        </w:rPr>
      </w:pPr>
    </w:p>
    <w:p w14:paraId="282C4374" w14:textId="77777777" w:rsidR="00FA66AA" w:rsidRPr="00900C04" w:rsidRDefault="00FA66AA" w:rsidP="00900C04">
      <w:pPr>
        <w:pStyle w:val="PlainText"/>
        <w:contextualSpacing/>
        <w:rPr>
          <w:rFonts w:cs="Arial"/>
        </w:rPr>
      </w:pPr>
      <w:r w:rsidRPr="00900C04">
        <w:rPr>
          <w:rFonts w:cs="Arial"/>
        </w:rPr>
        <w:t xml:space="preserve">Stone wool naturally resists the growth of mold, mildew and potentially harmful microorganisms, without the use of added antimicrobials, biocides or fungicides. No </w:t>
      </w:r>
      <w:proofErr w:type="gramStart"/>
      <w:r w:rsidRPr="00900C04">
        <w:rPr>
          <w:rFonts w:cs="Arial"/>
        </w:rPr>
        <w:t>fire retardant</w:t>
      </w:r>
      <w:proofErr w:type="gramEnd"/>
      <w:r w:rsidRPr="00900C04">
        <w:rPr>
          <w:rFonts w:cs="Arial"/>
        </w:rPr>
        <w:t xml:space="preserve"> chemicals are added to the stone wool ceiling panels to achieve their Class A fire performance. Stone wool withstands temperatures up to 2150ºF, does not melt, burn or create significant smoke that could obscure a safe exit in an emergency event.</w:t>
      </w:r>
    </w:p>
    <w:p w14:paraId="452472B0" w14:textId="77777777" w:rsidR="00FA66AA" w:rsidRPr="00900C04" w:rsidRDefault="00FA66AA" w:rsidP="00900C04">
      <w:pPr>
        <w:pStyle w:val="PlainText"/>
        <w:contextualSpacing/>
        <w:rPr>
          <w:rFonts w:cs="Arial"/>
        </w:rPr>
      </w:pPr>
    </w:p>
    <w:p w14:paraId="22509099" w14:textId="77777777" w:rsidR="00FA66AA" w:rsidRPr="00900C04" w:rsidRDefault="00FA66AA" w:rsidP="00900C04">
      <w:pPr>
        <w:pStyle w:val="PlainText"/>
        <w:contextualSpacing/>
        <w:rPr>
          <w:rFonts w:cs="Arial"/>
        </w:rPr>
      </w:pPr>
      <w:r w:rsidRPr="00900C04">
        <w:rPr>
          <w:rFonts w:cs="Arial"/>
        </w:rPr>
        <w:t>Further contributing to safe interiors and healthy indoor air quality, Rockfon’s stone wool ceiling panels are UL GREENGUARD</w:t>
      </w:r>
      <w:r w:rsidRPr="00900C04">
        <w:rPr>
          <w:rFonts w:cs="Arial"/>
          <w:vertAlign w:val="superscript"/>
        </w:rPr>
        <w:t>®</w:t>
      </w:r>
      <w:r w:rsidRPr="00900C04">
        <w:rPr>
          <w:rFonts w:cs="Arial"/>
        </w:rPr>
        <w:t xml:space="preserve"> Gold certified for low VOCs. This stringent certification is recognized by several green building programs and standards such as LEED, WELL, Green Globes, </w:t>
      </w:r>
      <w:proofErr w:type="spellStart"/>
      <w:r w:rsidRPr="00900C04">
        <w:rPr>
          <w:rFonts w:cs="Arial"/>
        </w:rPr>
        <w:t>CALgreen</w:t>
      </w:r>
      <w:proofErr w:type="spellEnd"/>
      <w:r w:rsidRPr="00900C04">
        <w:rPr>
          <w:rFonts w:cs="Arial"/>
        </w:rPr>
        <w:t xml:space="preserve"> and the Collaboration for High Performing Schools. With small, developing lungs and higher rates of respiration, children are particularly vulnerable to chemicals and bacteria in the air. Reducing airborne contaminants lessens the risk for health concerns, irritability and loss of concentration.</w:t>
      </w:r>
    </w:p>
    <w:p w14:paraId="07C7FC13" w14:textId="77777777" w:rsidR="00FA66AA" w:rsidRPr="00900C04" w:rsidRDefault="00FA66AA" w:rsidP="00900C04">
      <w:pPr>
        <w:pStyle w:val="PlainText"/>
        <w:contextualSpacing/>
        <w:rPr>
          <w:rFonts w:cs="Arial"/>
        </w:rPr>
      </w:pPr>
    </w:p>
    <w:p w14:paraId="1E1E2B1D" w14:textId="77777777" w:rsidR="00FA66AA" w:rsidRPr="00900C04" w:rsidRDefault="00FA66AA" w:rsidP="00900C04">
      <w:pPr>
        <w:pStyle w:val="PlainText"/>
        <w:contextualSpacing/>
        <w:rPr>
          <w:rFonts w:cs="Arial"/>
        </w:rPr>
      </w:pPr>
      <w:r w:rsidRPr="00900C04">
        <w:rPr>
          <w:rFonts w:cs="Arial"/>
        </w:rPr>
        <w:t>Along with helping keep students healthy and safe, Rockfon’s stone wool ceiling systems help support their wellness and create a comfortable, effective learning environment.</w:t>
      </w:r>
    </w:p>
    <w:p w14:paraId="0668B295" w14:textId="77777777" w:rsidR="00FA66AA" w:rsidRPr="00900C04" w:rsidRDefault="00FA66AA" w:rsidP="00900C04">
      <w:pPr>
        <w:pStyle w:val="PlainText"/>
        <w:contextualSpacing/>
        <w:rPr>
          <w:rFonts w:cs="Arial"/>
        </w:rPr>
      </w:pPr>
    </w:p>
    <w:p w14:paraId="13A551CF" w14:textId="42C1A33F" w:rsidR="00900C04" w:rsidRPr="00900C04" w:rsidRDefault="00900C04" w:rsidP="00900C04">
      <w:pPr>
        <w:contextualSpacing/>
        <w:jc w:val="right"/>
        <w:rPr>
          <w:rFonts w:ascii="Arial" w:hAnsi="Arial" w:cs="Arial"/>
          <w:i/>
          <w:iCs/>
          <w:sz w:val="20"/>
          <w:szCs w:val="20"/>
        </w:rPr>
      </w:pPr>
      <w:r w:rsidRPr="00900C04">
        <w:rPr>
          <w:rFonts w:ascii="Arial" w:hAnsi="Arial" w:cs="Arial"/>
          <w:i/>
          <w:iCs/>
          <w:sz w:val="20"/>
          <w:szCs w:val="20"/>
        </w:rPr>
        <w:t>(more)</w:t>
      </w:r>
      <w:r w:rsidRPr="00900C04">
        <w:rPr>
          <w:rFonts w:ascii="Arial" w:hAnsi="Arial" w:cs="Arial"/>
          <w:i/>
          <w:iCs/>
          <w:sz w:val="20"/>
          <w:szCs w:val="20"/>
        </w:rPr>
        <w:br w:type="page"/>
      </w:r>
    </w:p>
    <w:p w14:paraId="7997B6B2" w14:textId="16CB6318" w:rsidR="00FA66AA" w:rsidRPr="00900C04" w:rsidRDefault="00FA66AA" w:rsidP="00900C04">
      <w:pPr>
        <w:pStyle w:val="PlainText"/>
        <w:contextualSpacing/>
        <w:rPr>
          <w:rFonts w:cs="Arial"/>
        </w:rPr>
      </w:pPr>
      <w:r w:rsidRPr="00900C04">
        <w:rPr>
          <w:rFonts w:cs="Arial"/>
        </w:rPr>
        <w:lastRenderedPageBreak/>
        <w:t>In the classrooms, Rockfon Pacific acoustic stone wool ceiling panels deliver a high light reflectance of 0.85 LR. In rooms with exterior window systems, the ceiling panels maximize the use of natural daylight. Where additional illumination is needed, the ceiling suspension grid system easily incorporates light fixtures and the white panels make efficient use of their electric lighting.</w:t>
      </w:r>
    </w:p>
    <w:p w14:paraId="4C48D030" w14:textId="77777777" w:rsidR="00FA66AA" w:rsidRPr="00900C04" w:rsidRDefault="00FA66AA" w:rsidP="00900C04">
      <w:pPr>
        <w:pStyle w:val="PlainText"/>
        <w:contextualSpacing/>
        <w:rPr>
          <w:rFonts w:cs="Arial"/>
        </w:rPr>
      </w:pPr>
    </w:p>
    <w:p w14:paraId="20678F4A" w14:textId="77777777" w:rsidR="00FA66AA" w:rsidRPr="00900C04" w:rsidRDefault="00FA66AA" w:rsidP="00900C04">
      <w:pPr>
        <w:pStyle w:val="PlainText"/>
        <w:contextualSpacing/>
        <w:rPr>
          <w:rFonts w:cs="Arial"/>
        </w:rPr>
      </w:pPr>
      <w:r w:rsidRPr="00900C04">
        <w:rPr>
          <w:rFonts w:cs="Arial"/>
        </w:rPr>
        <w:t>Regardless of the source, the ceiling panels’ bright white surface reflects 85% of the light into the rooms’ interior. This diffused lighting minimizes glare, allowing students to better see the high-tech screens and monitors without squinting and straining their eyes.</w:t>
      </w:r>
    </w:p>
    <w:p w14:paraId="3FF0D928" w14:textId="77777777" w:rsidR="00FA66AA" w:rsidRPr="00900C04" w:rsidRDefault="00FA66AA" w:rsidP="00900C04">
      <w:pPr>
        <w:pStyle w:val="PlainText"/>
        <w:contextualSpacing/>
        <w:rPr>
          <w:rFonts w:cs="Arial"/>
        </w:rPr>
      </w:pPr>
    </w:p>
    <w:p w14:paraId="15C7B41E" w14:textId="77777777" w:rsidR="00FA66AA" w:rsidRPr="00900C04" w:rsidRDefault="00FA66AA" w:rsidP="00900C04">
      <w:pPr>
        <w:pStyle w:val="PlainText"/>
        <w:contextualSpacing/>
        <w:rPr>
          <w:rFonts w:cs="Arial"/>
        </w:rPr>
      </w:pPr>
      <w:r w:rsidRPr="00900C04">
        <w:rPr>
          <w:rFonts w:cs="Arial"/>
        </w:rPr>
        <w:t>High light reflectance and control can be especially important for students and teachers in sensory rooms, dyslexia and speech therapy rooms, and other special education services. To avoid distractions, these rooms do not have exterior windows and are located within schools’ interiors.</w:t>
      </w:r>
    </w:p>
    <w:p w14:paraId="29559B8C" w14:textId="77777777" w:rsidR="00FA66AA" w:rsidRPr="00900C04" w:rsidRDefault="00FA66AA" w:rsidP="00900C04">
      <w:pPr>
        <w:pStyle w:val="PlainText"/>
        <w:contextualSpacing/>
        <w:rPr>
          <w:rFonts w:cs="Arial"/>
        </w:rPr>
      </w:pPr>
    </w:p>
    <w:p w14:paraId="543D099F" w14:textId="7490078A" w:rsidR="00FA66AA" w:rsidRPr="00900C04" w:rsidRDefault="00FA66AA" w:rsidP="00900C04">
      <w:pPr>
        <w:pStyle w:val="PlainText"/>
        <w:contextualSpacing/>
        <w:rPr>
          <w:rFonts w:cs="Arial"/>
        </w:rPr>
      </w:pPr>
      <w:r w:rsidRPr="00900C04">
        <w:rPr>
          <w:rFonts w:cs="Arial"/>
        </w:rPr>
        <w:t>A good acoustic experience also is essential in improving concentration, focus and clarity for all students. Along with enhanced visual comfort and a high light reflectance, Rockfon Tropic ceiling panels also provide high sound absorption in the libraries, cafeterias, common areas and hallways.</w:t>
      </w:r>
    </w:p>
    <w:p w14:paraId="44A708B4" w14:textId="77777777" w:rsidR="00FA66AA" w:rsidRPr="00900C04" w:rsidRDefault="00FA66AA" w:rsidP="00900C04">
      <w:pPr>
        <w:pStyle w:val="PlainText"/>
        <w:contextualSpacing/>
        <w:rPr>
          <w:rFonts w:cs="Arial"/>
        </w:rPr>
      </w:pPr>
    </w:p>
    <w:p w14:paraId="5705C977" w14:textId="77777777" w:rsidR="00FA66AA" w:rsidRPr="00900C04" w:rsidRDefault="00FA66AA" w:rsidP="00900C04">
      <w:pPr>
        <w:pStyle w:val="PlainText"/>
        <w:contextualSpacing/>
        <w:rPr>
          <w:rFonts w:cs="Arial"/>
        </w:rPr>
      </w:pPr>
      <w:r w:rsidRPr="00900C04">
        <w:rPr>
          <w:rFonts w:cs="Arial"/>
        </w:rPr>
        <w:t>Ceilings in multi-functional spaces like these require complex design solutions and high-performance materials. Optimizing acoustics in these open, shared areas, Rockfon’s acoustic ceiling panels offer a Noise Reduction Coefficient (NRC) of 0.85. This high level of sound absorption decreases reverberation and improves speech intelligibility for group communication. Using ceiling products with higher NRC ratings also can help with cost savings because fewer sound-absorbing products need to be installed to reach the goal amount of absorption in the room.</w:t>
      </w:r>
    </w:p>
    <w:p w14:paraId="140EBF89" w14:textId="77777777" w:rsidR="00FA66AA" w:rsidRPr="00900C04" w:rsidRDefault="00FA66AA" w:rsidP="00900C04">
      <w:pPr>
        <w:pStyle w:val="PlainText"/>
        <w:contextualSpacing/>
        <w:rPr>
          <w:rFonts w:cs="Arial"/>
        </w:rPr>
      </w:pPr>
    </w:p>
    <w:p w14:paraId="14D6B46D" w14:textId="77777777" w:rsidR="00FA66AA" w:rsidRPr="00900C04" w:rsidRDefault="00FA66AA" w:rsidP="00900C04">
      <w:pPr>
        <w:pStyle w:val="PlainText"/>
        <w:contextualSpacing/>
        <w:rPr>
          <w:rFonts w:cs="Arial"/>
        </w:rPr>
      </w:pPr>
      <w:r w:rsidRPr="00900C04">
        <w:rPr>
          <w:rFonts w:cs="Arial"/>
        </w:rPr>
        <w:t xml:space="preserve">At Mae Smythe </w:t>
      </w:r>
      <w:proofErr w:type="spellStart"/>
      <w:r w:rsidRPr="00900C04">
        <w:rPr>
          <w:rFonts w:cs="Arial"/>
        </w:rPr>
        <w:t>Elementary’s</w:t>
      </w:r>
      <w:proofErr w:type="spellEnd"/>
      <w:r w:rsidRPr="00900C04">
        <w:rPr>
          <w:rFonts w:cs="Arial"/>
        </w:rPr>
        <w:t xml:space="preserve"> library and cafeteria, Rockfon Tropic panels seemingly float in suspended ceiling clouds and islands above the sound-reflective tables, floors and other hard surfaces below. In the library, hoop-shaped ceiling clouds encircle large, LED ring lights greeting students to book collections and reading areas. In the cafeteria, the ceiling islands’ grid pattern resembles a Mondrian painting, establishing the rectangular format as a whole structure and within smaller, inset, separated components.</w:t>
      </w:r>
    </w:p>
    <w:p w14:paraId="0BD48248" w14:textId="77777777" w:rsidR="00FA66AA" w:rsidRPr="00900C04" w:rsidRDefault="00FA66AA" w:rsidP="00900C04">
      <w:pPr>
        <w:pStyle w:val="PlainText"/>
        <w:contextualSpacing/>
        <w:rPr>
          <w:rFonts w:cs="Arial"/>
        </w:rPr>
      </w:pPr>
    </w:p>
    <w:p w14:paraId="7296BEF9" w14:textId="77777777" w:rsidR="00FA66AA" w:rsidRPr="00900C04" w:rsidRDefault="00FA66AA" w:rsidP="00900C04">
      <w:pPr>
        <w:pStyle w:val="PlainText"/>
        <w:contextualSpacing/>
        <w:rPr>
          <w:rFonts w:cs="Arial"/>
        </w:rPr>
      </w:pPr>
      <w:r w:rsidRPr="00900C04">
        <w:rPr>
          <w:rFonts w:cs="Arial"/>
        </w:rPr>
        <w:t>Enhancing the bright, clean, modern appearance of the schools’ ceilings, purposeful shifts in the grid pattern offer visual breaks and wayfinding cues. For example, standing on the first floor of Mae Smythe’s two-story entry lobby, the ceiling grid aligns with interior wall of the reception area, and standing on the second floor, the upper level’s ceiling intersects at diagonal to match with the orientation of the hallways.</w:t>
      </w:r>
    </w:p>
    <w:p w14:paraId="1C2946DA" w14:textId="77777777" w:rsidR="00FA66AA" w:rsidRPr="00900C04" w:rsidRDefault="00FA66AA" w:rsidP="00900C04">
      <w:pPr>
        <w:pStyle w:val="PlainText"/>
        <w:contextualSpacing/>
        <w:rPr>
          <w:rFonts w:cs="Arial"/>
        </w:rPr>
      </w:pPr>
    </w:p>
    <w:p w14:paraId="768FDE5A" w14:textId="77777777" w:rsidR="00FA66AA" w:rsidRPr="00900C04" w:rsidRDefault="00FA66AA" w:rsidP="00900C04">
      <w:pPr>
        <w:pStyle w:val="PlainText"/>
        <w:contextualSpacing/>
        <w:rPr>
          <w:rFonts w:cs="Arial"/>
        </w:rPr>
      </w:pPr>
      <w:r w:rsidRPr="00900C04">
        <w:rPr>
          <w:rFonts w:cs="Arial"/>
        </w:rPr>
        <w:t>At Red Bluff Elementary, the ceilings uphold a symmetrical, monolithic ceiling grid pattern throughout the entire school and use bold bursts of color to define the interior spaces.</w:t>
      </w:r>
    </w:p>
    <w:p w14:paraId="085215A4" w14:textId="77777777" w:rsidR="00FA66AA" w:rsidRPr="00900C04" w:rsidRDefault="00FA66AA" w:rsidP="00900C04">
      <w:pPr>
        <w:pStyle w:val="PlainText"/>
        <w:contextualSpacing/>
        <w:rPr>
          <w:rFonts w:cs="Arial"/>
        </w:rPr>
      </w:pPr>
    </w:p>
    <w:p w14:paraId="5014DA44" w14:textId="77777777" w:rsidR="00FA66AA" w:rsidRPr="00900C04" w:rsidRDefault="00FA66AA" w:rsidP="00900C04">
      <w:pPr>
        <w:pStyle w:val="PlainText"/>
        <w:contextualSpacing/>
        <w:rPr>
          <w:rFonts w:cs="Arial"/>
        </w:rPr>
      </w:pPr>
      <w:r w:rsidRPr="00900C04">
        <w:rPr>
          <w:rFonts w:cs="Arial"/>
        </w:rPr>
        <w:t>In addition to their reliable day-to-day performance, Rockfon’s ceiling systems are durable and resilient with a long lifespan. Backed with a warranty of up to 30 years, the stone wool ceiling panels require minimal maintenance and can be cleaned without harsh chemicals. When future updates are needed in the schools’ lighting, HVAC, audio-visual or security systems, the ceiling grid allows individual panels to be conveniently removed for easy access to the plenum.</w:t>
      </w:r>
    </w:p>
    <w:p w14:paraId="4B064A8E" w14:textId="77777777" w:rsidR="00FA66AA" w:rsidRPr="00900C04" w:rsidRDefault="00FA66AA" w:rsidP="00900C04">
      <w:pPr>
        <w:pStyle w:val="PlainText"/>
        <w:contextualSpacing/>
        <w:rPr>
          <w:rFonts w:cs="Arial"/>
        </w:rPr>
      </w:pPr>
    </w:p>
    <w:p w14:paraId="4B66F9FC" w14:textId="00F23644" w:rsidR="00FA66AA" w:rsidRDefault="00FA66AA" w:rsidP="00900C04">
      <w:pPr>
        <w:pStyle w:val="PlainText"/>
        <w:contextualSpacing/>
        <w:rPr>
          <w:rFonts w:cs="Arial"/>
        </w:rPr>
      </w:pPr>
      <w:r w:rsidRPr="00900C04">
        <w:rPr>
          <w:rFonts w:cs="Arial"/>
        </w:rPr>
        <w:t>Mae Smythe Elementary School completed construction of its new facility and re-opened for its 800 students in 2018. Two years later, in 2020, Red Bluff Elementary School welcomed back approximately 600 students.</w:t>
      </w:r>
    </w:p>
    <w:p w14:paraId="6718773D" w14:textId="77777777" w:rsidR="00900C04" w:rsidRPr="00900C04" w:rsidRDefault="00900C04" w:rsidP="00900C04">
      <w:pPr>
        <w:pStyle w:val="PlainText"/>
        <w:contextualSpacing/>
        <w:rPr>
          <w:rFonts w:cs="Arial"/>
        </w:rPr>
      </w:pPr>
    </w:p>
    <w:p w14:paraId="2F26DCD2" w14:textId="77777777" w:rsidR="00900C04" w:rsidRPr="00900C04" w:rsidRDefault="00900C04" w:rsidP="00900C04">
      <w:pPr>
        <w:contextualSpacing/>
        <w:jc w:val="right"/>
        <w:rPr>
          <w:rFonts w:ascii="Arial" w:hAnsi="Arial" w:cs="Arial"/>
          <w:i/>
          <w:iCs/>
          <w:sz w:val="20"/>
          <w:szCs w:val="20"/>
        </w:rPr>
      </w:pPr>
      <w:r w:rsidRPr="00900C04">
        <w:rPr>
          <w:rFonts w:ascii="Arial" w:hAnsi="Arial" w:cs="Arial"/>
          <w:i/>
          <w:iCs/>
          <w:sz w:val="20"/>
          <w:szCs w:val="20"/>
        </w:rPr>
        <w:t>(more)</w:t>
      </w:r>
      <w:r w:rsidRPr="00900C04">
        <w:rPr>
          <w:rFonts w:ascii="Arial" w:hAnsi="Arial" w:cs="Arial"/>
          <w:i/>
          <w:iCs/>
          <w:sz w:val="20"/>
          <w:szCs w:val="20"/>
        </w:rPr>
        <w:br w:type="page"/>
      </w:r>
    </w:p>
    <w:p w14:paraId="7FE8983B" w14:textId="77777777" w:rsidR="00FA66AA" w:rsidRPr="00900C04" w:rsidRDefault="00FA66AA" w:rsidP="00900C04">
      <w:pPr>
        <w:pStyle w:val="PlainText"/>
        <w:contextualSpacing/>
        <w:rPr>
          <w:rFonts w:cs="Arial"/>
        </w:rPr>
      </w:pPr>
      <w:r w:rsidRPr="00900C04">
        <w:rPr>
          <w:rFonts w:cs="Arial"/>
        </w:rPr>
        <w:lastRenderedPageBreak/>
        <w:t>Recognizing academic achievement and improved performance in Texas schools where 75% or more students are classified as living in low-income households, Children At Risk named Red Bluff a Gold Ribbon School at the close of the 2020-21 academic year. In Jan. 2021, Red Bluff also was honored by the nationwide program Healthier Generation, which presented the school with an award as one of America’s Healthiest Schools.</w:t>
      </w:r>
    </w:p>
    <w:p w14:paraId="1924FB2F" w14:textId="77777777" w:rsidR="00FA66AA" w:rsidRPr="00900C04" w:rsidRDefault="00FA66AA" w:rsidP="00900C04">
      <w:pPr>
        <w:pStyle w:val="PlainText"/>
        <w:contextualSpacing/>
        <w:rPr>
          <w:rFonts w:cs="Arial"/>
        </w:rPr>
      </w:pPr>
    </w:p>
    <w:p w14:paraId="3AC4F558" w14:textId="77777777" w:rsidR="00FA66AA" w:rsidRPr="00900C04" w:rsidRDefault="00FA66AA" w:rsidP="00900C04">
      <w:pPr>
        <w:pStyle w:val="PlainText"/>
        <w:contextualSpacing/>
        <w:jc w:val="center"/>
        <w:rPr>
          <w:rFonts w:cs="Arial"/>
          <w:sz w:val="20"/>
          <w:szCs w:val="20"/>
        </w:rPr>
      </w:pPr>
      <w:r w:rsidRPr="00900C04">
        <w:rPr>
          <w:rFonts w:cs="Arial"/>
          <w:sz w:val="20"/>
          <w:szCs w:val="20"/>
        </w:rPr>
        <w:t>**</w:t>
      </w:r>
    </w:p>
    <w:p w14:paraId="3104FE72" w14:textId="77777777" w:rsidR="00FA66AA" w:rsidRPr="00900C04" w:rsidRDefault="00FA66AA" w:rsidP="00900C04">
      <w:pPr>
        <w:pStyle w:val="PlainText"/>
        <w:contextualSpacing/>
        <w:rPr>
          <w:rFonts w:cs="Arial"/>
          <w:sz w:val="20"/>
          <w:szCs w:val="20"/>
        </w:rPr>
      </w:pPr>
    </w:p>
    <w:p w14:paraId="27A22E36" w14:textId="77777777" w:rsidR="00FA66AA" w:rsidRPr="00900C04" w:rsidRDefault="00FA66AA" w:rsidP="00900C04">
      <w:pPr>
        <w:pStyle w:val="PlainText"/>
        <w:contextualSpacing/>
        <w:rPr>
          <w:rFonts w:cs="Arial"/>
          <w:b/>
          <w:bCs/>
          <w:sz w:val="20"/>
          <w:szCs w:val="20"/>
        </w:rPr>
      </w:pPr>
      <w:r w:rsidRPr="00900C04">
        <w:rPr>
          <w:rFonts w:cs="Arial"/>
          <w:b/>
          <w:bCs/>
          <w:sz w:val="20"/>
          <w:szCs w:val="20"/>
        </w:rPr>
        <w:t>Red Bluff and Mae Smythe Elementary Schools, Pasadena, Texas</w:t>
      </w:r>
    </w:p>
    <w:p w14:paraId="13D39C72" w14:textId="69EA6613" w:rsidR="00FA66AA" w:rsidRPr="00900C04" w:rsidRDefault="00FA66AA" w:rsidP="00900C04">
      <w:pPr>
        <w:pStyle w:val="PlainText"/>
        <w:numPr>
          <w:ilvl w:val="0"/>
          <w:numId w:val="36"/>
        </w:numPr>
        <w:ind w:left="360"/>
        <w:contextualSpacing/>
        <w:rPr>
          <w:rFonts w:cs="Arial"/>
          <w:sz w:val="20"/>
          <w:szCs w:val="20"/>
        </w:rPr>
      </w:pPr>
      <w:r w:rsidRPr="00900C04">
        <w:rPr>
          <w:rFonts w:cs="Arial"/>
          <w:sz w:val="20"/>
          <w:szCs w:val="20"/>
        </w:rPr>
        <w:t>Owner: Pasadena Independent School District; Pasadena, Texas; https://www1.pasadenaisd.org</w:t>
      </w:r>
    </w:p>
    <w:p w14:paraId="38257830" w14:textId="77777777" w:rsidR="00FA66AA" w:rsidRPr="00900C04" w:rsidRDefault="00FA66AA" w:rsidP="00900C04">
      <w:pPr>
        <w:pStyle w:val="PlainText"/>
        <w:ind w:left="360"/>
        <w:contextualSpacing/>
        <w:rPr>
          <w:rFonts w:cs="Arial"/>
          <w:i/>
          <w:iCs/>
          <w:sz w:val="20"/>
          <w:szCs w:val="20"/>
        </w:rPr>
      </w:pPr>
      <w:r w:rsidRPr="00900C04">
        <w:rPr>
          <w:rFonts w:cs="Arial"/>
          <w:i/>
          <w:iCs/>
          <w:sz w:val="20"/>
          <w:szCs w:val="20"/>
        </w:rPr>
        <w:t xml:space="preserve">Red Bluff Elementary School; 416 </w:t>
      </w:r>
      <w:proofErr w:type="spellStart"/>
      <w:r w:rsidRPr="00900C04">
        <w:rPr>
          <w:rFonts w:cs="Arial"/>
          <w:i/>
          <w:iCs/>
          <w:sz w:val="20"/>
          <w:szCs w:val="20"/>
        </w:rPr>
        <w:t>Bearle</w:t>
      </w:r>
      <w:proofErr w:type="spellEnd"/>
      <w:r w:rsidRPr="00900C04">
        <w:rPr>
          <w:rFonts w:cs="Arial"/>
          <w:i/>
          <w:iCs/>
          <w:sz w:val="20"/>
          <w:szCs w:val="20"/>
        </w:rPr>
        <w:t xml:space="preserve"> St., Pasadena, TX 77506; https://redbluff.pasadenaisd.org</w:t>
      </w:r>
    </w:p>
    <w:p w14:paraId="30BFDB14" w14:textId="44619E98" w:rsidR="00FA66AA" w:rsidRPr="00900C04" w:rsidRDefault="00FA66AA" w:rsidP="00900C04">
      <w:pPr>
        <w:pStyle w:val="PlainText"/>
        <w:numPr>
          <w:ilvl w:val="0"/>
          <w:numId w:val="37"/>
        </w:numPr>
        <w:contextualSpacing/>
        <w:rPr>
          <w:rFonts w:cs="Arial"/>
          <w:sz w:val="20"/>
          <w:szCs w:val="20"/>
        </w:rPr>
      </w:pPr>
      <w:r w:rsidRPr="00900C04">
        <w:rPr>
          <w:rFonts w:cs="Arial"/>
          <w:sz w:val="20"/>
          <w:szCs w:val="20"/>
        </w:rPr>
        <w:t>Architect: cre8 Architects; Houston; https://www.cre8houston.com</w:t>
      </w:r>
    </w:p>
    <w:p w14:paraId="4B446CFA" w14:textId="77777777" w:rsidR="00FA66AA" w:rsidRPr="00900C04" w:rsidRDefault="00FA66AA" w:rsidP="00900C04">
      <w:pPr>
        <w:pStyle w:val="PlainText"/>
        <w:ind w:left="360"/>
        <w:contextualSpacing/>
        <w:rPr>
          <w:rFonts w:cs="Arial"/>
          <w:i/>
          <w:iCs/>
          <w:sz w:val="20"/>
          <w:szCs w:val="20"/>
        </w:rPr>
      </w:pPr>
      <w:r w:rsidRPr="00900C04">
        <w:rPr>
          <w:rFonts w:cs="Arial"/>
          <w:i/>
          <w:iCs/>
          <w:sz w:val="20"/>
          <w:szCs w:val="20"/>
        </w:rPr>
        <w:t>Mae Smythe Elementary School; 2424 Burke Rd., Pasadena, Texas 77502; https://maesmythe.pasadenaisd.org</w:t>
      </w:r>
    </w:p>
    <w:p w14:paraId="226C1BF8" w14:textId="27CEF790" w:rsidR="00FA66AA" w:rsidRPr="00900C04" w:rsidRDefault="00FA66AA" w:rsidP="00900C04">
      <w:pPr>
        <w:pStyle w:val="PlainText"/>
        <w:numPr>
          <w:ilvl w:val="0"/>
          <w:numId w:val="36"/>
        </w:numPr>
        <w:contextualSpacing/>
        <w:rPr>
          <w:rFonts w:cs="Arial"/>
          <w:sz w:val="20"/>
          <w:szCs w:val="20"/>
        </w:rPr>
      </w:pPr>
      <w:r w:rsidRPr="00900C04">
        <w:rPr>
          <w:rFonts w:cs="Arial"/>
          <w:sz w:val="20"/>
          <w:szCs w:val="20"/>
        </w:rPr>
        <w:t>Architect: GPD Group; Houston; https://gpdgroup.com</w:t>
      </w:r>
    </w:p>
    <w:p w14:paraId="2879B94F" w14:textId="1A8906AC" w:rsidR="00FA66AA" w:rsidRPr="00900C04" w:rsidRDefault="00FA66AA" w:rsidP="00900C04">
      <w:pPr>
        <w:pStyle w:val="PlainText"/>
        <w:numPr>
          <w:ilvl w:val="0"/>
          <w:numId w:val="38"/>
        </w:numPr>
        <w:contextualSpacing/>
        <w:rPr>
          <w:rFonts w:cs="Arial"/>
          <w:sz w:val="20"/>
          <w:szCs w:val="20"/>
        </w:rPr>
      </w:pPr>
      <w:r w:rsidRPr="00900C04">
        <w:rPr>
          <w:rFonts w:cs="Arial"/>
          <w:sz w:val="20"/>
          <w:szCs w:val="20"/>
        </w:rPr>
        <w:t xml:space="preserve">General contractor and installing contractor: </w:t>
      </w:r>
      <w:proofErr w:type="spellStart"/>
      <w:r w:rsidRPr="00900C04">
        <w:rPr>
          <w:rFonts w:cs="Arial"/>
          <w:sz w:val="20"/>
          <w:szCs w:val="20"/>
        </w:rPr>
        <w:t>BCI</w:t>
      </w:r>
      <w:proofErr w:type="spellEnd"/>
      <w:r w:rsidRPr="00900C04">
        <w:rPr>
          <w:rFonts w:cs="Arial"/>
          <w:sz w:val="20"/>
          <w:szCs w:val="20"/>
        </w:rPr>
        <w:t xml:space="preserve"> Drywall and Finishes, LLC; Houston; https://bci-drywall.com</w:t>
      </w:r>
    </w:p>
    <w:p w14:paraId="60C6D8B9" w14:textId="29EE39F8" w:rsidR="00FA66AA" w:rsidRPr="00900C04" w:rsidRDefault="00FA66AA" w:rsidP="00900C04">
      <w:pPr>
        <w:pStyle w:val="PlainText"/>
        <w:numPr>
          <w:ilvl w:val="0"/>
          <w:numId w:val="38"/>
        </w:numPr>
        <w:contextualSpacing/>
        <w:rPr>
          <w:rFonts w:cs="Arial"/>
          <w:sz w:val="20"/>
          <w:szCs w:val="20"/>
        </w:rPr>
      </w:pPr>
      <w:r w:rsidRPr="00900C04">
        <w:rPr>
          <w:rFonts w:cs="Arial"/>
          <w:sz w:val="20"/>
          <w:szCs w:val="20"/>
        </w:rPr>
        <w:t xml:space="preserve">Ceiling systems – distributor: Action Gypsum Supply; Houston; </w:t>
      </w:r>
      <w:hyperlink r:id="rId11" w:history="1">
        <w:r w:rsidRPr="00900C04">
          <w:rPr>
            <w:rStyle w:val="Hyperlink"/>
            <w:rFonts w:cs="Arial"/>
            <w:sz w:val="20"/>
            <w:szCs w:val="20"/>
          </w:rPr>
          <w:t>http://www.actiongypsum.com</w:t>
        </w:r>
      </w:hyperlink>
    </w:p>
    <w:p w14:paraId="477526EB" w14:textId="382D65B1" w:rsidR="00FA66AA" w:rsidRPr="00900C04" w:rsidRDefault="00FA66AA" w:rsidP="00900C04">
      <w:pPr>
        <w:pStyle w:val="PlainText"/>
        <w:numPr>
          <w:ilvl w:val="0"/>
          <w:numId w:val="38"/>
        </w:numPr>
        <w:contextualSpacing/>
        <w:rPr>
          <w:rFonts w:cs="Arial"/>
          <w:sz w:val="20"/>
          <w:szCs w:val="20"/>
        </w:rPr>
      </w:pPr>
      <w:r w:rsidRPr="00900C04">
        <w:rPr>
          <w:rFonts w:cs="Arial"/>
          <w:sz w:val="20"/>
          <w:szCs w:val="20"/>
        </w:rPr>
        <w:t>Ceiling systems – manufacturer: Rockfon; Chicago; https://www.rockfon.com</w:t>
      </w:r>
    </w:p>
    <w:p w14:paraId="7462ECEB" w14:textId="4A11EC8B" w:rsidR="00FA66AA" w:rsidRPr="00900C04" w:rsidRDefault="00FA66AA" w:rsidP="00900C04">
      <w:pPr>
        <w:pStyle w:val="PlainText"/>
        <w:numPr>
          <w:ilvl w:val="0"/>
          <w:numId w:val="38"/>
        </w:numPr>
        <w:contextualSpacing/>
        <w:rPr>
          <w:rFonts w:cs="Arial"/>
          <w:sz w:val="20"/>
          <w:szCs w:val="20"/>
        </w:rPr>
      </w:pPr>
      <w:r w:rsidRPr="00900C04">
        <w:rPr>
          <w:rFonts w:cs="Arial"/>
          <w:sz w:val="20"/>
          <w:szCs w:val="20"/>
        </w:rPr>
        <w:t xml:space="preserve">Photographer: ©Dee </w:t>
      </w:r>
      <w:proofErr w:type="spellStart"/>
      <w:r w:rsidRPr="00900C04">
        <w:rPr>
          <w:rFonts w:cs="Arial"/>
          <w:sz w:val="20"/>
          <w:szCs w:val="20"/>
        </w:rPr>
        <w:t>Zunker</w:t>
      </w:r>
      <w:proofErr w:type="spellEnd"/>
    </w:p>
    <w:p w14:paraId="39C23179" w14:textId="1227F4A0" w:rsidR="00AE27F1" w:rsidRPr="00900C04" w:rsidRDefault="00AE27F1" w:rsidP="00900C04">
      <w:pPr>
        <w:contextualSpacing/>
        <w:rPr>
          <w:rFonts w:ascii="Arial" w:hAnsi="Arial" w:cs="Arial"/>
          <w:sz w:val="20"/>
          <w:szCs w:val="20"/>
        </w:rPr>
      </w:pPr>
    </w:p>
    <w:p w14:paraId="2EF8F62E" w14:textId="21BBB958" w:rsidR="00AE27F1" w:rsidRPr="00900C04" w:rsidRDefault="00AE27F1" w:rsidP="00900C04">
      <w:pPr>
        <w:ind w:right="8"/>
        <w:contextualSpacing/>
        <w:rPr>
          <w:rStyle w:val="event-description"/>
          <w:rFonts w:ascii="Arial" w:hAnsi="Arial" w:cs="Arial"/>
          <w:sz w:val="20"/>
          <w:szCs w:val="20"/>
        </w:rPr>
      </w:pPr>
      <w:r w:rsidRPr="00900C04">
        <w:rPr>
          <w:rFonts w:ascii="Arial" w:hAnsi="Arial" w:cs="Arial"/>
          <w:sz w:val="20"/>
          <w:szCs w:val="20"/>
        </w:rPr>
        <w:t xml:space="preserve">To learn more about Rockfon’s acoustic ceiling products, please call 800-323-7164, email </w:t>
      </w:r>
      <w:hyperlink r:id="rId12" w:history="1">
        <w:r w:rsidRPr="00900C04">
          <w:rPr>
            <w:rStyle w:val="Hyperlink"/>
            <w:rFonts w:ascii="Arial" w:hAnsi="Arial" w:cs="Arial"/>
            <w:sz w:val="20"/>
            <w:szCs w:val="20"/>
          </w:rPr>
          <w:t>cs@rockfon.com</w:t>
        </w:r>
      </w:hyperlink>
      <w:r w:rsidRPr="00900C04">
        <w:rPr>
          <w:rFonts w:ascii="Arial" w:hAnsi="Arial" w:cs="Arial"/>
          <w:sz w:val="20"/>
          <w:szCs w:val="20"/>
        </w:rPr>
        <w:t xml:space="preserve"> or visit </w:t>
      </w:r>
      <w:hyperlink r:id="rId13" w:history="1">
        <w:r w:rsidRPr="00900C04">
          <w:rPr>
            <w:rStyle w:val="Hyperlink"/>
            <w:rFonts w:ascii="Arial" w:hAnsi="Arial" w:cs="Arial"/>
            <w:sz w:val="20"/>
            <w:szCs w:val="20"/>
          </w:rPr>
          <w:t>www.rockfon.com</w:t>
        </w:r>
      </w:hyperlink>
      <w:r w:rsidRPr="00900C04">
        <w:rPr>
          <w:rFonts w:ascii="Arial" w:hAnsi="Arial" w:cs="Arial"/>
          <w:sz w:val="20"/>
          <w:szCs w:val="20"/>
        </w:rPr>
        <w:t>.</w:t>
      </w:r>
    </w:p>
    <w:p w14:paraId="17966A89" w14:textId="77777777" w:rsidR="00AE27F1" w:rsidRPr="00900C04" w:rsidRDefault="00AE27F1" w:rsidP="00900C04">
      <w:pPr>
        <w:ind w:right="8"/>
        <w:contextualSpacing/>
        <w:rPr>
          <w:rFonts w:ascii="Arial" w:hAnsi="Arial" w:cs="Arial"/>
          <w:b/>
          <w:i/>
          <w:iCs/>
          <w:sz w:val="20"/>
          <w:szCs w:val="20"/>
        </w:rPr>
      </w:pPr>
    </w:p>
    <w:p w14:paraId="23186E00" w14:textId="200915CF" w:rsidR="0028065B" w:rsidRPr="00900C04" w:rsidRDefault="00C6046E" w:rsidP="00900C04">
      <w:pPr>
        <w:ind w:right="8"/>
        <w:contextualSpacing/>
        <w:rPr>
          <w:rFonts w:ascii="Arial" w:hAnsi="Arial" w:cs="Arial"/>
          <w:b/>
          <w:i/>
          <w:iCs/>
          <w:sz w:val="20"/>
          <w:szCs w:val="20"/>
        </w:rPr>
      </w:pPr>
      <w:r w:rsidRPr="00900C04">
        <w:rPr>
          <w:rFonts w:ascii="Arial" w:hAnsi="Arial" w:cs="Arial"/>
          <w:b/>
          <w:i/>
          <w:iCs/>
          <w:sz w:val="20"/>
          <w:szCs w:val="20"/>
        </w:rPr>
        <w:t>About</w:t>
      </w:r>
      <w:r w:rsidR="00FB4D8B" w:rsidRPr="00900C04">
        <w:rPr>
          <w:rFonts w:ascii="Arial" w:hAnsi="Arial" w:cs="Arial"/>
          <w:b/>
          <w:i/>
          <w:iCs/>
          <w:sz w:val="20"/>
          <w:szCs w:val="20"/>
        </w:rPr>
        <w:t xml:space="preserve"> </w:t>
      </w:r>
      <w:r w:rsidRPr="00900C04">
        <w:rPr>
          <w:rFonts w:ascii="Arial" w:hAnsi="Arial" w:cs="Arial"/>
          <w:b/>
          <w:i/>
          <w:iCs/>
          <w:sz w:val="20"/>
          <w:szCs w:val="20"/>
        </w:rPr>
        <w:t>Rockfon</w:t>
      </w:r>
    </w:p>
    <w:p w14:paraId="14697C94" w14:textId="0206A36A" w:rsidR="00FB4D8B" w:rsidRPr="00900C04" w:rsidRDefault="00FB4D8B" w:rsidP="00900C04">
      <w:pPr>
        <w:ind w:right="8"/>
        <w:contextualSpacing/>
        <w:rPr>
          <w:rFonts w:ascii="Arial" w:hAnsi="Arial" w:cs="Arial"/>
          <w:i/>
          <w:iCs/>
          <w:sz w:val="20"/>
          <w:szCs w:val="20"/>
        </w:rPr>
      </w:pPr>
      <w:r w:rsidRPr="00900C04">
        <w:rPr>
          <w:rFonts w:ascii="Arial" w:hAnsi="Arial" w:cs="Arial"/>
          <w:i/>
          <w:iCs/>
          <w:sz w:val="20"/>
          <w:szCs w:val="20"/>
        </w:rPr>
        <w:t>Rockfon is part of the ROCKWOOL Group and is offering advanced acoustic ceilings and wall solutions to create beautiful, comfortable spaces.</w:t>
      </w:r>
    </w:p>
    <w:p w14:paraId="2DDCF902" w14:textId="77777777" w:rsidR="00FB4D8B" w:rsidRPr="00900C04" w:rsidRDefault="00FB4D8B" w:rsidP="00900C04">
      <w:pPr>
        <w:ind w:right="8"/>
        <w:contextualSpacing/>
        <w:rPr>
          <w:rFonts w:ascii="Arial" w:hAnsi="Arial" w:cs="Arial"/>
          <w:i/>
          <w:iCs/>
          <w:sz w:val="20"/>
          <w:szCs w:val="20"/>
        </w:rPr>
      </w:pPr>
    </w:p>
    <w:p w14:paraId="114980E5" w14:textId="4E39C5F8" w:rsidR="00FB4D8B" w:rsidRPr="00900C04" w:rsidRDefault="00FB4D8B" w:rsidP="00900C04">
      <w:pPr>
        <w:ind w:right="8"/>
        <w:contextualSpacing/>
        <w:rPr>
          <w:rFonts w:ascii="Arial" w:hAnsi="Arial" w:cs="Arial"/>
          <w:i/>
          <w:iCs/>
          <w:sz w:val="20"/>
          <w:szCs w:val="20"/>
        </w:rPr>
      </w:pPr>
      <w:r w:rsidRPr="00900C04">
        <w:rPr>
          <w:rFonts w:ascii="Arial" w:hAnsi="Arial" w:cs="Arial"/>
          <w:i/>
          <w:iCs/>
          <w:sz w:val="20"/>
          <w:szCs w:val="20"/>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4BE28963" w14:textId="77777777" w:rsidR="00FB4D8B" w:rsidRPr="00900C04" w:rsidRDefault="00FB4D8B" w:rsidP="00900C04">
      <w:pPr>
        <w:ind w:right="8"/>
        <w:contextualSpacing/>
        <w:rPr>
          <w:rFonts w:ascii="Arial" w:hAnsi="Arial" w:cs="Arial"/>
          <w:i/>
          <w:iCs/>
          <w:sz w:val="20"/>
          <w:szCs w:val="20"/>
        </w:rPr>
      </w:pPr>
    </w:p>
    <w:p w14:paraId="6B4671A2" w14:textId="487539DB" w:rsidR="003D4CA1" w:rsidRPr="00900C04" w:rsidRDefault="00FB4D8B" w:rsidP="00900C04">
      <w:pPr>
        <w:ind w:right="8"/>
        <w:contextualSpacing/>
        <w:rPr>
          <w:rFonts w:ascii="Arial" w:hAnsi="Arial" w:cs="Arial"/>
          <w:i/>
          <w:iCs/>
          <w:sz w:val="20"/>
          <w:szCs w:val="20"/>
        </w:rPr>
      </w:pPr>
      <w:r w:rsidRPr="00900C04">
        <w:rPr>
          <w:rFonts w:ascii="Arial" w:hAnsi="Arial" w:cs="Arial"/>
          <w:i/>
          <w:iCs/>
          <w:sz w:val="20"/>
          <w:szCs w:val="20"/>
        </w:rPr>
        <w:t>Stone wool is a versatile material and forms the basis of all our businesses. With approximately 11,</w:t>
      </w:r>
      <w:r w:rsidR="00475537" w:rsidRPr="00900C04">
        <w:rPr>
          <w:rFonts w:ascii="Arial" w:hAnsi="Arial" w:cs="Arial"/>
          <w:i/>
          <w:iCs/>
          <w:sz w:val="20"/>
          <w:szCs w:val="20"/>
        </w:rPr>
        <w:t>5</w:t>
      </w:r>
      <w:r w:rsidRPr="00900C04">
        <w:rPr>
          <w:rFonts w:ascii="Arial" w:hAnsi="Arial" w:cs="Arial"/>
          <w:i/>
          <w:iCs/>
          <w:sz w:val="20"/>
          <w:szCs w:val="20"/>
        </w:rPr>
        <w:t>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22F223BF" w:rsidR="00FB4D8B" w:rsidRPr="00900C04" w:rsidRDefault="00C6046E" w:rsidP="00900C04">
      <w:pPr>
        <w:ind w:right="8"/>
        <w:contextualSpacing/>
        <w:jc w:val="center"/>
        <w:rPr>
          <w:rFonts w:ascii="Arial" w:hAnsi="Arial" w:cs="Arial"/>
          <w:i/>
          <w:iCs/>
          <w:sz w:val="20"/>
          <w:szCs w:val="20"/>
        </w:rPr>
      </w:pPr>
      <w:r w:rsidRPr="00900C04">
        <w:rPr>
          <w:rFonts w:ascii="Arial" w:hAnsi="Arial" w:cs="Arial"/>
          <w:i/>
          <w:iCs/>
          <w:sz w:val="20"/>
          <w:szCs w:val="20"/>
        </w:rPr>
        <w:t>###</w:t>
      </w:r>
    </w:p>
    <w:sectPr w:rsidR="00FB4D8B" w:rsidRPr="00900C04" w:rsidSect="00242BA4">
      <w:headerReference w:type="default" r:id="rId14"/>
      <w:footerReference w:type="even" r:id="rId15"/>
      <w:footerReference w:type="default" r:id="rId16"/>
      <w:headerReference w:type="first" r:id="rId17"/>
      <w:footerReference w:type="first" r:id="rId18"/>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F1D6" w14:textId="77777777" w:rsidR="003338A0" w:rsidRDefault="003338A0" w:rsidP="00746BC4">
      <w:r>
        <w:separator/>
      </w:r>
    </w:p>
  </w:endnote>
  <w:endnote w:type="continuationSeparator" w:id="0">
    <w:p w14:paraId="5A779D9D" w14:textId="77777777" w:rsidR="003338A0" w:rsidRDefault="003338A0"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6787" w14:textId="77777777" w:rsidR="003338A0" w:rsidRDefault="003338A0" w:rsidP="00746BC4">
      <w:r>
        <w:separator/>
      </w:r>
    </w:p>
  </w:footnote>
  <w:footnote w:type="continuationSeparator" w:id="0">
    <w:p w14:paraId="66C1373E" w14:textId="77777777" w:rsidR="003338A0" w:rsidRDefault="003338A0"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5"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5"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7"/>
  </w:num>
  <w:num w:numId="2">
    <w:abstractNumId w:val="35"/>
  </w:num>
  <w:num w:numId="3">
    <w:abstractNumId w:val="0"/>
  </w:num>
  <w:num w:numId="4">
    <w:abstractNumId w:val="20"/>
  </w:num>
  <w:num w:numId="5">
    <w:abstractNumId w:val="19"/>
  </w:num>
  <w:num w:numId="6">
    <w:abstractNumId w:val="28"/>
  </w:num>
  <w:num w:numId="7">
    <w:abstractNumId w:val="27"/>
  </w:num>
  <w:num w:numId="8">
    <w:abstractNumId w:val="26"/>
  </w:num>
  <w:num w:numId="9">
    <w:abstractNumId w:val="30"/>
  </w:num>
  <w:num w:numId="10">
    <w:abstractNumId w:val="37"/>
  </w:num>
  <w:num w:numId="11">
    <w:abstractNumId w:val="11"/>
  </w:num>
  <w:num w:numId="12">
    <w:abstractNumId w:val="34"/>
  </w:num>
  <w:num w:numId="13">
    <w:abstractNumId w:val="5"/>
  </w:num>
  <w:num w:numId="14">
    <w:abstractNumId w:val="23"/>
  </w:num>
  <w:num w:numId="15">
    <w:abstractNumId w:val="18"/>
  </w:num>
  <w:num w:numId="16">
    <w:abstractNumId w:val="21"/>
  </w:num>
  <w:num w:numId="17">
    <w:abstractNumId w:val="22"/>
  </w:num>
  <w:num w:numId="18">
    <w:abstractNumId w:val="31"/>
  </w:num>
  <w:num w:numId="19">
    <w:abstractNumId w:val="33"/>
  </w:num>
  <w:num w:numId="20">
    <w:abstractNumId w:val="13"/>
  </w:num>
  <w:num w:numId="21">
    <w:abstractNumId w:val="7"/>
  </w:num>
  <w:num w:numId="22">
    <w:abstractNumId w:val="15"/>
  </w:num>
  <w:num w:numId="23">
    <w:abstractNumId w:val="6"/>
  </w:num>
  <w:num w:numId="24">
    <w:abstractNumId w:val="12"/>
  </w:num>
  <w:num w:numId="25">
    <w:abstractNumId w:val="1"/>
  </w:num>
  <w:num w:numId="26">
    <w:abstractNumId w:val="16"/>
  </w:num>
  <w:num w:numId="27">
    <w:abstractNumId w:val="14"/>
  </w:num>
  <w:num w:numId="28">
    <w:abstractNumId w:val="8"/>
  </w:num>
  <w:num w:numId="29">
    <w:abstractNumId w:val="24"/>
  </w:num>
  <w:num w:numId="30">
    <w:abstractNumId w:val="36"/>
  </w:num>
  <w:num w:numId="31">
    <w:abstractNumId w:val="32"/>
  </w:num>
  <w:num w:numId="32">
    <w:abstractNumId w:val="9"/>
  </w:num>
  <w:num w:numId="33">
    <w:abstractNumId w:val="4"/>
  </w:num>
  <w:num w:numId="34">
    <w:abstractNumId w:val="29"/>
  </w:num>
  <w:num w:numId="35">
    <w:abstractNumId w:val="2"/>
  </w:num>
  <w:num w:numId="36">
    <w:abstractNumId w:val="10"/>
  </w:num>
  <w:num w:numId="37">
    <w:abstractNumId w:val="2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17BD0"/>
    <w:rsid w:val="00020E32"/>
    <w:rsid w:val="00030FD3"/>
    <w:rsid w:val="00033D93"/>
    <w:rsid w:val="000350E9"/>
    <w:rsid w:val="00047EC6"/>
    <w:rsid w:val="0005009F"/>
    <w:rsid w:val="0005058E"/>
    <w:rsid w:val="000531E7"/>
    <w:rsid w:val="00055FEF"/>
    <w:rsid w:val="00062D71"/>
    <w:rsid w:val="00063335"/>
    <w:rsid w:val="00065BE7"/>
    <w:rsid w:val="00073588"/>
    <w:rsid w:val="0007556B"/>
    <w:rsid w:val="00081277"/>
    <w:rsid w:val="00085BD8"/>
    <w:rsid w:val="00087416"/>
    <w:rsid w:val="00090B98"/>
    <w:rsid w:val="000939C2"/>
    <w:rsid w:val="00093F4B"/>
    <w:rsid w:val="000955BD"/>
    <w:rsid w:val="000A019E"/>
    <w:rsid w:val="000A3357"/>
    <w:rsid w:val="000A3CD7"/>
    <w:rsid w:val="000A4A46"/>
    <w:rsid w:val="000B0904"/>
    <w:rsid w:val="000B0F1C"/>
    <w:rsid w:val="000B2D17"/>
    <w:rsid w:val="000C0F7E"/>
    <w:rsid w:val="000C4F19"/>
    <w:rsid w:val="000D0D4B"/>
    <w:rsid w:val="000D4CE7"/>
    <w:rsid w:val="000E0B71"/>
    <w:rsid w:val="000E32D2"/>
    <w:rsid w:val="000F1594"/>
    <w:rsid w:val="000F56FA"/>
    <w:rsid w:val="000F6DCA"/>
    <w:rsid w:val="000F6FB3"/>
    <w:rsid w:val="001015EE"/>
    <w:rsid w:val="00102F03"/>
    <w:rsid w:val="001064B6"/>
    <w:rsid w:val="00116926"/>
    <w:rsid w:val="0012129B"/>
    <w:rsid w:val="00123989"/>
    <w:rsid w:val="00123EF1"/>
    <w:rsid w:val="001269E0"/>
    <w:rsid w:val="00130A85"/>
    <w:rsid w:val="001355C0"/>
    <w:rsid w:val="00135DDE"/>
    <w:rsid w:val="00136656"/>
    <w:rsid w:val="00137AF9"/>
    <w:rsid w:val="001411E1"/>
    <w:rsid w:val="001438C3"/>
    <w:rsid w:val="0014639D"/>
    <w:rsid w:val="001466CB"/>
    <w:rsid w:val="001477FF"/>
    <w:rsid w:val="001569E8"/>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F97"/>
    <w:rsid w:val="001C603C"/>
    <w:rsid w:val="001D4564"/>
    <w:rsid w:val="001E6167"/>
    <w:rsid w:val="001E7B68"/>
    <w:rsid w:val="001F0EC2"/>
    <w:rsid w:val="001F2D2F"/>
    <w:rsid w:val="00201CAB"/>
    <w:rsid w:val="00210C12"/>
    <w:rsid w:val="00211C95"/>
    <w:rsid w:val="0021752C"/>
    <w:rsid w:val="0022122F"/>
    <w:rsid w:val="00221D1F"/>
    <w:rsid w:val="00223AF4"/>
    <w:rsid w:val="00227CD1"/>
    <w:rsid w:val="002321B6"/>
    <w:rsid w:val="0023659D"/>
    <w:rsid w:val="00242BA4"/>
    <w:rsid w:val="00251770"/>
    <w:rsid w:val="002537BD"/>
    <w:rsid w:val="00263D97"/>
    <w:rsid w:val="00264152"/>
    <w:rsid w:val="0026487C"/>
    <w:rsid w:val="00267DE8"/>
    <w:rsid w:val="00270CE4"/>
    <w:rsid w:val="00272A22"/>
    <w:rsid w:val="0028065B"/>
    <w:rsid w:val="00287BFB"/>
    <w:rsid w:val="00293864"/>
    <w:rsid w:val="00297115"/>
    <w:rsid w:val="002971BE"/>
    <w:rsid w:val="002A7C5E"/>
    <w:rsid w:val="002B57DE"/>
    <w:rsid w:val="002B67C7"/>
    <w:rsid w:val="002C438B"/>
    <w:rsid w:val="002D0D22"/>
    <w:rsid w:val="002D252D"/>
    <w:rsid w:val="002D3406"/>
    <w:rsid w:val="002D5003"/>
    <w:rsid w:val="002E2108"/>
    <w:rsid w:val="002F454C"/>
    <w:rsid w:val="0030002F"/>
    <w:rsid w:val="00300D82"/>
    <w:rsid w:val="00302702"/>
    <w:rsid w:val="003149F8"/>
    <w:rsid w:val="00314B56"/>
    <w:rsid w:val="00315C32"/>
    <w:rsid w:val="00325E54"/>
    <w:rsid w:val="00327518"/>
    <w:rsid w:val="003338A0"/>
    <w:rsid w:val="0033622D"/>
    <w:rsid w:val="003513AB"/>
    <w:rsid w:val="00351617"/>
    <w:rsid w:val="00352D14"/>
    <w:rsid w:val="0037378F"/>
    <w:rsid w:val="003770BE"/>
    <w:rsid w:val="00380979"/>
    <w:rsid w:val="00382CCB"/>
    <w:rsid w:val="00387331"/>
    <w:rsid w:val="003978FA"/>
    <w:rsid w:val="003A4F15"/>
    <w:rsid w:val="003B1235"/>
    <w:rsid w:val="003B6F25"/>
    <w:rsid w:val="003C1A25"/>
    <w:rsid w:val="003C1C89"/>
    <w:rsid w:val="003C34E0"/>
    <w:rsid w:val="003C36F9"/>
    <w:rsid w:val="003C3893"/>
    <w:rsid w:val="003C4F73"/>
    <w:rsid w:val="003C63BE"/>
    <w:rsid w:val="003C641B"/>
    <w:rsid w:val="003C6525"/>
    <w:rsid w:val="003D4CA1"/>
    <w:rsid w:val="003D6208"/>
    <w:rsid w:val="003E5BB2"/>
    <w:rsid w:val="003E5DC9"/>
    <w:rsid w:val="003E76FB"/>
    <w:rsid w:val="003E79F8"/>
    <w:rsid w:val="003F6B30"/>
    <w:rsid w:val="003F6E9E"/>
    <w:rsid w:val="004019BF"/>
    <w:rsid w:val="00401FB7"/>
    <w:rsid w:val="0040553F"/>
    <w:rsid w:val="00405EF3"/>
    <w:rsid w:val="00410977"/>
    <w:rsid w:val="00413185"/>
    <w:rsid w:val="004148B8"/>
    <w:rsid w:val="0042514A"/>
    <w:rsid w:val="00425464"/>
    <w:rsid w:val="00441F88"/>
    <w:rsid w:val="00446CAA"/>
    <w:rsid w:val="004626A7"/>
    <w:rsid w:val="004665FA"/>
    <w:rsid w:val="004672AF"/>
    <w:rsid w:val="004725E9"/>
    <w:rsid w:val="00475537"/>
    <w:rsid w:val="00476ED6"/>
    <w:rsid w:val="004775C1"/>
    <w:rsid w:val="00482362"/>
    <w:rsid w:val="004874A0"/>
    <w:rsid w:val="00490E04"/>
    <w:rsid w:val="00496C10"/>
    <w:rsid w:val="004A0345"/>
    <w:rsid w:val="004B2638"/>
    <w:rsid w:val="004B4B7B"/>
    <w:rsid w:val="004C0B44"/>
    <w:rsid w:val="004C35D4"/>
    <w:rsid w:val="004C36BD"/>
    <w:rsid w:val="004C37D9"/>
    <w:rsid w:val="004C6A39"/>
    <w:rsid w:val="004D3557"/>
    <w:rsid w:val="004D78F8"/>
    <w:rsid w:val="004E20FB"/>
    <w:rsid w:val="004E2F63"/>
    <w:rsid w:val="004E3897"/>
    <w:rsid w:val="004E4DAB"/>
    <w:rsid w:val="004F1785"/>
    <w:rsid w:val="004F5E20"/>
    <w:rsid w:val="0050627D"/>
    <w:rsid w:val="00510515"/>
    <w:rsid w:val="0051740B"/>
    <w:rsid w:val="00524C14"/>
    <w:rsid w:val="00526B31"/>
    <w:rsid w:val="00527392"/>
    <w:rsid w:val="00544DF9"/>
    <w:rsid w:val="005462C2"/>
    <w:rsid w:val="00552FF8"/>
    <w:rsid w:val="0055324F"/>
    <w:rsid w:val="00554D2E"/>
    <w:rsid w:val="00555E73"/>
    <w:rsid w:val="00560A2C"/>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66D8"/>
    <w:rsid w:val="005C170B"/>
    <w:rsid w:val="005D0478"/>
    <w:rsid w:val="005D530F"/>
    <w:rsid w:val="005F42E8"/>
    <w:rsid w:val="005F7451"/>
    <w:rsid w:val="00600FD0"/>
    <w:rsid w:val="00600FFF"/>
    <w:rsid w:val="0060494E"/>
    <w:rsid w:val="00605FF7"/>
    <w:rsid w:val="0060692E"/>
    <w:rsid w:val="00614C8D"/>
    <w:rsid w:val="006235C3"/>
    <w:rsid w:val="00625982"/>
    <w:rsid w:val="0062708D"/>
    <w:rsid w:val="00630224"/>
    <w:rsid w:val="00646DC9"/>
    <w:rsid w:val="00647BBF"/>
    <w:rsid w:val="006537A3"/>
    <w:rsid w:val="006552ED"/>
    <w:rsid w:val="0065671D"/>
    <w:rsid w:val="00656E38"/>
    <w:rsid w:val="006570AD"/>
    <w:rsid w:val="00662B29"/>
    <w:rsid w:val="0066346E"/>
    <w:rsid w:val="00665C51"/>
    <w:rsid w:val="006671CD"/>
    <w:rsid w:val="0066781B"/>
    <w:rsid w:val="0067471E"/>
    <w:rsid w:val="00680E08"/>
    <w:rsid w:val="0069047B"/>
    <w:rsid w:val="00690A26"/>
    <w:rsid w:val="006A0457"/>
    <w:rsid w:val="006A1759"/>
    <w:rsid w:val="006A1B34"/>
    <w:rsid w:val="006A1CB1"/>
    <w:rsid w:val="006C0696"/>
    <w:rsid w:val="006D0C4D"/>
    <w:rsid w:val="006D1CDD"/>
    <w:rsid w:val="006D45F7"/>
    <w:rsid w:val="006D59C0"/>
    <w:rsid w:val="006E3DED"/>
    <w:rsid w:val="006F09C5"/>
    <w:rsid w:val="006F3B92"/>
    <w:rsid w:val="006F512D"/>
    <w:rsid w:val="006F69A5"/>
    <w:rsid w:val="0070203C"/>
    <w:rsid w:val="00704C57"/>
    <w:rsid w:val="00707B80"/>
    <w:rsid w:val="00707F6E"/>
    <w:rsid w:val="00713ACE"/>
    <w:rsid w:val="00715F98"/>
    <w:rsid w:val="007273C7"/>
    <w:rsid w:val="007337A0"/>
    <w:rsid w:val="00743002"/>
    <w:rsid w:val="00744FF4"/>
    <w:rsid w:val="00746BC4"/>
    <w:rsid w:val="00746D01"/>
    <w:rsid w:val="00747B95"/>
    <w:rsid w:val="00747BE1"/>
    <w:rsid w:val="00753324"/>
    <w:rsid w:val="0076451C"/>
    <w:rsid w:val="00765CE6"/>
    <w:rsid w:val="00772D48"/>
    <w:rsid w:val="00774734"/>
    <w:rsid w:val="00775C0E"/>
    <w:rsid w:val="00777D7E"/>
    <w:rsid w:val="00782790"/>
    <w:rsid w:val="00784786"/>
    <w:rsid w:val="00784C3C"/>
    <w:rsid w:val="00787D27"/>
    <w:rsid w:val="007A25AD"/>
    <w:rsid w:val="007A376E"/>
    <w:rsid w:val="007B0609"/>
    <w:rsid w:val="007B66BE"/>
    <w:rsid w:val="007C0260"/>
    <w:rsid w:val="007C3BA6"/>
    <w:rsid w:val="007C3E75"/>
    <w:rsid w:val="007C6A63"/>
    <w:rsid w:val="007C6E25"/>
    <w:rsid w:val="007D17B3"/>
    <w:rsid w:val="007D4E33"/>
    <w:rsid w:val="007E30FB"/>
    <w:rsid w:val="007F113B"/>
    <w:rsid w:val="007F4456"/>
    <w:rsid w:val="00801848"/>
    <w:rsid w:val="0080609D"/>
    <w:rsid w:val="00811B59"/>
    <w:rsid w:val="008260C8"/>
    <w:rsid w:val="00833BED"/>
    <w:rsid w:val="00835C81"/>
    <w:rsid w:val="008407CA"/>
    <w:rsid w:val="008409A8"/>
    <w:rsid w:val="00845106"/>
    <w:rsid w:val="008468ED"/>
    <w:rsid w:val="0085316E"/>
    <w:rsid w:val="00855F83"/>
    <w:rsid w:val="00873E81"/>
    <w:rsid w:val="00876D59"/>
    <w:rsid w:val="00885FB4"/>
    <w:rsid w:val="00897EF1"/>
    <w:rsid w:val="008A1501"/>
    <w:rsid w:val="008B6D2E"/>
    <w:rsid w:val="008C00C6"/>
    <w:rsid w:val="008C2884"/>
    <w:rsid w:val="008C3111"/>
    <w:rsid w:val="008C55C6"/>
    <w:rsid w:val="008C6C5D"/>
    <w:rsid w:val="008C7B1A"/>
    <w:rsid w:val="008D03AD"/>
    <w:rsid w:val="008D091D"/>
    <w:rsid w:val="008D0DAF"/>
    <w:rsid w:val="008D4019"/>
    <w:rsid w:val="008E3BD8"/>
    <w:rsid w:val="008F62D3"/>
    <w:rsid w:val="00900C04"/>
    <w:rsid w:val="00901CC5"/>
    <w:rsid w:val="009154CC"/>
    <w:rsid w:val="00916E00"/>
    <w:rsid w:val="00920327"/>
    <w:rsid w:val="00922E0C"/>
    <w:rsid w:val="009260C3"/>
    <w:rsid w:val="00932CC1"/>
    <w:rsid w:val="00943BD0"/>
    <w:rsid w:val="009458D9"/>
    <w:rsid w:val="00947590"/>
    <w:rsid w:val="00952821"/>
    <w:rsid w:val="009602FD"/>
    <w:rsid w:val="00960DA4"/>
    <w:rsid w:val="0096220A"/>
    <w:rsid w:val="00962FD1"/>
    <w:rsid w:val="00963FF4"/>
    <w:rsid w:val="00966B2E"/>
    <w:rsid w:val="009716C5"/>
    <w:rsid w:val="00973612"/>
    <w:rsid w:val="00976DBC"/>
    <w:rsid w:val="00990008"/>
    <w:rsid w:val="00994AE9"/>
    <w:rsid w:val="00994EE1"/>
    <w:rsid w:val="009A463B"/>
    <w:rsid w:val="009A59D9"/>
    <w:rsid w:val="009B3398"/>
    <w:rsid w:val="009B3CEF"/>
    <w:rsid w:val="009B70C3"/>
    <w:rsid w:val="009C26DC"/>
    <w:rsid w:val="009C2E29"/>
    <w:rsid w:val="009C6B56"/>
    <w:rsid w:val="009C6ECC"/>
    <w:rsid w:val="009E4A62"/>
    <w:rsid w:val="009F0C65"/>
    <w:rsid w:val="009F0E94"/>
    <w:rsid w:val="009F10E0"/>
    <w:rsid w:val="00A13253"/>
    <w:rsid w:val="00A13892"/>
    <w:rsid w:val="00A155BB"/>
    <w:rsid w:val="00A207CA"/>
    <w:rsid w:val="00A2124E"/>
    <w:rsid w:val="00A22B5A"/>
    <w:rsid w:val="00A25D23"/>
    <w:rsid w:val="00A337BB"/>
    <w:rsid w:val="00A47F2F"/>
    <w:rsid w:val="00A543E2"/>
    <w:rsid w:val="00A54E7C"/>
    <w:rsid w:val="00A575C1"/>
    <w:rsid w:val="00A60463"/>
    <w:rsid w:val="00A61755"/>
    <w:rsid w:val="00A64746"/>
    <w:rsid w:val="00A65DB6"/>
    <w:rsid w:val="00A67DB1"/>
    <w:rsid w:val="00A67FF9"/>
    <w:rsid w:val="00A74113"/>
    <w:rsid w:val="00A74DC1"/>
    <w:rsid w:val="00A87366"/>
    <w:rsid w:val="00A956A2"/>
    <w:rsid w:val="00AA49D5"/>
    <w:rsid w:val="00AB2E27"/>
    <w:rsid w:val="00AC0C44"/>
    <w:rsid w:val="00AC2F6A"/>
    <w:rsid w:val="00AC564E"/>
    <w:rsid w:val="00AD054A"/>
    <w:rsid w:val="00AD0B6E"/>
    <w:rsid w:val="00AD0FAA"/>
    <w:rsid w:val="00AD44D1"/>
    <w:rsid w:val="00AD69E4"/>
    <w:rsid w:val="00AD7E05"/>
    <w:rsid w:val="00AE1D84"/>
    <w:rsid w:val="00AE27F1"/>
    <w:rsid w:val="00AE29F3"/>
    <w:rsid w:val="00AE2DAC"/>
    <w:rsid w:val="00AF1E60"/>
    <w:rsid w:val="00AF30B3"/>
    <w:rsid w:val="00B00735"/>
    <w:rsid w:val="00B10593"/>
    <w:rsid w:val="00B1691E"/>
    <w:rsid w:val="00B324B3"/>
    <w:rsid w:val="00B406A1"/>
    <w:rsid w:val="00B456F7"/>
    <w:rsid w:val="00B46486"/>
    <w:rsid w:val="00B50D5F"/>
    <w:rsid w:val="00B51C8D"/>
    <w:rsid w:val="00B5526C"/>
    <w:rsid w:val="00B559DD"/>
    <w:rsid w:val="00B71248"/>
    <w:rsid w:val="00B719D6"/>
    <w:rsid w:val="00B74FEA"/>
    <w:rsid w:val="00B80B4A"/>
    <w:rsid w:val="00B82C92"/>
    <w:rsid w:val="00B8651F"/>
    <w:rsid w:val="00B91E22"/>
    <w:rsid w:val="00BB7FB7"/>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0166"/>
    <w:rsid w:val="00C80CA5"/>
    <w:rsid w:val="00C83FC6"/>
    <w:rsid w:val="00C85506"/>
    <w:rsid w:val="00C93C52"/>
    <w:rsid w:val="00C94043"/>
    <w:rsid w:val="00C96BC1"/>
    <w:rsid w:val="00CA0FB2"/>
    <w:rsid w:val="00CA6BFB"/>
    <w:rsid w:val="00CC0EAF"/>
    <w:rsid w:val="00CD0415"/>
    <w:rsid w:val="00CD43E3"/>
    <w:rsid w:val="00CD5F9F"/>
    <w:rsid w:val="00CE270C"/>
    <w:rsid w:val="00D025E4"/>
    <w:rsid w:val="00D04986"/>
    <w:rsid w:val="00D04F81"/>
    <w:rsid w:val="00D07486"/>
    <w:rsid w:val="00D1081C"/>
    <w:rsid w:val="00D12E81"/>
    <w:rsid w:val="00D26E11"/>
    <w:rsid w:val="00D30EC0"/>
    <w:rsid w:val="00D31051"/>
    <w:rsid w:val="00D34DAD"/>
    <w:rsid w:val="00D34F33"/>
    <w:rsid w:val="00D3735C"/>
    <w:rsid w:val="00D40A22"/>
    <w:rsid w:val="00D416F1"/>
    <w:rsid w:val="00D43817"/>
    <w:rsid w:val="00D442B9"/>
    <w:rsid w:val="00D44B3E"/>
    <w:rsid w:val="00D52654"/>
    <w:rsid w:val="00D531B1"/>
    <w:rsid w:val="00D62F00"/>
    <w:rsid w:val="00D63430"/>
    <w:rsid w:val="00D637E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4E32"/>
    <w:rsid w:val="00DB7637"/>
    <w:rsid w:val="00DC4622"/>
    <w:rsid w:val="00DC708F"/>
    <w:rsid w:val="00DC7AE1"/>
    <w:rsid w:val="00DD0C13"/>
    <w:rsid w:val="00DD2599"/>
    <w:rsid w:val="00DD3DC3"/>
    <w:rsid w:val="00DD5B2F"/>
    <w:rsid w:val="00DE342B"/>
    <w:rsid w:val="00DE3ED2"/>
    <w:rsid w:val="00DE5AD4"/>
    <w:rsid w:val="00E0044E"/>
    <w:rsid w:val="00E07561"/>
    <w:rsid w:val="00E140B5"/>
    <w:rsid w:val="00E14DFD"/>
    <w:rsid w:val="00E14FFD"/>
    <w:rsid w:val="00E1644C"/>
    <w:rsid w:val="00E174B5"/>
    <w:rsid w:val="00E229F5"/>
    <w:rsid w:val="00E31585"/>
    <w:rsid w:val="00E326BB"/>
    <w:rsid w:val="00E32C18"/>
    <w:rsid w:val="00E34DE5"/>
    <w:rsid w:val="00E44075"/>
    <w:rsid w:val="00E463F0"/>
    <w:rsid w:val="00E540BF"/>
    <w:rsid w:val="00E606F1"/>
    <w:rsid w:val="00E61685"/>
    <w:rsid w:val="00E73CB8"/>
    <w:rsid w:val="00E74473"/>
    <w:rsid w:val="00E8729E"/>
    <w:rsid w:val="00EA1285"/>
    <w:rsid w:val="00EA177F"/>
    <w:rsid w:val="00EA3FE2"/>
    <w:rsid w:val="00EA6E4F"/>
    <w:rsid w:val="00EB1C02"/>
    <w:rsid w:val="00EB5CB7"/>
    <w:rsid w:val="00EB6A6C"/>
    <w:rsid w:val="00EC28C6"/>
    <w:rsid w:val="00EC48CB"/>
    <w:rsid w:val="00ED40C5"/>
    <w:rsid w:val="00EF3B71"/>
    <w:rsid w:val="00F07CBE"/>
    <w:rsid w:val="00F11273"/>
    <w:rsid w:val="00F11A8C"/>
    <w:rsid w:val="00F1674E"/>
    <w:rsid w:val="00F20C39"/>
    <w:rsid w:val="00F21FFC"/>
    <w:rsid w:val="00F241DC"/>
    <w:rsid w:val="00F26BB8"/>
    <w:rsid w:val="00F47D1C"/>
    <w:rsid w:val="00F53DB9"/>
    <w:rsid w:val="00F5584A"/>
    <w:rsid w:val="00F61223"/>
    <w:rsid w:val="00F64207"/>
    <w:rsid w:val="00F674C9"/>
    <w:rsid w:val="00F74C21"/>
    <w:rsid w:val="00F84192"/>
    <w:rsid w:val="00F879B4"/>
    <w:rsid w:val="00F92968"/>
    <w:rsid w:val="00F97325"/>
    <w:rsid w:val="00FA3AEC"/>
    <w:rsid w:val="00FA4746"/>
    <w:rsid w:val="00FA66AA"/>
    <w:rsid w:val="00FB0607"/>
    <w:rsid w:val="00FB2A97"/>
    <w:rsid w:val="00FB2AAF"/>
    <w:rsid w:val="00FB4D8B"/>
    <w:rsid w:val="00FC2563"/>
    <w:rsid w:val="00FC6AFB"/>
    <w:rsid w:val="00FC7D49"/>
    <w:rsid w:val="00FD0C68"/>
    <w:rsid w:val="00FD139E"/>
    <w:rsid w:val="00FD526B"/>
    <w:rsid w:val="00FE0869"/>
    <w:rsid w:val="00FE1AD7"/>
    <w:rsid w:val="00FF2AF2"/>
    <w:rsid w:val="00FF2D95"/>
    <w:rsid w:val="00FF7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5"/>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lang w:val="en-GB"/>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004A6C"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636669" w:themeColor="text2"/>
      <w:lang w:val="en-GB"/>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rPr>
      <w:rFonts w:asciiTheme="minorHAnsi" w:eastAsiaTheme="minorHAnsi" w:hAnsiTheme="minorHAnsi"/>
      <w:color w:val="636669" w:themeColor="text2"/>
      <w:sz w:val="16"/>
      <w:lang w:val="en-GB"/>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004A6C"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ckfon.com/products/tiles-and-panels/modular-ceilings/special-applications/healthcar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rockfon.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tiongypsu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customXml/itemProps3.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4.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9579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HeatherW</cp:lastModifiedBy>
  <cp:revision>3</cp:revision>
  <cp:lastPrinted>2021-03-03T22:39:00Z</cp:lastPrinted>
  <dcterms:created xsi:type="dcterms:W3CDTF">2021-10-03T18:49:00Z</dcterms:created>
  <dcterms:modified xsi:type="dcterms:W3CDTF">2021-10-03T19:33:00Z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