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7B5" w14:textId="1BEA3D45" w:rsidR="009675F0" w:rsidRPr="00450AA5" w:rsidRDefault="00450AA5" w:rsidP="007C4194">
      <w:pPr>
        <w:pStyle w:val="Subtitle"/>
        <w:spacing w:after="0"/>
        <w:contextualSpacing/>
        <w:jc w:val="left"/>
        <w:rPr>
          <w:rFonts w:ascii="Times New Roman" w:hAnsi="Times New Roman"/>
          <w:i/>
          <w:sz w:val="20"/>
          <w:szCs w:val="20"/>
          <w:lang w:val="fr-CA"/>
        </w:rPr>
      </w:pPr>
      <w:r w:rsidRPr="00450AA5">
        <w:rPr>
          <w:rFonts w:ascii="Times New Roman" w:hAnsi="Times New Roman"/>
          <w:i/>
          <w:sz w:val="20"/>
          <w:szCs w:val="20"/>
          <w:lang w:val="fr-CA"/>
        </w:rPr>
        <w:t>Contact média :</w:t>
      </w:r>
      <w:r w:rsidRPr="00450AA5">
        <w:rPr>
          <w:rFonts w:ascii="Times New Roman" w:hAnsi="Times New Roman"/>
          <w:i/>
          <w:sz w:val="20"/>
          <w:szCs w:val="20"/>
          <w:lang w:val="fr-CA"/>
        </w:rPr>
        <w:tab/>
      </w:r>
      <w:r w:rsidRPr="00450AA5">
        <w:rPr>
          <w:rFonts w:ascii="Times New Roman" w:hAnsi="Times New Roman"/>
          <w:i/>
          <w:sz w:val="20"/>
          <w:szCs w:val="20"/>
          <w:lang w:val="fr-CA"/>
        </w:rPr>
        <w:tab/>
        <w:t>Heather West, 612-724-8760, heather@heatherwestpr.com</w:t>
      </w:r>
    </w:p>
    <w:p w14:paraId="56D22978" w14:textId="77777777" w:rsidR="00C43A4F" w:rsidRPr="00450AA5" w:rsidRDefault="00C43A4F" w:rsidP="007C4194">
      <w:pPr>
        <w:contextualSpacing/>
        <w:rPr>
          <w:rFonts w:ascii="Helvetica" w:hAnsi="Helvetica"/>
          <w:b/>
          <w:color w:val="000000"/>
          <w:sz w:val="20"/>
          <w:u w:val="single"/>
          <w:lang w:val="fr-CA"/>
        </w:rPr>
      </w:pPr>
    </w:p>
    <w:p w14:paraId="46A5BF59" w14:textId="51C67F07" w:rsidR="007C4194" w:rsidRPr="00E53FD0" w:rsidRDefault="00A853B5" w:rsidP="006F180D">
      <w:pPr>
        <w:ind w:right="-90"/>
        <w:contextualSpacing/>
        <w:jc w:val="center"/>
        <w:rPr>
          <w:rFonts w:ascii="Helvetica" w:hAnsi="Helvetica"/>
          <w:b/>
          <w:bCs/>
          <w:sz w:val="28"/>
          <w:szCs w:val="28"/>
          <w:highlight w:val="white"/>
          <w:lang w:val="fr-CA"/>
        </w:rPr>
      </w:pPr>
      <w:r w:rsidRPr="00E53FD0">
        <w:rPr>
          <w:rFonts w:ascii="Helvetica" w:hAnsi="Helvetica"/>
          <w:b/>
          <w:bCs/>
          <w:sz w:val="28"/>
          <w:szCs w:val="28"/>
          <w:highlight w:val="white"/>
          <w:lang w:val="fr-CA"/>
        </w:rPr>
        <w:t xml:space="preserve">Alumicor </w:t>
      </w:r>
      <w:r w:rsidR="00450AA5" w:rsidRPr="00E53FD0">
        <w:rPr>
          <w:rFonts w:ascii="Helvetica" w:hAnsi="Helvetica"/>
          <w:b/>
          <w:bCs/>
          <w:sz w:val="28"/>
          <w:szCs w:val="28"/>
          <w:highlight w:val="white"/>
          <w:lang w:val="fr-CA"/>
        </w:rPr>
        <w:t>nomme</w:t>
      </w:r>
      <w:r w:rsidRPr="00E53FD0">
        <w:rPr>
          <w:rFonts w:ascii="Helvetica" w:hAnsi="Helvetica"/>
          <w:b/>
          <w:bCs/>
          <w:sz w:val="28"/>
          <w:szCs w:val="28"/>
          <w:highlight w:val="white"/>
          <w:lang w:val="fr-CA"/>
        </w:rPr>
        <w:t xml:space="preserve"> Cass Dvorak </w:t>
      </w:r>
      <w:r w:rsidR="00450AA5" w:rsidRPr="00E53FD0">
        <w:rPr>
          <w:rFonts w:ascii="Helvetica" w:hAnsi="Helvetica"/>
          <w:b/>
          <w:bCs/>
          <w:sz w:val="28"/>
          <w:szCs w:val="28"/>
          <w:highlight w:val="white"/>
          <w:lang w:val="fr-CA"/>
        </w:rPr>
        <w:t xml:space="preserve">au poste de directeur, </w:t>
      </w:r>
      <w:r w:rsidR="007E7594">
        <w:rPr>
          <w:rFonts w:ascii="Helvetica" w:hAnsi="Helvetica"/>
          <w:b/>
          <w:bCs/>
          <w:sz w:val="28"/>
          <w:szCs w:val="28"/>
          <w:highlight w:val="white"/>
          <w:lang w:val="fr-CA"/>
        </w:rPr>
        <w:t>d</w:t>
      </w:r>
      <w:r w:rsidR="00450AA5" w:rsidRPr="00E53FD0">
        <w:rPr>
          <w:rFonts w:ascii="Helvetica" w:hAnsi="Helvetica"/>
          <w:b/>
          <w:bCs/>
          <w:sz w:val="28"/>
          <w:szCs w:val="28"/>
          <w:highlight w:val="white"/>
          <w:lang w:val="fr-CA"/>
        </w:rPr>
        <w:t>éveloppement de la clientèle, pour la région de l’</w:t>
      </w:r>
      <w:r w:rsidRPr="00E53FD0">
        <w:rPr>
          <w:rFonts w:ascii="Helvetica" w:hAnsi="Helvetica"/>
          <w:b/>
          <w:bCs/>
          <w:sz w:val="28"/>
          <w:szCs w:val="28"/>
          <w:highlight w:val="white"/>
          <w:lang w:val="fr-CA"/>
        </w:rPr>
        <w:t>Atlanti</w:t>
      </w:r>
      <w:r w:rsidR="00450AA5" w:rsidRPr="00E53FD0">
        <w:rPr>
          <w:rFonts w:ascii="Helvetica" w:hAnsi="Helvetica"/>
          <w:b/>
          <w:bCs/>
          <w:sz w:val="28"/>
          <w:szCs w:val="28"/>
          <w:highlight w:val="white"/>
          <w:lang w:val="fr-CA"/>
        </w:rPr>
        <w:t>que</w:t>
      </w:r>
    </w:p>
    <w:p w14:paraId="5B26EB5D" w14:textId="77777777" w:rsidR="0048617E" w:rsidRPr="00E53FD0" w:rsidRDefault="0048617E" w:rsidP="007C4194">
      <w:pPr>
        <w:contextualSpacing/>
        <w:rPr>
          <w:color w:val="000000"/>
          <w:sz w:val="22"/>
          <w:szCs w:val="22"/>
          <w:lang w:val="fr-CA"/>
        </w:rPr>
      </w:pPr>
    </w:p>
    <w:p w14:paraId="1C5AA1D8" w14:textId="7F8A160C" w:rsidR="007C4194" w:rsidRPr="00E53FD0" w:rsidRDefault="005F6717" w:rsidP="00A853B5">
      <w:pPr>
        <w:ind w:right="-180"/>
        <w:contextualSpacing/>
        <w:rPr>
          <w:sz w:val="22"/>
          <w:szCs w:val="22"/>
          <w:lang w:val="fr-CA"/>
        </w:rPr>
      </w:pPr>
      <w:r w:rsidRPr="00E53FD0">
        <w:rPr>
          <w:color w:val="000000" w:themeColor="text1"/>
          <w:sz w:val="22"/>
          <w:szCs w:val="22"/>
          <w:lang w:val="fr-CA"/>
        </w:rPr>
        <w:t>Toronto</w:t>
      </w:r>
      <w:r w:rsidR="00C73268" w:rsidRPr="00E53FD0">
        <w:rPr>
          <w:color w:val="000000" w:themeColor="text1"/>
          <w:sz w:val="22"/>
          <w:szCs w:val="22"/>
          <w:lang w:val="fr-CA"/>
        </w:rPr>
        <w:t xml:space="preserve"> </w:t>
      </w:r>
      <w:r w:rsidR="00E956F9" w:rsidRPr="00E53FD0">
        <w:rPr>
          <w:color w:val="000000" w:themeColor="text1"/>
          <w:sz w:val="22"/>
          <w:szCs w:val="22"/>
          <w:lang w:val="fr-CA"/>
        </w:rPr>
        <w:t>(</w:t>
      </w:r>
      <w:r w:rsidR="00450AA5" w:rsidRPr="00E53FD0">
        <w:rPr>
          <w:color w:val="000000" w:themeColor="text1"/>
          <w:sz w:val="22"/>
          <w:szCs w:val="22"/>
          <w:lang w:val="fr-CA"/>
        </w:rPr>
        <w:t>octobre</w:t>
      </w:r>
      <w:r w:rsidR="00E956F9" w:rsidRPr="00E53FD0">
        <w:rPr>
          <w:color w:val="000000" w:themeColor="text1"/>
          <w:sz w:val="22"/>
          <w:szCs w:val="22"/>
          <w:lang w:val="fr-CA"/>
        </w:rPr>
        <w:t xml:space="preserve"> </w:t>
      </w:r>
      <w:r w:rsidR="00C34DBE" w:rsidRPr="00E53FD0">
        <w:rPr>
          <w:color w:val="000000" w:themeColor="text1"/>
          <w:sz w:val="22"/>
          <w:szCs w:val="22"/>
          <w:lang w:val="fr-CA"/>
        </w:rPr>
        <w:t>2023</w:t>
      </w:r>
      <w:r w:rsidRPr="00E53FD0">
        <w:rPr>
          <w:color w:val="000000" w:themeColor="text1"/>
          <w:sz w:val="22"/>
          <w:szCs w:val="22"/>
          <w:lang w:val="fr-CA"/>
        </w:rPr>
        <w:t>)</w:t>
      </w:r>
      <w:r w:rsidR="00C73268" w:rsidRPr="00E53FD0">
        <w:rPr>
          <w:color w:val="000000" w:themeColor="text1"/>
          <w:sz w:val="22"/>
          <w:szCs w:val="22"/>
          <w:lang w:val="fr-CA"/>
        </w:rPr>
        <w:t xml:space="preserve"> </w:t>
      </w:r>
      <w:r w:rsidRPr="00E53FD0">
        <w:rPr>
          <w:color w:val="000000" w:themeColor="text1"/>
          <w:sz w:val="22"/>
          <w:szCs w:val="22"/>
          <w:lang w:val="fr-CA"/>
        </w:rPr>
        <w:t>–</w:t>
      </w:r>
      <w:r w:rsidR="00C73268" w:rsidRPr="00E53FD0">
        <w:rPr>
          <w:color w:val="000000" w:themeColor="text1"/>
          <w:sz w:val="22"/>
          <w:szCs w:val="22"/>
          <w:lang w:val="fr-CA"/>
        </w:rPr>
        <w:t xml:space="preserve"> </w:t>
      </w:r>
      <w:r w:rsidR="00A853B5" w:rsidRPr="00E53FD0">
        <w:rPr>
          <w:color w:val="000000" w:themeColor="text1"/>
          <w:sz w:val="22"/>
          <w:szCs w:val="22"/>
          <w:lang w:val="fr-CA"/>
        </w:rPr>
        <w:t xml:space="preserve">Cass Dvorak </w:t>
      </w:r>
      <w:r w:rsidR="00450AA5" w:rsidRPr="00E53FD0">
        <w:rPr>
          <w:color w:val="000000" w:themeColor="text1"/>
          <w:sz w:val="22"/>
          <w:szCs w:val="22"/>
          <w:lang w:val="fr-CA"/>
        </w:rPr>
        <w:t xml:space="preserve">a été nommé directeur, </w:t>
      </w:r>
      <w:r w:rsidR="007E7594">
        <w:rPr>
          <w:color w:val="000000" w:themeColor="text1"/>
          <w:sz w:val="22"/>
          <w:szCs w:val="22"/>
          <w:lang w:val="fr-CA"/>
        </w:rPr>
        <w:t>d</w:t>
      </w:r>
      <w:r w:rsidR="00450AA5" w:rsidRPr="00E53FD0">
        <w:rPr>
          <w:color w:val="000000" w:themeColor="text1"/>
          <w:sz w:val="22"/>
          <w:szCs w:val="22"/>
          <w:lang w:val="fr-CA"/>
        </w:rPr>
        <w:t>éveloppement de la clientèle, pour la région de l’Atlantique où il desservira les provinces de la Nouvelle-Écosse, de l’Île-du-Prince-Édouard, du Nouveau-</w:t>
      </w:r>
      <w:r w:rsidR="00A449EA" w:rsidRPr="00E53FD0">
        <w:rPr>
          <w:color w:val="000000" w:themeColor="text1"/>
          <w:sz w:val="22"/>
          <w:szCs w:val="22"/>
          <w:lang w:val="fr-CA"/>
        </w:rPr>
        <w:t>Brunswick</w:t>
      </w:r>
      <w:r w:rsidR="00450AA5" w:rsidRPr="00E53FD0">
        <w:rPr>
          <w:color w:val="000000" w:themeColor="text1"/>
          <w:sz w:val="22"/>
          <w:szCs w:val="22"/>
          <w:lang w:val="fr-CA"/>
        </w:rPr>
        <w:t xml:space="preserve"> et de Terre-Neuve-et-Labrador</w:t>
      </w:r>
      <w:r w:rsidR="00A853B5" w:rsidRPr="00E53FD0">
        <w:rPr>
          <w:color w:val="000000" w:themeColor="text1"/>
          <w:sz w:val="22"/>
          <w:szCs w:val="22"/>
          <w:lang w:val="fr-CA"/>
        </w:rPr>
        <w:t xml:space="preserve">. </w:t>
      </w:r>
      <w:r w:rsidR="00450AA5" w:rsidRPr="00E53FD0">
        <w:rPr>
          <w:color w:val="000000" w:themeColor="text1"/>
          <w:sz w:val="22"/>
          <w:szCs w:val="22"/>
          <w:lang w:val="fr-CA"/>
        </w:rPr>
        <w:t xml:space="preserve">Il relève directement de </w:t>
      </w:r>
      <w:r w:rsidR="00A853B5" w:rsidRPr="00E53FD0">
        <w:rPr>
          <w:color w:val="000000" w:themeColor="text1"/>
          <w:sz w:val="22"/>
          <w:szCs w:val="22"/>
          <w:lang w:val="fr-CA"/>
        </w:rPr>
        <w:t>Mario Savoie</w:t>
      </w:r>
      <w:r w:rsidR="00956BFC" w:rsidRPr="00E53FD0">
        <w:rPr>
          <w:color w:val="000000" w:themeColor="text1"/>
          <w:sz w:val="22"/>
          <w:szCs w:val="22"/>
          <w:lang w:val="fr-CA"/>
        </w:rPr>
        <w:t>, vice</w:t>
      </w:r>
      <w:r w:rsidR="00450AA5" w:rsidRPr="00E53FD0">
        <w:rPr>
          <w:color w:val="000000" w:themeColor="text1"/>
          <w:sz w:val="22"/>
          <w:szCs w:val="22"/>
          <w:lang w:val="fr-CA"/>
        </w:rPr>
        <w:t>-pré</w:t>
      </w:r>
      <w:r w:rsidR="00956BFC" w:rsidRPr="00E53FD0">
        <w:rPr>
          <w:color w:val="000000" w:themeColor="text1"/>
          <w:sz w:val="22"/>
          <w:szCs w:val="22"/>
          <w:lang w:val="fr-CA"/>
        </w:rPr>
        <w:t xml:space="preserve">sident </w:t>
      </w:r>
      <w:r w:rsidR="00450AA5" w:rsidRPr="00E53FD0">
        <w:rPr>
          <w:color w:val="000000" w:themeColor="text1"/>
          <w:sz w:val="22"/>
          <w:szCs w:val="22"/>
          <w:lang w:val="fr-CA"/>
        </w:rPr>
        <w:t>des ventes pour l’Est du Canada</w:t>
      </w:r>
      <w:r w:rsidR="00956BFC" w:rsidRPr="00E53FD0">
        <w:rPr>
          <w:color w:val="000000" w:themeColor="text1"/>
          <w:sz w:val="22"/>
          <w:szCs w:val="22"/>
          <w:lang w:val="fr-CA"/>
        </w:rPr>
        <w:t>.</w:t>
      </w:r>
      <w:r w:rsidR="00A853B5" w:rsidRPr="00E53FD0">
        <w:rPr>
          <w:color w:val="000000" w:themeColor="text1"/>
          <w:sz w:val="22"/>
          <w:szCs w:val="22"/>
          <w:lang w:val="fr-CA"/>
        </w:rPr>
        <w:t xml:space="preserve"> </w:t>
      </w:r>
      <w:r w:rsidR="00450AA5" w:rsidRPr="00E53FD0">
        <w:rPr>
          <w:color w:val="000000" w:themeColor="text1"/>
          <w:sz w:val="22"/>
          <w:szCs w:val="22"/>
          <w:lang w:val="fr-CA"/>
        </w:rPr>
        <w:t>En tant que membre de l’équipe de</w:t>
      </w:r>
      <w:r w:rsidR="00DA3EF3">
        <w:rPr>
          <w:color w:val="000000" w:themeColor="text1"/>
          <w:sz w:val="22"/>
          <w:szCs w:val="22"/>
          <w:lang w:val="fr-CA"/>
        </w:rPr>
        <w:t>s</w:t>
      </w:r>
      <w:r w:rsidR="00450AA5" w:rsidRPr="00E53FD0">
        <w:rPr>
          <w:color w:val="000000" w:themeColor="text1"/>
          <w:sz w:val="22"/>
          <w:szCs w:val="22"/>
          <w:lang w:val="fr-CA"/>
        </w:rPr>
        <w:t xml:space="preserve"> vente</w:t>
      </w:r>
      <w:r w:rsidR="00DA3EF3">
        <w:rPr>
          <w:color w:val="000000" w:themeColor="text1"/>
          <w:sz w:val="22"/>
          <w:szCs w:val="22"/>
          <w:lang w:val="fr-CA"/>
        </w:rPr>
        <w:t>s</w:t>
      </w:r>
      <w:r w:rsidR="00450AA5" w:rsidRPr="00E53FD0">
        <w:rPr>
          <w:color w:val="000000" w:themeColor="text1"/>
          <w:sz w:val="22"/>
          <w:szCs w:val="22"/>
          <w:lang w:val="fr-CA"/>
        </w:rPr>
        <w:t xml:space="preserve">, </w:t>
      </w:r>
      <w:r w:rsidR="00473B4D" w:rsidRPr="00E53FD0">
        <w:rPr>
          <w:color w:val="000000" w:themeColor="text1"/>
          <w:sz w:val="22"/>
          <w:szCs w:val="22"/>
          <w:lang w:val="fr-CA"/>
        </w:rPr>
        <w:t xml:space="preserve">Dvorak </w:t>
      </w:r>
      <w:r w:rsidR="00450AA5" w:rsidRPr="00E53FD0">
        <w:rPr>
          <w:color w:val="000000" w:themeColor="text1"/>
          <w:sz w:val="22"/>
          <w:szCs w:val="22"/>
          <w:lang w:val="fr-CA"/>
        </w:rPr>
        <w:t xml:space="preserve">travaille en étroite collaboration avec les vitriers </w:t>
      </w:r>
      <w:r w:rsidR="00DA3EF3">
        <w:rPr>
          <w:color w:val="000000" w:themeColor="text1"/>
          <w:sz w:val="22"/>
          <w:szCs w:val="22"/>
          <w:lang w:val="fr-CA"/>
        </w:rPr>
        <w:t>qu’il</w:t>
      </w:r>
      <w:r w:rsidR="00450AA5" w:rsidRPr="00E53FD0">
        <w:rPr>
          <w:color w:val="000000" w:themeColor="text1"/>
          <w:sz w:val="22"/>
          <w:szCs w:val="22"/>
          <w:lang w:val="fr-CA"/>
        </w:rPr>
        <w:t xml:space="preserve"> guide dans le choix des produits et l’établissement de devis </w:t>
      </w:r>
      <w:r w:rsidR="00DA3EF3">
        <w:rPr>
          <w:color w:val="000000" w:themeColor="text1"/>
          <w:sz w:val="22"/>
          <w:szCs w:val="22"/>
          <w:lang w:val="fr-CA"/>
        </w:rPr>
        <w:t>pour les</w:t>
      </w:r>
      <w:r w:rsidR="00450AA5" w:rsidRPr="00E53FD0">
        <w:rPr>
          <w:color w:val="000000" w:themeColor="text1"/>
          <w:sz w:val="22"/>
          <w:szCs w:val="22"/>
          <w:lang w:val="fr-CA"/>
        </w:rPr>
        <w:t xml:space="preserve"> systèmes de mur-rideau, façade de magasin, fenêtrage et entrée</w:t>
      </w:r>
      <w:r w:rsidR="00DA3EF3">
        <w:rPr>
          <w:color w:val="000000" w:themeColor="text1"/>
          <w:sz w:val="22"/>
          <w:szCs w:val="22"/>
          <w:lang w:val="fr-CA"/>
        </w:rPr>
        <w:t xml:space="preserve"> d’immeuble</w:t>
      </w:r>
      <w:r w:rsidR="00450AA5" w:rsidRPr="00E53FD0">
        <w:rPr>
          <w:color w:val="000000" w:themeColor="text1"/>
          <w:sz w:val="22"/>
          <w:szCs w:val="22"/>
          <w:lang w:val="fr-CA"/>
        </w:rPr>
        <w:t xml:space="preserve"> utilisés dans </w:t>
      </w:r>
      <w:r w:rsidR="00DA3EF3">
        <w:rPr>
          <w:color w:val="000000" w:themeColor="text1"/>
          <w:sz w:val="22"/>
          <w:szCs w:val="22"/>
          <w:lang w:val="fr-CA"/>
        </w:rPr>
        <w:t>d</w:t>
      </w:r>
      <w:r w:rsidR="00450AA5" w:rsidRPr="00E53FD0">
        <w:rPr>
          <w:color w:val="000000" w:themeColor="text1"/>
          <w:sz w:val="22"/>
          <w:szCs w:val="22"/>
          <w:lang w:val="fr-CA"/>
        </w:rPr>
        <w:t>es projets de construction commerci</w:t>
      </w:r>
      <w:r w:rsidR="00E53FD0" w:rsidRPr="00E53FD0">
        <w:rPr>
          <w:color w:val="000000" w:themeColor="text1"/>
          <w:sz w:val="22"/>
          <w:szCs w:val="22"/>
          <w:lang w:val="fr-CA"/>
        </w:rPr>
        <w:t xml:space="preserve">ale. </w:t>
      </w:r>
    </w:p>
    <w:p w14:paraId="5BFFA0A0" w14:textId="77777777" w:rsidR="007C4194" w:rsidRDefault="007C4194" w:rsidP="007C4194">
      <w:pPr>
        <w:contextualSpacing/>
        <w:rPr>
          <w:color w:val="000000" w:themeColor="text1"/>
          <w:sz w:val="22"/>
          <w:szCs w:val="22"/>
          <w:lang w:val="en-CA"/>
        </w:rPr>
      </w:pPr>
    </w:p>
    <w:p w14:paraId="2BDEC1CD" w14:textId="5B94394C" w:rsidR="00473B4D" w:rsidRPr="00E53FD0" w:rsidRDefault="00E53FD0" w:rsidP="007C4194">
      <w:pPr>
        <w:contextualSpacing/>
        <w:rPr>
          <w:color w:val="000000" w:themeColor="text1"/>
          <w:sz w:val="22"/>
          <w:szCs w:val="22"/>
          <w:lang w:val="fr-CA"/>
        </w:rPr>
      </w:pPr>
      <w:r>
        <w:rPr>
          <w:color w:val="000000" w:themeColor="text1"/>
          <w:sz w:val="22"/>
          <w:szCs w:val="22"/>
          <w:lang w:val="fr-CA"/>
        </w:rPr>
        <w:t xml:space="preserve">Établi en Nouvelle-Écosse, </w:t>
      </w:r>
      <w:r w:rsidR="00473B4D" w:rsidRPr="00E53FD0">
        <w:rPr>
          <w:color w:val="000000" w:themeColor="text1"/>
          <w:sz w:val="22"/>
          <w:szCs w:val="22"/>
          <w:lang w:val="fr-CA"/>
        </w:rPr>
        <w:t>Dvorak</w:t>
      </w:r>
      <w:r w:rsidR="00A449EA" w:rsidRPr="00E53FD0">
        <w:rPr>
          <w:color w:val="000000" w:themeColor="text1"/>
          <w:sz w:val="22"/>
          <w:szCs w:val="22"/>
          <w:lang w:val="fr-CA"/>
        </w:rPr>
        <w:t xml:space="preserve"> </w:t>
      </w:r>
      <w:r>
        <w:rPr>
          <w:color w:val="000000" w:themeColor="text1"/>
          <w:sz w:val="22"/>
          <w:szCs w:val="22"/>
          <w:lang w:val="fr-CA"/>
        </w:rPr>
        <w:t>a débuté chez</w:t>
      </w:r>
      <w:r w:rsidR="00A449EA" w:rsidRPr="00E53FD0">
        <w:rPr>
          <w:color w:val="000000" w:themeColor="text1"/>
          <w:sz w:val="22"/>
          <w:szCs w:val="22"/>
          <w:lang w:val="fr-CA"/>
        </w:rPr>
        <w:t xml:space="preserve"> Alumicor </w:t>
      </w:r>
      <w:r>
        <w:rPr>
          <w:color w:val="000000" w:themeColor="text1"/>
          <w:sz w:val="22"/>
          <w:szCs w:val="22"/>
          <w:lang w:val="fr-CA"/>
        </w:rPr>
        <w:t>e</w:t>
      </w:r>
      <w:r w:rsidR="00A449EA" w:rsidRPr="00E53FD0">
        <w:rPr>
          <w:color w:val="000000" w:themeColor="text1"/>
          <w:sz w:val="22"/>
          <w:szCs w:val="22"/>
          <w:lang w:val="fr-CA"/>
        </w:rPr>
        <w:t xml:space="preserve">n 2018 </w:t>
      </w:r>
      <w:r>
        <w:rPr>
          <w:color w:val="000000" w:themeColor="text1"/>
          <w:sz w:val="22"/>
          <w:szCs w:val="22"/>
          <w:lang w:val="fr-CA"/>
        </w:rPr>
        <w:t>en tant que superviseur au service de réception-expédition</w:t>
      </w:r>
      <w:r w:rsidR="00A449EA" w:rsidRPr="00E53FD0">
        <w:rPr>
          <w:color w:val="000000" w:themeColor="text1"/>
          <w:sz w:val="22"/>
          <w:szCs w:val="22"/>
          <w:lang w:val="fr-CA"/>
        </w:rPr>
        <w:t xml:space="preserve"> </w:t>
      </w:r>
      <w:r w:rsidR="00F0344A">
        <w:rPr>
          <w:color w:val="000000" w:themeColor="text1"/>
          <w:sz w:val="22"/>
          <w:szCs w:val="22"/>
          <w:lang w:val="fr-CA"/>
        </w:rPr>
        <w:t>pour ensuite se joindre à l’équipe de</w:t>
      </w:r>
      <w:r w:rsidR="00DA3EF3">
        <w:rPr>
          <w:color w:val="000000" w:themeColor="text1"/>
          <w:sz w:val="22"/>
          <w:szCs w:val="22"/>
          <w:lang w:val="fr-CA"/>
        </w:rPr>
        <w:t>s</w:t>
      </w:r>
      <w:r w:rsidR="00F0344A">
        <w:rPr>
          <w:color w:val="000000" w:themeColor="text1"/>
          <w:sz w:val="22"/>
          <w:szCs w:val="22"/>
          <w:lang w:val="fr-CA"/>
        </w:rPr>
        <w:t xml:space="preserve"> ventes interne</w:t>
      </w:r>
      <w:r w:rsidR="00DA3EF3">
        <w:rPr>
          <w:color w:val="000000" w:themeColor="text1"/>
          <w:sz w:val="22"/>
          <w:szCs w:val="22"/>
          <w:lang w:val="fr-CA"/>
        </w:rPr>
        <w:t>s</w:t>
      </w:r>
      <w:r w:rsidR="00F0344A">
        <w:rPr>
          <w:color w:val="000000" w:themeColor="text1"/>
          <w:sz w:val="22"/>
          <w:szCs w:val="22"/>
          <w:lang w:val="fr-CA"/>
        </w:rPr>
        <w:t xml:space="preserve"> en 2020 avant d’intégrer son nouveau rôle de directeur du développement de la clientèle. </w:t>
      </w:r>
      <w:r w:rsidR="00DA3EF3">
        <w:rPr>
          <w:color w:val="000000" w:themeColor="text1"/>
          <w:sz w:val="22"/>
          <w:szCs w:val="22"/>
          <w:lang w:val="fr-CA"/>
        </w:rPr>
        <w:t xml:space="preserve">Il </w:t>
      </w:r>
      <w:r w:rsidR="00F0344A">
        <w:rPr>
          <w:color w:val="000000" w:themeColor="text1"/>
          <w:sz w:val="22"/>
          <w:szCs w:val="22"/>
          <w:lang w:val="fr-CA"/>
        </w:rPr>
        <w:t xml:space="preserve">s’appuie sur 15 années d’expérience dans le secteur des produits architecturaux, ayant notamment travaillé chez </w:t>
      </w:r>
      <w:r w:rsidR="00A449EA" w:rsidRPr="00E53FD0">
        <w:rPr>
          <w:color w:val="000000" w:themeColor="text1"/>
          <w:sz w:val="22"/>
          <w:szCs w:val="22"/>
          <w:lang w:val="fr-CA"/>
        </w:rPr>
        <w:t xml:space="preserve">Overhead Door </w:t>
      </w:r>
      <w:r w:rsidR="00F0344A">
        <w:rPr>
          <w:color w:val="000000" w:themeColor="text1"/>
          <w:sz w:val="22"/>
          <w:szCs w:val="22"/>
          <w:lang w:val="fr-CA"/>
        </w:rPr>
        <w:t>à</w:t>
      </w:r>
      <w:r w:rsidR="00A449EA" w:rsidRPr="00E53FD0">
        <w:rPr>
          <w:color w:val="000000" w:themeColor="text1"/>
          <w:sz w:val="22"/>
          <w:szCs w:val="22"/>
          <w:lang w:val="fr-CA"/>
        </w:rPr>
        <w:t xml:space="preserve"> Winnipeg </w:t>
      </w:r>
      <w:r w:rsidR="00F0344A">
        <w:rPr>
          <w:color w:val="000000" w:themeColor="text1"/>
          <w:sz w:val="22"/>
          <w:szCs w:val="22"/>
          <w:lang w:val="fr-CA"/>
        </w:rPr>
        <w:t xml:space="preserve">et </w:t>
      </w:r>
      <w:r w:rsidR="00A449EA" w:rsidRPr="00E53FD0">
        <w:rPr>
          <w:color w:val="000000" w:themeColor="text1"/>
          <w:sz w:val="22"/>
          <w:szCs w:val="22"/>
          <w:lang w:val="fr-CA"/>
        </w:rPr>
        <w:t xml:space="preserve">Brandon </w:t>
      </w:r>
      <w:r w:rsidR="00F0344A">
        <w:rPr>
          <w:color w:val="000000" w:themeColor="text1"/>
          <w:sz w:val="22"/>
          <w:szCs w:val="22"/>
          <w:lang w:val="fr-CA"/>
        </w:rPr>
        <w:t>au</w:t>
      </w:r>
      <w:r w:rsidR="00A449EA" w:rsidRPr="00E53FD0">
        <w:rPr>
          <w:color w:val="000000" w:themeColor="text1"/>
          <w:sz w:val="22"/>
          <w:szCs w:val="22"/>
          <w:lang w:val="fr-CA"/>
        </w:rPr>
        <w:t xml:space="preserve"> Manitoba, JELD-WEN </w:t>
      </w:r>
      <w:r w:rsidR="00F0344A">
        <w:rPr>
          <w:color w:val="000000" w:themeColor="text1"/>
          <w:sz w:val="22"/>
          <w:szCs w:val="22"/>
          <w:lang w:val="fr-CA"/>
        </w:rPr>
        <w:t>au</w:t>
      </w:r>
      <w:r w:rsidR="00A449EA" w:rsidRPr="00E53FD0">
        <w:rPr>
          <w:color w:val="000000" w:themeColor="text1"/>
          <w:sz w:val="22"/>
          <w:szCs w:val="22"/>
          <w:lang w:val="fr-CA"/>
        </w:rPr>
        <w:t xml:space="preserve"> Manitoba</w:t>
      </w:r>
      <w:r w:rsidR="00F0344A">
        <w:rPr>
          <w:color w:val="000000" w:themeColor="text1"/>
          <w:sz w:val="22"/>
          <w:szCs w:val="22"/>
          <w:lang w:val="fr-CA"/>
        </w:rPr>
        <w:t xml:space="preserve"> et</w:t>
      </w:r>
      <w:r w:rsidR="00A449EA" w:rsidRPr="00E53FD0">
        <w:rPr>
          <w:color w:val="000000" w:themeColor="text1"/>
          <w:sz w:val="22"/>
          <w:szCs w:val="22"/>
          <w:lang w:val="fr-CA"/>
        </w:rPr>
        <w:t xml:space="preserve"> Alumitech Architectural Glass and Metal </w:t>
      </w:r>
      <w:r w:rsidR="00F0344A">
        <w:rPr>
          <w:color w:val="000000" w:themeColor="text1"/>
          <w:sz w:val="22"/>
          <w:szCs w:val="22"/>
          <w:lang w:val="fr-CA"/>
        </w:rPr>
        <w:t xml:space="preserve">en Nouvelle-Écosse. </w:t>
      </w:r>
    </w:p>
    <w:p w14:paraId="25469189" w14:textId="77777777" w:rsidR="00A449EA" w:rsidRPr="00E53FD0" w:rsidRDefault="00A449EA" w:rsidP="007C4194">
      <w:pPr>
        <w:contextualSpacing/>
        <w:rPr>
          <w:color w:val="000000" w:themeColor="text1"/>
          <w:sz w:val="22"/>
          <w:szCs w:val="22"/>
          <w:lang w:val="fr-CA"/>
        </w:rPr>
      </w:pPr>
    </w:p>
    <w:p w14:paraId="7575DB7B" w14:textId="1C9C35CD" w:rsidR="00A449EA" w:rsidRPr="00E53FD0" w:rsidRDefault="00A449EA" w:rsidP="007C4194">
      <w:pPr>
        <w:contextualSpacing/>
        <w:rPr>
          <w:color w:val="000000" w:themeColor="text1"/>
          <w:sz w:val="22"/>
          <w:szCs w:val="22"/>
          <w:lang w:val="fr-CA"/>
        </w:rPr>
      </w:pPr>
      <w:r w:rsidRPr="00E53FD0">
        <w:rPr>
          <w:color w:val="000000" w:themeColor="text1"/>
          <w:sz w:val="22"/>
          <w:szCs w:val="22"/>
          <w:lang w:val="fr-CA"/>
        </w:rPr>
        <w:t xml:space="preserve">Dvorak </w:t>
      </w:r>
      <w:r w:rsidR="00F0344A">
        <w:rPr>
          <w:color w:val="000000" w:themeColor="text1"/>
          <w:sz w:val="22"/>
          <w:szCs w:val="22"/>
          <w:lang w:val="fr-CA"/>
        </w:rPr>
        <w:t xml:space="preserve">est diplômé de l’Université de </w:t>
      </w:r>
      <w:r w:rsidR="001728E9" w:rsidRPr="00E53FD0">
        <w:rPr>
          <w:color w:val="000000" w:themeColor="text1"/>
          <w:sz w:val="22"/>
          <w:szCs w:val="22"/>
          <w:lang w:val="fr-CA"/>
        </w:rPr>
        <w:t xml:space="preserve">Winnipeg </w:t>
      </w:r>
      <w:r w:rsidR="00F0344A">
        <w:rPr>
          <w:color w:val="000000" w:themeColor="text1"/>
          <w:sz w:val="22"/>
          <w:szCs w:val="22"/>
          <w:lang w:val="fr-CA"/>
        </w:rPr>
        <w:t xml:space="preserve">et a suivi des cours de perfectionnement de </w:t>
      </w:r>
      <w:r w:rsidR="001728E9" w:rsidRPr="00E53FD0">
        <w:rPr>
          <w:color w:val="000000" w:themeColor="text1"/>
          <w:sz w:val="22"/>
          <w:szCs w:val="22"/>
          <w:lang w:val="fr-CA"/>
        </w:rPr>
        <w:t>Dale Carnegie.</w:t>
      </w:r>
    </w:p>
    <w:p w14:paraId="07DFD5AA" w14:textId="77777777" w:rsidR="00E66E18" w:rsidRPr="00E53FD0" w:rsidRDefault="00E66E18" w:rsidP="007C4194">
      <w:pPr>
        <w:contextualSpacing/>
        <w:rPr>
          <w:color w:val="000000" w:themeColor="text1"/>
          <w:sz w:val="22"/>
          <w:szCs w:val="22"/>
          <w:lang w:val="fr-CA"/>
        </w:rPr>
      </w:pPr>
    </w:p>
    <w:p w14:paraId="7DE356FB" w14:textId="0B511337" w:rsidR="00E66E18" w:rsidRPr="00E53FD0" w:rsidRDefault="00F0344A" w:rsidP="007C4194">
      <w:pPr>
        <w:contextualSpacing/>
        <w:rPr>
          <w:color w:val="000000" w:themeColor="text1"/>
          <w:sz w:val="22"/>
          <w:szCs w:val="22"/>
          <w:lang w:val="fr-CA"/>
        </w:rPr>
      </w:pPr>
      <w:r>
        <w:rPr>
          <w:color w:val="000000" w:themeColor="text1"/>
          <w:sz w:val="22"/>
          <w:szCs w:val="22"/>
          <w:lang w:val="fr-CA"/>
        </w:rPr>
        <w:t xml:space="preserve">Pour communiquer avec </w:t>
      </w:r>
      <w:r w:rsidR="00E66E18" w:rsidRPr="00E53FD0">
        <w:rPr>
          <w:color w:val="000000" w:themeColor="text1"/>
          <w:sz w:val="22"/>
          <w:szCs w:val="22"/>
          <w:lang w:val="fr-CA"/>
        </w:rPr>
        <w:t xml:space="preserve">Dvorak </w:t>
      </w:r>
      <w:r>
        <w:rPr>
          <w:color w:val="000000" w:themeColor="text1"/>
          <w:sz w:val="22"/>
          <w:szCs w:val="22"/>
          <w:lang w:val="fr-CA"/>
        </w:rPr>
        <w:t>et vous renseigner plus à fond sur les produits</w:t>
      </w:r>
      <w:r w:rsidR="00686E3B">
        <w:rPr>
          <w:color w:val="000000" w:themeColor="text1"/>
          <w:sz w:val="22"/>
          <w:szCs w:val="22"/>
          <w:lang w:val="fr-CA"/>
        </w:rPr>
        <w:t>, les projets et le personnel d’Alumicor, veuillez consulter notre site à</w:t>
      </w:r>
      <w:r>
        <w:rPr>
          <w:color w:val="000000" w:themeColor="text1"/>
          <w:sz w:val="22"/>
          <w:szCs w:val="22"/>
          <w:lang w:val="fr-CA"/>
        </w:rPr>
        <w:t xml:space="preserve"> </w:t>
      </w:r>
      <w:hyperlink r:id="rId8" w:history="1">
        <w:r w:rsidR="00E66E18" w:rsidRPr="00E53FD0">
          <w:rPr>
            <w:rStyle w:val="Hyperlink"/>
            <w:sz w:val="22"/>
            <w:szCs w:val="22"/>
            <w:lang w:val="fr-CA"/>
          </w:rPr>
          <w:t>https://alumicor.com</w:t>
        </w:r>
      </w:hyperlink>
      <w:r w:rsidR="00E66E18" w:rsidRPr="00E53FD0">
        <w:rPr>
          <w:color w:val="000000" w:themeColor="text1"/>
          <w:sz w:val="22"/>
          <w:szCs w:val="22"/>
          <w:lang w:val="fr-CA"/>
        </w:rPr>
        <w:t>.</w:t>
      </w:r>
    </w:p>
    <w:p w14:paraId="0D8C6619" w14:textId="77777777" w:rsidR="00E66E18" w:rsidRPr="00E53FD0" w:rsidRDefault="00E66E18" w:rsidP="007C4194">
      <w:pPr>
        <w:contextualSpacing/>
        <w:rPr>
          <w:color w:val="000000" w:themeColor="text1"/>
          <w:sz w:val="20"/>
          <w:lang w:val="fr-CA"/>
        </w:rPr>
      </w:pPr>
    </w:p>
    <w:p w14:paraId="102C90EF" w14:textId="77777777" w:rsidR="00BF2731" w:rsidRDefault="00BF2731" w:rsidP="00BF2731">
      <w:pPr>
        <w:contextualSpacing/>
        <w:rPr>
          <w:b/>
          <w:bCs/>
          <w:i/>
          <w:iCs/>
          <w:color w:val="000000"/>
          <w:sz w:val="20"/>
          <w:lang w:val="fr-CA"/>
        </w:rPr>
      </w:pPr>
      <w:r w:rsidRPr="00750A77">
        <w:rPr>
          <w:b/>
          <w:bCs/>
          <w:i/>
          <w:iCs/>
          <w:color w:val="000000"/>
          <w:sz w:val="20"/>
          <w:lang w:val="fr-CA"/>
        </w:rPr>
        <w:t>À propos de la marque Alumicor</w:t>
      </w:r>
    </w:p>
    <w:p w14:paraId="3E606995" w14:textId="63D57D16" w:rsidR="00BF2731" w:rsidRPr="00750A77" w:rsidRDefault="00BF2731" w:rsidP="00BF2731">
      <w:pPr>
        <w:contextualSpacing/>
        <w:rPr>
          <w:i/>
          <w:iCs/>
          <w:color w:val="000000"/>
          <w:sz w:val="20"/>
          <w:lang w:val="fr-CA"/>
        </w:rPr>
      </w:pPr>
      <w:r w:rsidRPr="00750A77">
        <w:rPr>
          <w:i/>
          <w:iCs/>
          <w:color w:val="000000"/>
          <w:sz w:val="20"/>
          <w:lang w:val="fr-CA"/>
        </w:rPr>
        <w:t>Alumicor est une marque d’Apogee SFS Canada, LLC, elle-même membre du groupe Apogee Enterprises, Inc. Alumicor est un fournisseur canadien de produits d’enveloppe de bâtiment en aluminium architectural. Depuis ses bureaux de Toronto, Alumicor dessert le marché nord-américain par le truchement de ses usines situées à Toronto et à Winnipeg, au Manitoba.</w:t>
      </w:r>
    </w:p>
    <w:p w14:paraId="13BF5D29" w14:textId="77777777" w:rsidR="00BF2731" w:rsidRPr="00750A77" w:rsidRDefault="00BF2731" w:rsidP="00BF2731">
      <w:pPr>
        <w:contextualSpacing/>
        <w:rPr>
          <w:i/>
          <w:iCs/>
          <w:color w:val="000000"/>
          <w:sz w:val="20"/>
          <w:lang w:val="fr-CA"/>
        </w:rPr>
      </w:pPr>
    </w:p>
    <w:p w14:paraId="2F65B42E" w14:textId="77777777" w:rsidR="00BF2731" w:rsidRPr="00750A77" w:rsidRDefault="00BF2731" w:rsidP="00BF2731">
      <w:pPr>
        <w:contextualSpacing/>
        <w:rPr>
          <w:i/>
          <w:iCs/>
          <w:color w:val="000000"/>
          <w:sz w:val="20"/>
          <w:lang w:val="fr-CA"/>
        </w:rPr>
      </w:pPr>
      <w:r w:rsidRPr="00750A77">
        <w:rPr>
          <w:i/>
          <w:iCs/>
          <w:color w:val="000000"/>
          <w:sz w:val="20"/>
          <w:lang w:val="fr-CA"/>
        </w:rPr>
        <w:t>Fondée en 1959, Alumicor a gagné le respect et la reconnaissance des acteurs dans ce domaine grâce à ses compétences techniques, sa réactivité et son intégrité. En 2013, Alumicor s’est jointe à la famille des marques d’Apogee Enterprises, Inc. qui comprend Tubelite, un leader aux États-Unis en systèmes écoénergétiques de façade de magasin, de mur-rideau et d’entrée. Cette association a renforcé la capacité d’Alumicor d’offrir un niveau inégalé de soutien à la clientèle, un portefeuille de produits encore plus vaste et un service fiable.</w:t>
      </w:r>
    </w:p>
    <w:p w14:paraId="6BBE0AB8" w14:textId="77777777" w:rsidR="00BF2731" w:rsidRPr="00750A77" w:rsidRDefault="00BF2731" w:rsidP="00BF2731">
      <w:pPr>
        <w:contextualSpacing/>
        <w:rPr>
          <w:i/>
          <w:iCs/>
          <w:color w:val="000000"/>
          <w:sz w:val="20"/>
          <w:lang w:val="fr-CA"/>
        </w:rPr>
      </w:pPr>
    </w:p>
    <w:p w14:paraId="74AE3604" w14:textId="77777777" w:rsidR="00BF2731" w:rsidRPr="00750A77" w:rsidRDefault="00BF2731" w:rsidP="00BF2731">
      <w:pPr>
        <w:contextualSpacing/>
        <w:rPr>
          <w:i/>
          <w:iCs/>
          <w:color w:val="000000"/>
          <w:sz w:val="20"/>
          <w:lang w:val="fr-CA"/>
        </w:rPr>
      </w:pPr>
      <w:r w:rsidRPr="00750A77">
        <w:rPr>
          <w:i/>
          <w:iCs/>
          <w:color w:val="000000"/>
          <w:sz w:val="20"/>
          <w:lang w:val="fr-CA"/>
        </w:rPr>
        <w:t>Alumicor et son personnel sont membres de nombreuses associations du secteur de la construction, notamment l’Association de vitrerie et fenestration du Québec (AVFQ), Devis de construction Canada (DCC), Fenestration Glazing and Industry Alliance (FGIA), Ontario Glass and Metal Association (OGMA) et Ontario Building Envelope Council (OBEC).</w:t>
      </w:r>
    </w:p>
    <w:p w14:paraId="40E61C2C" w14:textId="176A4EFB" w:rsidR="00F82C56" w:rsidRPr="007C4194" w:rsidRDefault="00F82C56" w:rsidP="007C4194">
      <w:pPr>
        <w:ind w:right="540"/>
        <w:contextualSpacing/>
        <w:jc w:val="center"/>
        <w:rPr>
          <w:i/>
          <w:iCs/>
          <w:color w:val="000000" w:themeColor="text1"/>
          <w:sz w:val="20"/>
          <w:lang w:val="en-CA"/>
        </w:rPr>
      </w:pPr>
      <w:r w:rsidRPr="007C4194">
        <w:rPr>
          <w:i/>
          <w:iCs/>
          <w:color w:val="000000"/>
          <w:sz w:val="20"/>
          <w:lang w:val="en-CA"/>
        </w:rPr>
        <w:t>###</w:t>
      </w:r>
    </w:p>
    <w:p w14:paraId="56D3A1B8" w14:textId="77777777" w:rsidR="00735CEF" w:rsidRPr="007C4194" w:rsidRDefault="00735CEF" w:rsidP="007C4194">
      <w:pPr>
        <w:contextualSpacing/>
        <w:outlineLvl w:val="0"/>
        <w:rPr>
          <w:i/>
          <w:color w:val="000000"/>
          <w:sz w:val="20"/>
          <w:lang w:val="en-CA"/>
        </w:rPr>
      </w:pPr>
    </w:p>
    <w:sectPr w:rsidR="00735CEF" w:rsidRPr="007C4194" w:rsidSect="00A14F03">
      <w:headerReference w:type="default" r:id="rId9"/>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673D" w14:textId="77777777" w:rsidR="00CE6200" w:rsidRDefault="00CE6200">
      <w:r>
        <w:separator/>
      </w:r>
    </w:p>
  </w:endnote>
  <w:endnote w:type="continuationSeparator" w:id="0">
    <w:p w14:paraId="00320B6D" w14:textId="77777777" w:rsidR="00CE6200" w:rsidRDefault="00CE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2E9C" w14:textId="77777777" w:rsidR="00CE6200" w:rsidRDefault="00CE6200">
      <w:r>
        <w:separator/>
      </w:r>
    </w:p>
  </w:footnote>
  <w:footnote w:type="continuationSeparator" w:id="0">
    <w:p w14:paraId="4A53ABBA" w14:textId="77777777" w:rsidR="00CE6200" w:rsidRDefault="00CE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C193" w14:textId="07162BC5" w:rsidR="00450AA5" w:rsidRDefault="00450AA5" w:rsidP="00450AA5">
    <w:pPr>
      <w:pStyle w:val="Header"/>
      <w:spacing w:after="240"/>
    </w:pPr>
    <w:r>
      <w:rPr>
        <w:noProof/>
        <w:lang w:eastAsia="fr-CA"/>
      </w:rPr>
      <w:drawing>
        <wp:inline distT="0" distB="0" distL="0" distR="0" wp14:anchorId="106B7568" wp14:editId="655D0D6A">
          <wp:extent cx="3295650" cy="964153"/>
          <wp:effectExtent l="0" t="0" r="0" b="7620"/>
          <wp:docPr id="1" name="Image 1" descr="Alumicor logo  FR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cor logo  FR M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964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4"/>
  </w:num>
  <w:num w:numId="2" w16cid:durableId="731277065">
    <w:abstractNumId w:val="6"/>
  </w:num>
  <w:num w:numId="3" w16cid:durableId="1765036123">
    <w:abstractNumId w:val="5"/>
  </w:num>
  <w:num w:numId="4" w16cid:durableId="357588851">
    <w:abstractNumId w:val="0"/>
  </w:num>
  <w:num w:numId="5" w16cid:durableId="1093016821">
    <w:abstractNumId w:val="7"/>
  </w:num>
  <w:num w:numId="6" w16cid:durableId="1410694651">
    <w:abstractNumId w:val="3"/>
  </w:num>
  <w:num w:numId="7" w16cid:durableId="1624262807">
    <w:abstractNumId w:val="2"/>
  </w:num>
  <w:num w:numId="8" w16cid:durableId="25941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01E79"/>
    <w:rsid w:val="00103F80"/>
    <w:rsid w:val="00111279"/>
    <w:rsid w:val="001118D6"/>
    <w:rsid w:val="00113A84"/>
    <w:rsid w:val="00116000"/>
    <w:rsid w:val="00120897"/>
    <w:rsid w:val="00121D92"/>
    <w:rsid w:val="00124238"/>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8E9"/>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405E"/>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29D1"/>
    <w:rsid w:val="004179F6"/>
    <w:rsid w:val="0042228C"/>
    <w:rsid w:val="00423032"/>
    <w:rsid w:val="00425625"/>
    <w:rsid w:val="00425D61"/>
    <w:rsid w:val="00426433"/>
    <w:rsid w:val="004314B3"/>
    <w:rsid w:val="004451A6"/>
    <w:rsid w:val="00450392"/>
    <w:rsid w:val="00450AA5"/>
    <w:rsid w:val="0045743E"/>
    <w:rsid w:val="00461CCB"/>
    <w:rsid w:val="004649F1"/>
    <w:rsid w:val="00466F47"/>
    <w:rsid w:val="004704FD"/>
    <w:rsid w:val="004723E5"/>
    <w:rsid w:val="00472817"/>
    <w:rsid w:val="0047380F"/>
    <w:rsid w:val="00473B4D"/>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3DD"/>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6E3B"/>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180D"/>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594"/>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4646"/>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BFC"/>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4540"/>
    <w:rsid w:val="00995063"/>
    <w:rsid w:val="009A6A1A"/>
    <w:rsid w:val="009A71AA"/>
    <w:rsid w:val="009B1778"/>
    <w:rsid w:val="009B436F"/>
    <w:rsid w:val="009B5AEB"/>
    <w:rsid w:val="009B72E3"/>
    <w:rsid w:val="009C1185"/>
    <w:rsid w:val="009C581D"/>
    <w:rsid w:val="009C6A25"/>
    <w:rsid w:val="009C7EE5"/>
    <w:rsid w:val="009D0EB4"/>
    <w:rsid w:val="009D5335"/>
    <w:rsid w:val="009D671F"/>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9EA"/>
    <w:rsid w:val="00A44B59"/>
    <w:rsid w:val="00A51E1F"/>
    <w:rsid w:val="00A56CAD"/>
    <w:rsid w:val="00A6015C"/>
    <w:rsid w:val="00A61DC9"/>
    <w:rsid w:val="00A73616"/>
    <w:rsid w:val="00A75143"/>
    <w:rsid w:val="00A768D5"/>
    <w:rsid w:val="00A7756F"/>
    <w:rsid w:val="00A7787F"/>
    <w:rsid w:val="00A77BC4"/>
    <w:rsid w:val="00A821BF"/>
    <w:rsid w:val="00A84D17"/>
    <w:rsid w:val="00A853B5"/>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11C7C"/>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731"/>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5512C"/>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6200"/>
    <w:rsid w:val="00CE732E"/>
    <w:rsid w:val="00CE7BFA"/>
    <w:rsid w:val="00CF1AAE"/>
    <w:rsid w:val="00CF2FC8"/>
    <w:rsid w:val="00CF567E"/>
    <w:rsid w:val="00CF6ED0"/>
    <w:rsid w:val="00CF7E0C"/>
    <w:rsid w:val="00CF7E2F"/>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3EF3"/>
    <w:rsid w:val="00DA662E"/>
    <w:rsid w:val="00DB0E51"/>
    <w:rsid w:val="00DB1873"/>
    <w:rsid w:val="00DB532E"/>
    <w:rsid w:val="00DB5C48"/>
    <w:rsid w:val="00DC3E3C"/>
    <w:rsid w:val="00DC5C45"/>
    <w:rsid w:val="00DC7311"/>
    <w:rsid w:val="00DD0016"/>
    <w:rsid w:val="00DD12FE"/>
    <w:rsid w:val="00DD19A5"/>
    <w:rsid w:val="00DD3FD5"/>
    <w:rsid w:val="00DD6057"/>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3FD0"/>
    <w:rsid w:val="00E54CA5"/>
    <w:rsid w:val="00E5542B"/>
    <w:rsid w:val="00E5752D"/>
    <w:rsid w:val="00E63901"/>
    <w:rsid w:val="00E6435D"/>
    <w:rsid w:val="00E650BA"/>
    <w:rsid w:val="00E66E18"/>
    <w:rsid w:val="00E71280"/>
    <w:rsid w:val="00E72334"/>
    <w:rsid w:val="00E74A3B"/>
    <w:rsid w:val="00E7530D"/>
    <w:rsid w:val="00E7711D"/>
    <w:rsid w:val="00E81D9A"/>
    <w:rsid w:val="00E81FE8"/>
    <w:rsid w:val="00E837C2"/>
    <w:rsid w:val="00E87C7E"/>
    <w:rsid w:val="00E90E41"/>
    <w:rsid w:val="00E9146C"/>
    <w:rsid w:val="00E956F9"/>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44A"/>
    <w:rsid w:val="00F03CAD"/>
    <w:rsid w:val="00F05C11"/>
    <w:rsid w:val="00F05FB9"/>
    <w:rsid w:val="00F10023"/>
    <w:rsid w:val="00F127B3"/>
    <w:rsid w:val="00F13DE4"/>
    <w:rsid w:val="00F148E1"/>
    <w:rsid w:val="00F161C1"/>
    <w:rsid w:val="00F16D31"/>
    <w:rsid w:val="00F23150"/>
    <w:rsid w:val="00F23CAE"/>
    <w:rsid w:val="00F246C8"/>
    <w:rsid w:val="00F24963"/>
    <w:rsid w:val="00F24AC2"/>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A79B6"/>
    <w:rsid w:val="00FB0137"/>
    <w:rsid w:val="00FB3437"/>
    <w:rsid w:val="00FB3D1A"/>
    <w:rsid w:val="00FB6EF5"/>
    <w:rsid w:val="00FB7129"/>
    <w:rsid w:val="00FB7776"/>
    <w:rsid w:val="00FC0971"/>
    <w:rsid w:val="00FC1252"/>
    <w:rsid w:val="00FC1451"/>
    <w:rsid w:val="00FC3C49"/>
    <w:rsid w:val="00FC3E5F"/>
    <w:rsid w:val="00FC491A"/>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72"/>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 w:type="character" w:styleId="UnresolvedMention">
    <w:name w:val="Unresolved Mention"/>
    <w:basedOn w:val="DefaultParagraphFont"/>
    <w:uiPriority w:val="99"/>
    <w:semiHidden/>
    <w:unhideWhenUsed/>
    <w:rsid w:val="006F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440</Words>
  <Characters>2510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Letterhead-BPG-New</vt:lpstr>
      <vt:lpstr>Letterhead-BPG-New</vt:lpstr>
    </vt:vector>
  </TitlesOfParts>
  <Company>Tubelite Inc.</Company>
  <LinksUpToDate>false</LinksUpToDate>
  <CharactersWithSpaces>2945</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5</cp:revision>
  <cp:lastPrinted>2021-05-09T16:05:00Z</cp:lastPrinted>
  <dcterms:created xsi:type="dcterms:W3CDTF">2023-10-06T13:13:00Z</dcterms:created>
  <dcterms:modified xsi:type="dcterms:W3CDTF">2023-10-06T13:30:00Z</dcterms:modified>
</cp:coreProperties>
</file>