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B10A8" w14:textId="77777777" w:rsidR="00FB6B6E" w:rsidRPr="002A061E" w:rsidRDefault="00FB6B6E" w:rsidP="002A061E">
      <w:pPr>
        <w:ind w:right="450"/>
        <w:contextualSpacing/>
        <w:jc w:val="center"/>
        <w:rPr>
          <w:b/>
          <w:color w:val="000000"/>
          <w:sz w:val="30"/>
          <w:szCs w:val="30"/>
        </w:rPr>
      </w:pPr>
    </w:p>
    <w:p w14:paraId="1B4AC5A4" w14:textId="0F4FB00D" w:rsidR="00FB6B6E" w:rsidRPr="009B2B58" w:rsidRDefault="00857CF1" w:rsidP="002A061E">
      <w:pPr>
        <w:ind w:right="450"/>
        <w:contextualSpacing/>
        <w:jc w:val="center"/>
        <w:rPr>
          <w:b/>
          <w:color w:val="000000"/>
          <w:sz w:val="30"/>
          <w:szCs w:val="30"/>
        </w:rPr>
      </w:pPr>
      <w:r w:rsidRPr="009B2B58">
        <w:rPr>
          <w:b/>
          <w:noProof/>
          <w:color w:val="000000"/>
          <w:sz w:val="30"/>
          <w:szCs w:val="30"/>
        </w:rPr>
        <w:drawing>
          <wp:inline distT="0" distB="0" distL="0" distR="0" wp14:anchorId="7F21A960" wp14:editId="0DC46AEE">
            <wp:extent cx="2644853" cy="955651"/>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8"/>
                    <a:stretch>
                      <a:fillRect/>
                    </a:stretch>
                  </pic:blipFill>
                  <pic:spPr>
                    <a:xfrm>
                      <a:off x="0" y="0"/>
                      <a:ext cx="2680528" cy="968541"/>
                    </a:xfrm>
                    <a:prstGeom prst="rect">
                      <a:avLst/>
                    </a:prstGeom>
                  </pic:spPr>
                </pic:pic>
              </a:graphicData>
            </a:graphic>
          </wp:inline>
        </w:drawing>
      </w:r>
    </w:p>
    <w:p w14:paraId="1E8CD86E" w14:textId="2A3188BE" w:rsidR="00F17A9B" w:rsidRPr="009B2B58" w:rsidRDefault="00F17A9B" w:rsidP="002A061E">
      <w:pPr>
        <w:ind w:right="450"/>
        <w:contextualSpacing/>
        <w:jc w:val="center"/>
        <w:rPr>
          <w:b/>
          <w:color w:val="000000"/>
          <w:sz w:val="20"/>
          <w:szCs w:val="20"/>
        </w:rPr>
      </w:pPr>
    </w:p>
    <w:p w14:paraId="4447F411" w14:textId="176B01A0" w:rsidR="00F702FD" w:rsidRPr="009B2B58" w:rsidRDefault="00F702FD" w:rsidP="002A061E">
      <w:pPr>
        <w:ind w:right="450"/>
        <w:contextualSpacing/>
        <w:outlineLvl w:val="0"/>
        <w:rPr>
          <w:b/>
          <w:i/>
          <w:sz w:val="20"/>
          <w:szCs w:val="20"/>
        </w:rPr>
      </w:pPr>
    </w:p>
    <w:p w14:paraId="7F2A1B9B" w14:textId="77777777" w:rsidR="00F702FD" w:rsidRPr="009B2B58" w:rsidRDefault="00F702FD" w:rsidP="002A061E">
      <w:pPr>
        <w:ind w:right="450"/>
        <w:contextualSpacing/>
        <w:outlineLvl w:val="0"/>
        <w:rPr>
          <w:b/>
          <w:i/>
          <w:sz w:val="20"/>
          <w:szCs w:val="20"/>
        </w:rPr>
      </w:pPr>
    </w:p>
    <w:p w14:paraId="5413AC46" w14:textId="41646A1F" w:rsidR="00F17A9B" w:rsidRPr="009B2B58" w:rsidRDefault="00F17A9B" w:rsidP="002A061E">
      <w:pPr>
        <w:ind w:right="450"/>
        <w:contextualSpacing/>
        <w:outlineLvl w:val="0"/>
        <w:rPr>
          <w:i/>
          <w:color w:val="000000"/>
          <w:sz w:val="20"/>
          <w:szCs w:val="20"/>
        </w:rPr>
      </w:pPr>
      <w:r w:rsidRPr="009B2B58">
        <w:rPr>
          <w:i/>
          <w:color w:val="000000"/>
          <w:sz w:val="20"/>
          <w:szCs w:val="20"/>
        </w:rPr>
        <w:t>Media contacts:</w:t>
      </w:r>
      <w:r w:rsidRPr="009B2B58">
        <w:rPr>
          <w:i/>
          <w:color w:val="000000"/>
          <w:sz w:val="20"/>
          <w:szCs w:val="20"/>
        </w:rPr>
        <w:tab/>
        <w:t>Heather West, 612-724-8760, heather@heatherwestpr.com</w:t>
      </w:r>
    </w:p>
    <w:p w14:paraId="11C4E960" w14:textId="77777777" w:rsidR="00F17A9B" w:rsidRPr="009B2B58" w:rsidRDefault="00F17A9B" w:rsidP="002A061E">
      <w:pPr>
        <w:ind w:right="450"/>
        <w:contextualSpacing/>
        <w:rPr>
          <w:i/>
          <w:color w:val="000000"/>
          <w:sz w:val="20"/>
          <w:szCs w:val="20"/>
        </w:rPr>
      </w:pPr>
      <w:r w:rsidRPr="009B2B58">
        <w:rPr>
          <w:i/>
          <w:color w:val="000000"/>
          <w:sz w:val="20"/>
          <w:szCs w:val="20"/>
        </w:rPr>
        <w:tab/>
      </w:r>
      <w:r w:rsidRPr="009B2B58">
        <w:rPr>
          <w:i/>
          <w:color w:val="000000"/>
          <w:sz w:val="20"/>
          <w:szCs w:val="20"/>
        </w:rPr>
        <w:tab/>
      </w:r>
      <w:r w:rsidR="00521B92" w:rsidRPr="009B2B58">
        <w:rPr>
          <w:i/>
          <w:color w:val="000000"/>
          <w:sz w:val="20"/>
          <w:szCs w:val="20"/>
        </w:rPr>
        <w:t>Cindy Bremer, 715-847-0570, cindy.bremer@kolbewindows.com</w:t>
      </w:r>
    </w:p>
    <w:p w14:paraId="6B00770B" w14:textId="77777777" w:rsidR="00F702FD" w:rsidRPr="009B2B58" w:rsidRDefault="00F702FD" w:rsidP="00F702FD">
      <w:pPr>
        <w:contextualSpacing/>
        <w:jc w:val="center"/>
        <w:rPr>
          <w:b/>
          <w:color w:val="000000"/>
          <w:sz w:val="30"/>
          <w:szCs w:val="30"/>
        </w:rPr>
      </w:pPr>
    </w:p>
    <w:p w14:paraId="3FD400DA" w14:textId="77777777" w:rsidR="00BA6BBD" w:rsidRPr="009B2B58" w:rsidRDefault="00F17A9B" w:rsidP="002A061E">
      <w:pPr>
        <w:contextualSpacing/>
        <w:jc w:val="center"/>
        <w:rPr>
          <w:b/>
          <w:color w:val="000000"/>
          <w:sz w:val="30"/>
          <w:szCs w:val="30"/>
        </w:rPr>
      </w:pPr>
      <w:r w:rsidRPr="009B2B58">
        <w:rPr>
          <w:b/>
          <w:color w:val="000000"/>
          <w:sz w:val="30"/>
          <w:szCs w:val="30"/>
        </w:rPr>
        <w:t>Kolbe</w:t>
      </w:r>
      <w:r w:rsidR="00F33083" w:rsidRPr="009B2B58">
        <w:rPr>
          <w:b/>
          <w:color w:val="000000"/>
          <w:sz w:val="30"/>
          <w:szCs w:val="30"/>
        </w:rPr>
        <w:t xml:space="preserve"> </w:t>
      </w:r>
      <w:r w:rsidR="00BA6BBD" w:rsidRPr="009B2B58">
        <w:rPr>
          <w:b/>
          <w:color w:val="000000"/>
          <w:sz w:val="30"/>
          <w:szCs w:val="30"/>
        </w:rPr>
        <w:t>celebrates 75 years in business,</w:t>
      </w:r>
    </w:p>
    <w:p w14:paraId="1EE2AFC4" w14:textId="4F606373" w:rsidR="0066640E" w:rsidRPr="009B2B58" w:rsidRDefault="00BA6BBD" w:rsidP="002A061E">
      <w:pPr>
        <w:contextualSpacing/>
        <w:jc w:val="center"/>
        <w:rPr>
          <w:b/>
          <w:color w:val="000000"/>
          <w:sz w:val="30"/>
          <w:szCs w:val="30"/>
        </w:rPr>
      </w:pPr>
      <w:r w:rsidRPr="009B2B58">
        <w:rPr>
          <w:b/>
          <w:color w:val="000000"/>
          <w:sz w:val="30"/>
          <w:szCs w:val="30"/>
        </w:rPr>
        <w:t>built on family values and a strong work ethic</w:t>
      </w:r>
    </w:p>
    <w:p w14:paraId="7C78FC4E" w14:textId="4874477A" w:rsidR="00AA71D3" w:rsidRPr="009B2B58" w:rsidRDefault="00AA71D3" w:rsidP="002A061E">
      <w:pPr>
        <w:contextualSpacing/>
        <w:jc w:val="center"/>
        <w:rPr>
          <w:b/>
          <w:color w:val="000000"/>
          <w:sz w:val="30"/>
          <w:szCs w:val="30"/>
        </w:rPr>
      </w:pPr>
    </w:p>
    <w:p w14:paraId="4A325F42" w14:textId="7051B557" w:rsidR="0046044A" w:rsidRPr="009B2B58" w:rsidRDefault="00F17A9B" w:rsidP="002A061E">
      <w:pPr>
        <w:contextualSpacing/>
      </w:pPr>
      <w:r w:rsidRPr="009B2B58">
        <w:t>Wausau, Wisconsin (</w:t>
      </w:r>
      <w:r w:rsidR="0058146A">
        <w:t>Feb</w:t>
      </w:r>
      <w:r w:rsidR="00EA209A" w:rsidRPr="009B2B58">
        <w:t>.</w:t>
      </w:r>
      <w:r w:rsidR="0052403B" w:rsidRPr="009B2B58">
        <w:t xml:space="preserve"> </w:t>
      </w:r>
      <w:r w:rsidRPr="009B2B58">
        <w:t>20</w:t>
      </w:r>
      <w:r w:rsidR="00E6654A" w:rsidRPr="009B2B58">
        <w:t>2</w:t>
      </w:r>
      <w:r w:rsidR="00BA6BBD" w:rsidRPr="009B2B58">
        <w:t>1</w:t>
      </w:r>
      <w:r w:rsidRPr="009B2B58">
        <w:t>) –</w:t>
      </w:r>
      <w:r w:rsidR="003A05FD" w:rsidRPr="009B2B58">
        <w:rPr>
          <w:rFonts w:eastAsia="Calibri"/>
        </w:rPr>
        <w:t xml:space="preserve"> </w:t>
      </w:r>
      <w:r w:rsidR="0046044A" w:rsidRPr="009B2B58">
        <w:rPr>
          <w:color w:val="000000"/>
        </w:rPr>
        <w:t>Celebrating its 75th anniversary,</w:t>
      </w:r>
      <w:r w:rsidR="0046044A" w:rsidRPr="009B2B58">
        <w:t xml:space="preserve"> Kolbe Windows &amp; Doors </w:t>
      </w:r>
      <w:r w:rsidR="0046044A" w:rsidRPr="009B2B58">
        <w:rPr>
          <w:color w:val="000000"/>
        </w:rPr>
        <w:t xml:space="preserve">began in 1946 as a two-brother team and has grown into an internationally respected window and door manufacturer. </w:t>
      </w:r>
      <w:r w:rsidR="0046044A" w:rsidRPr="009B2B58">
        <w:t>Its broad range of product offerings are available through hundreds of distributors and dealers across the United States, Canada and beyond.</w:t>
      </w:r>
    </w:p>
    <w:p w14:paraId="280C427E" w14:textId="77777777" w:rsidR="0046044A" w:rsidRPr="009B2B58" w:rsidRDefault="0046044A" w:rsidP="002A061E">
      <w:pPr>
        <w:contextualSpacing/>
      </w:pPr>
    </w:p>
    <w:p w14:paraId="0995A890" w14:textId="77777777" w:rsidR="005302D7" w:rsidRPr="009B2B58" w:rsidRDefault="00394442" w:rsidP="002A061E">
      <w:pPr>
        <w:contextualSpacing/>
      </w:pPr>
      <w:r w:rsidRPr="009B2B58">
        <w:t>In honor of this milestone, Kolbe will share a four-part video series on</w:t>
      </w:r>
      <w:r w:rsidR="005302D7" w:rsidRPr="009B2B58">
        <w:t>:</w:t>
      </w:r>
    </w:p>
    <w:p w14:paraId="5705E10A" w14:textId="198F8304" w:rsidR="005302D7" w:rsidRPr="009B2B58" w:rsidRDefault="005302D7" w:rsidP="002A061E">
      <w:pPr>
        <w:pStyle w:val="ListParagraph"/>
        <w:numPr>
          <w:ilvl w:val="0"/>
          <w:numId w:val="13"/>
        </w:numPr>
        <w:rPr>
          <w:sz w:val="24"/>
          <w:szCs w:val="24"/>
        </w:rPr>
      </w:pPr>
      <w:r w:rsidRPr="009B2B58">
        <w:rPr>
          <w:sz w:val="24"/>
          <w:szCs w:val="24"/>
        </w:rPr>
        <w:t>I</w:t>
      </w:r>
      <w:r w:rsidR="00394442" w:rsidRPr="009B2B58">
        <w:rPr>
          <w:sz w:val="24"/>
          <w:szCs w:val="24"/>
        </w:rPr>
        <w:t>ts history and growth</w:t>
      </w:r>
      <w:r w:rsidR="00AF34D8" w:rsidRPr="009B2B58">
        <w:rPr>
          <w:sz w:val="24"/>
          <w:szCs w:val="24"/>
        </w:rPr>
        <w:t xml:space="preserve"> from two to </w:t>
      </w:r>
      <w:r w:rsidR="009F15F3" w:rsidRPr="009B2B58">
        <w:rPr>
          <w:sz w:val="24"/>
          <w:szCs w:val="24"/>
        </w:rPr>
        <w:t xml:space="preserve">over </w:t>
      </w:r>
      <w:r w:rsidR="00AF34D8" w:rsidRPr="009B2B58">
        <w:rPr>
          <w:sz w:val="24"/>
          <w:szCs w:val="24"/>
        </w:rPr>
        <w:t>1,000 employees</w:t>
      </w:r>
      <w:r w:rsidR="009B2B58">
        <w:rPr>
          <w:sz w:val="24"/>
          <w:szCs w:val="24"/>
        </w:rPr>
        <w:t>;</w:t>
      </w:r>
    </w:p>
    <w:p w14:paraId="672DBB83" w14:textId="23678798" w:rsidR="005302D7" w:rsidRPr="009B2B58" w:rsidRDefault="005302D7" w:rsidP="002A061E">
      <w:pPr>
        <w:pStyle w:val="ListParagraph"/>
        <w:numPr>
          <w:ilvl w:val="0"/>
          <w:numId w:val="13"/>
        </w:numPr>
        <w:rPr>
          <w:sz w:val="24"/>
          <w:szCs w:val="24"/>
        </w:rPr>
      </w:pPr>
      <w:r w:rsidRPr="009B2B58">
        <w:rPr>
          <w:sz w:val="24"/>
          <w:szCs w:val="24"/>
        </w:rPr>
        <w:t xml:space="preserve">Its </w:t>
      </w:r>
      <w:r w:rsidR="00394442" w:rsidRPr="009B2B58">
        <w:rPr>
          <w:sz w:val="24"/>
          <w:szCs w:val="24"/>
        </w:rPr>
        <w:t xml:space="preserve">many people who work at and with the company; </w:t>
      </w:r>
    </w:p>
    <w:p w14:paraId="6D725E26" w14:textId="77777777" w:rsidR="005302D7" w:rsidRPr="009B2B58" w:rsidRDefault="005302D7" w:rsidP="002A061E">
      <w:pPr>
        <w:pStyle w:val="ListParagraph"/>
        <w:numPr>
          <w:ilvl w:val="0"/>
          <w:numId w:val="13"/>
        </w:numPr>
        <w:rPr>
          <w:sz w:val="24"/>
          <w:szCs w:val="24"/>
        </w:rPr>
      </w:pPr>
      <w:r w:rsidRPr="009B2B58">
        <w:rPr>
          <w:sz w:val="24"/>
          <w:szCs w:val="24"/>
        </w:rPr>
        <w:t>I</w:t>
      </w:r>
      <w:r w:rsidR="00394442" w:rsidRPr="009B2B58">
        <w:rPr>
          <w:sz w:val="24"/>
          <w:szCs w:val="24"/>
        </w:rPr>
        <w:t xml:space="preserve">ts involvement in supporting both local communities, and the architectural and building communities; and </w:t>
      </w:r>
    </w:p>
    <w:p w14:paraId="63BD5A66" w14:textId="5792CD5E" w:rsidR="00394442" w:rsidRPr="009B2B58" w:rsidRDefault="005302D7" w:rsidP="002A061E">
      <w:pPr>
        <w:pStyle w:val="ListParagraph"/>
        <w:numPr>
          <w:ilvl w:val="0"/>
          <w:numId w:val="13"/>
        </w:numPr>
        <w:rPr>
          <w:sz w:val="24"/>
          <w:szCs w:val="24"/>
        </w:rPr>
      </w:pPr>
      <w:r w:rsidRPr="009B2B58">
        <w:rPr>
          <w:sz w:val="24"/>
          <w:szCs w:val="24"/>
        </w:rPr>
        <w:t>I</w:t>
      </w:r>
      <w:r w:rsidR="00394442" w:rsidRPr="009B2B58">
        <w:rPr>
          <w:sz w:val="24"/>
          <w:szCs w:val="24"/>
        </w:rPr>
        <w:t xml:space="preserve">ts innovative practices and </w:t>
      </w:r>
      <w:r w:rsidR="0032791F" w:rsidRPr="009B2B58">
        <w:rPr>
          <w:sz w:val="24"/>
          <w:szCs w:val="24"/>
        </w:rPr>
        <w:t xml:space="preserve">customizable </w:t>
      </w:r>
      <w:r w:rsidR="00394442" w:rsidRPr="009B2B58">
        <w:rPr>
          <w:sz w:val="24"/>
          <w:szCs w:val="24"/>
        </w:rPr>
        <w:t xml:space="preserve">products </w:t>
      </w:r>
      <w:r w:rsidR="0032791F" w:rsidRPr="009B2B58">
        <w:rPr>
          <w:sz w:val="24"/>
          <w:szCs w:val="24"/>
        </w:rPr>
        <w:t xml:space="preserve">that help </w:t>
      </w:r>
      <w:r w:rsidR="00394442" w:rsidRPr="009B2B58">
        <w:rPr>
          <w:sz w:val="24"/>
          <w:szCs w:val="24"/>
        </w:rPr>
        <w:t>creat</w:t>
      </w:r>
      <w:r w:rsidR="0032791F" w:rsidRPr="009B2B58">
        <w:rPr>
          <w:sz w:val="24"/>
          <w:szCs w:val="24"/>
        </w:rPr>
        <w:t>e</w:t>
      </w:r>
      <w:r w:rsidR="00394442" w:rsidRPr="009B2B58">
        <w:rPr>
          <w:sz w:val="24"/>
          <w:szCs w:val="24"/>
        </w:rPr>
        <w:t xml:space="preserve"> personal, </w:t>
      </w:r>
      <w:r w:rsidR="0032791F" w:rsidRPr="009B2B58">
        <w:rPr>
          <w:sz w:val="24"/>
          <w:szCs w:val="24"/>
        </w:rPr>
        <w:t xml:space="preserve">inspirational and </w:t>
      </w:r>
      <w:r w:rsidR="00394442" w:rsidRPr="009B2B58">
        <w:rPr>
          <w:sz w:val="24"/>
          <w:szCs w:val="24"/>
        </w:rPr>
        <w:t>successful projects.</w:t>
      </w:r>
    </w:p>
    <w:p w14:paraId="707200A7" w14:textId="2E12A037" w:rsidR="005302D7" w:rsidRPr="009B2B58" w:rsidRDefault="005302D7" w:rsidP="002A061E">
      <w:pPr>
        <w:contextualSpacing/>
      </w:pPr>
    </w:p>
    <w:p w14:paraId="1B992444" w14:textId="5F19EB16" w:rsidR="005302D7" w:rsidRPr="009B2B58" w:rsidRDefault="005302D7" w:rsidP="002A061E">
      <w:pPr>
        <w:contextualSpacing/>
      </w:pPr>
      <w:r w:rsidRPr="009B2B58">
        <w:t xml:space="preserve">Watch for these videos and learn more about Kolbe’s </w:t>
      </w:r>
      <w:r w:rsidR="002A061E" w:rsidRPr="009B2B58">
        <w:t>history of excellence and expertise</w:t>
      </w:r>
      <w:r w:rsidRPr="009B2B58">
        <w:t xml:space="preserve"> at https://www.kolbewindows.com.</w:t>
      </w:r>
    </w:p>
    <w:p w14:paraId="04D7A86C" w14:textId="6064F5A6" w:rsidR="00BA6BBD" w:rsidRPr="009B2B58" w:rsidRDefault="00BA6BBD" w:rsidP="002A061E">
      <w:pPr>
        <w:ind w:right="90"/>
        <w:contextualSpacing/>
        <w:rPr>
          <w:color w:val="000000"/>
        </w:rPr>
      </w:pPr>
    </w:p>
    <w:p w14:paraId="2571A6DD" w14:textId="4D864EA0" w:rsidR="001A7DD1" w:rsidRPr="009B2B58" w:rsidRDefault="00255DC2" w:rsidP="002A061E">
      <w:pPr>
        <w:ind w:right="90"/>
        <w:contextualSpacing/>
        <w:rPr>
          <w:b/>
          <w:bCs/>
          <w:i/>
          <w:iCs/>
          <w:color w:val="000000"/>
        </w:rPr>
      </w:pPr>
      <w:r w:rsidRPr="009B2B58">
        <w:rPr>
          <w:b/>
          <w:bCs/>
          <w:i/>
          <w:iCs/>
          <w:color w:val="000000"/>
        </w:rPr>
        <w:t>Founded in Family</w:t>
      </w:r>
      <w:r w:rsidR="001A7DD1" w:rsidRPr="009B2B58">
        <w:rPr>
          <w:b/>
          <w:bCs/>
          <w:i/>
          <w:iCs/>
          <w:color w:val="000000"/>
        </w:rPr>
        <w:t xml:space="preserve"> Values</w:t>
      </w:r>
    </w:p>
    <w:p w14:paraId="6614AD89" w14:textId="3EA35811" w:rsidR="001A7DD1" w:rsidRPr="009B2B58" w:rsidRDefault="00E22E3F" w:rsidP="002A061E">
      <w:pPr>
        <w:ind w:right="90"/>
        <w:contextualSpacing/>
        <w:rPr>
          <w:color w:val="000000"/>
        </w:rPr>
      </w:pPr>
      <w:r w:rsidRPr="009B2B58">
        <w:rPr>
          <w:color w:val="000000"/>
        </w:rPr>
        <w:t>As brothers, Herb and Ervin Kolbe built their business with a strong work ethic and integrity founded in their family’s values. They started on the</w:t>
      </w:r>
      <w:r w:rsidR="001A7DD1" w:rsidRPr="009B2B58">
        <w:rPr>
          <w:color w:val="000000"/>
        </w:rPr>
        <w:t>ir</w:t>
      </w:r>
      <w:r w:rsidRPr="009B2B58">
        <w:rPr>
          <w:color w:val="000000"/>
        </w:rPr>
        <w:t xml:space="preserve"> family dairy farm near Marathon, Wisconsin, where they repaired window frames and built sash.</w:t>
      </w:r>
      <w:r w:rsidR="001A7DD1" w:rsidRPr="009B2B58">
        <w:rPr>
          <w:color w:val="000000"/>
        </w:rPr>
        <w:t xml:space="preserve"> </w:t>
      </w:r>
      <w:r w:rsidR="001A7DD1" w:rsidRPr="009B2B58">
        <w:t>In 1948, they purchased a 2,100-square-foot building in Wausau</w:t>
      </w:r>
      <w:r w:rsidR="00BE3DFF" w:rsidRPr="009B2B58">
        <w:t>, called the company Kolbe &amp; Kolbe Millwork</w:t>
      </w:r>
      <w:r w:rsidR="001A7DD1" w:rsidRPr="009B2B58">
        <w:t xml:space="preserve"> and hired their first employee – their other brother, Walter.</w:t>
      </w:r>
    </w:p>
    <w:p w14:paraId="23B091F5" w14:textId="6DF2B268" w:rsidR="007F4709" w:rsidRPr="009B2B58" w:rsidRDefault="007F4709" w:rsidP="002A061E">
      <w:pPr>
        <w:contextualSpacing/>
      </w:pPr>
    </w:p>
    <w:p w14:paraId="12B33E0A" w14:textId="2792CF3E" w:rsidR="001A7DD1" w:rsidRPr="009B2B58" w:rsidRDefault="001A7DD1" w:rsidP="002A061E">
      <w:pPr>
        <w:contextualSpacing/>
      </w:pPr>
      <w:r w:rsidRPr="009B2B58">
        <w:t xml:space="preserve">By the 1960s, approximately 35 people were employed at Kolbe. In addition to </w:t>
      </w:r>
      <w:r w:rsidR="001D1C60" w:rsidRPr="009B2B58">
        <w:t>supplying</w:t>
      </w:r>
      <w:r w:rsidR="000C36AB" w:rsidRPr="009B2B58">
        <w:t xml:space="preserve"> numerous building materials, including</w:t>
      </w:r>
      <w:r w:rsidRPr="009B2B58">
        <w:t xml:space="preserve"> window</w:t>
      </w:r>
      <w:r w:rsidR="00255DC2" w:rsidRPr="009B2B58">
        <w:t xml:space="preserve"> frame</w:t>
      </w:r>
      <w:r w:rsidRPr="009B2B58">
        <w:t>s</w:t>
      </w:r>
      <w:r w:rsidR="00255DC2" w:rsidRPr="009B2B58">
        <w:t xml:space="preserve"> and sash</w:t>
      </w:r>
      <w:r w:rsidR="000C36AB" w:rsidRPr="009B2B58">
        <w:t xml:space="preserve"> from other companies</w:t>
      </w:r>
      <w:r w:rsidRPr="009B2B58">
        <w:t xml:space="preserve">, </w:t>
      </w:r>
      <w:r w:rsidR="000C36AB" w:rsidRPr="009B2B58">
        <w:t>Kolbe</w:t>
      </w:r>
      <w:r w:rsidRPr="009B2B58">
        <w:t xml:space="preserve"> </w:t>
      </w:r>
      <w:r w:rsidR="00255DC2" w:rsidRPr="009B2B58">
        <w:t>also provided</w:t>
      </w:r>
      <w:r w:rsidRPr="009B2B58">
        <w:t xml:space="preserve"> pre</w:t>
      </w:r>
      <w:r w:rsidR="00255DC2" w:rsidRPr="009B2B58">
        <w:t>-</w:t>
      </w:r>
      <w:r w:rsidRPr="009B2B58">
        <w:t>hung doors.</w:t>
      </w:r>
      <w:r w:rsidR="00255DC2" w:rsidRPr="009B2B58">
        <w:t xml:space="preserve"> Following its 25th anniversary in 1971, Kolbe </w:t>
      </w:r>
      <w:r w:rsidR="000C36AB" w:rsidRPr="009B2B58">
        <w:t xml:space="preserve">launched its own manufactured </w:t>
      </w:r>
      <w:r w:rsidR="00255DC2" w:rsidRPr="009B2B58">
        <w:t>product offering include</w:t>
      </w:r>
      <w:r w:rsidR="001D1C60" w:rsidRPr="009B2B58">
        <w:t>d</w:t>
      </w:r>
      <w:r w:rsidR="00255DC2" w:rsidRPr="009B2B58">
        <w:t xml:space="preserve"> </w:t>
      </w:r>
      <w:r w:rsidR="001D1C60" w:rsidRPr="009B2B58">
        <w:t xml:space="preserve">hand-crafted </w:t>
      </w:r>
      <w:r w:rsidR="00255DC2" w:rsidRPr="009B2B58">
        <w:t>wood double hung, sliding, casement and awning windows.</w:t>
      </w:r>
    </w:p>
    <w:p w14:paraId="4FD70F24" w14:textId="086CA94E" w:rsidR="00E561BB" w:rsidRPr="009B2B58" w:rsidRDefault="00E561BB" w:rsidP="002A061E">
      <w:pPr>
        <w:contextualSpacing/>
      </w:pPr>
    </w:p>
    <w:p w14:paraId="4BA7C4EA" w14:textId="227AB3D8" w:rsidR="00E561BB" w:rsidRPr="009B2B58" w:rsidRDefault="00E561BB" w:rsidP="002A061E">
      <w:pPr>
        <w:contextualSpacing/>
      </w:pPr>
      <w:r w:rsidRPr="009B2B58">
        <w:lastRenderedPageBreak/>
        <w:t xml:space="preserve">In the 1980s, Kolbe </w:t>
      </w:r>
      <w:r w:rsidR="00BE3DFF" w:rsidRPr="009B2B58">
        <w:t>further expanded production to aluminum clad windows. Sales also spread within the United States and into Canada. Soon after the company’s 50th anniversary, Kolbe added greater capacity with a manufacturing facility in Manawa, Wisconsin. Its Wausau facility also continued to grow and encompassed 975,000 square feet by 2002.</w:t>
      </w:r>
    </w:p>
    <w:p w14:paraId="58523830" w14:textId="654277A8" w:rsidR="00BE3DFF" w:rsidRPr="009B2B58" w:rsidRDefault="00BE3DFF" w:rsidP="002A061E">
      <w:pPr>
        <w:contextualSpacing/>
      </w:pPr>
    </w:p>
    <w:p w14:paraId="41F5494A" w14:textId="30D61114" w:rsidR="00BE3DFF" w:rsidRPr="009B2B58" w:rsidRDefault="00BE3DFF" w:rsidP="002A061E">
      <w:pPr>
        <w:contextualSpacing/>
      </w:pPr>
      <w:r w:rsidRPr="009B2B58">
        <w:t>After the passing of Herb and Ervin, Herb’s daughter Judy Gorski assumed the role of CEO. Under Judy’s guidance, the company rebrand</w:t>
      </w:r>
      <w:r w:rsidR="002A061E" w:rsidRPr="009B2B58">
        <w:t>ed</w:t>
      </w:r>
      <w:r w:rsidRPr="009B2B58">
        <w:t xml:space="preserve"> as Kolbe Windows &amp; Doors.</w:t>
      </w:r>
      <w:r w:rsidR="002A061E" w:rsidRPr="009B2B58">
        <w:t xml:space="preserve"> For more than 30 years, she has worked closely with Jeff DeLonay. In 2014, he was promoted and named as Kolbe’s president overseeing all of its facilities, divisions and operations.</w:t>
      </w:r>
    </w:p>
    <w:p w14:paraId="1F59F95F" w14:textId="59C06CF7" w:rsidR="000900E0" w:rsidRPr="009B2B58" w:rsidRDefault="000900E0" w:rsidP="002A061E">
      <w:pPr>
        <w:contextualSpacing/>
      </w:pPr>
    </w:p>
    <w:p w14:paraId="708D5803" w14:textId="7908ABCA" w:rsidR="000900E0" w:rsidRPr="009B2B58" w:rsidRDefault="000900E0" w:rsidP="000900E0">
      <w:r w:rsidRPr="009B2B58">
        <w:t xml:space="preserve">DeLonay shared, “I am thankful to be a part of such a dynamic organization that continues to use the principles on which it was built to </w:t>
      </w:r>
      <w:r w:rsidR="00D26BB7" w:rsidRPr="009B2B58">
        <w:t xml:space="preserve">shape </w:t>
      </w:r>
      <w:r w:rsidRPr="009B2B58">
        <w:t>its future and continue the successes of its founders. As Herb Kolbe said, ‘We don’t strive to be the biggest, but we do strive to be the best.’ This is, and continues to be, our commitment to our team members, business partners and the customers we serve.”</w:t>
      </w:r>
    </w:p>
    <w:p w14:paraId="66600319" w14:textId="77777777" w:rsidR="007F4709" w:rsidRPr="009B2B58" w:rsidRDefault="007F4709" w:rsidP="002A061E">
      <w:pPr>
        <w:contextualSpacing/>
      </w:pPr>
    </w:p>
    <w:p w14:paraId="2144FCD4" w14:textId="77777777" w:rsidR="003843B8" w:rsidRPr="009B2B58" w:rsidRDefault="003843B8" w:rsidP="002A061E">
      <w:pPr>
        <w:contextualSpacing/>
        <w:rPr>
          <w:b/>
          <w:bCs/>
          <w:i/>
          <w:iCs/>
        </w:rPr>
      </w:pPr>
      <w:r w:rsidRPr="009B2B58">
        <w:rPr>
          <w:b/>
          <w:bCs/>
          <w:i/>
          <w:iCs/>
        </w:rPr>
        <w:t>Product Innovation</w:t>
      </w:r>
    </w:p>
    <w:p w14:paraId="4E3D8113" w14:textId="46254A2D" w:rsidR="004E6106" w:rsidRPr="009B2B58" w:rsidRDefault="002A061E" w:rsidP="002A061E">
      <w:pPr>
        <w:contextualSpacing/>
      </w:pPr>
      <w:r w:rsidRPr="009B2B58">
        <w:t xml:space="preserve">Drawing from decades of experience, </w:t>
      </w:r>
      <w:r w:rsidR="004E6106" w:rsidRPr="009B2B58">
        <w:t>Kolbe has designed its product lines to meet specific architectural goals and styles</w:t>
      </w:r>
      <w:r w:rsidR="001D1C60" w:rsidRPr="009B2B58">
        <w:t xml:space="preserve">. </w:t>
      </w:r>
      <w:r w:rsidR="00AD0622" w:rsidRPr="009B2B58">
        <w:t>Building on</w:t>
      </w:r>
      <w:r w:rsidR="001D1C60" w:rsidRPr="009B2B58">
        <w:t xml:space="preserve"> i</w:t>
      </w:r>
      <w:r w:rsidR="00AD0622" w:rsidRPr="009B2B58">
        <w:t>ts</w:t>
      </w:r>
      <w:r w:rsidR="001D1C60" w:rsidRPr="009B2B58">
        <w:t xml:space="preserve"> legacy of personalized </w:t>
      </w:r>
      <w:r w:rsidR="00AD0622" w:rsidRPr="009B2B58">
        <w:t xml:space="preserve">products and </w:t>
      </w:r>
      <w:r w:rsidR="001D1C60" w:rsidRPr="009B2B58">
        <w:t xml:space="preserve">service, Kolbe continues to give </w:t>
      </w:r>
      <w:r w:rsidR="00F221B6" w:rsidRPr="009B2B58">
        <w:t>architects</w:t>
      </w:r>
      <w:r w:rsidR="001D1C60" w:rsidRPr="009B2B58">
        <w:t xml:space="preserve">, builders and </w:t>
      </w:r>
      <w:r w:rsidR="00F221B6" w:rsidRPr="009B2B58">
        <w:t>home</w:t>
      </w:r>
      <w:r w:rsidR="001D1C60" w:rsidRPr="009B2B58">
        <w:t>owners the flexibility to customize e</w:t>
      </w:r>
      <w:r w:rsidR="00AD0622" w:rsidRPr="009B2B58">
        <w:t>ach</w:t>
      </w:r>
      <w:r w:rsidR="001D1C60" w:rsidRPr="009B2B58">
        <w:t xml:space="preserve"> window and door to achieve their project’s vision</w:t>
      </w:r>
      <w:r w:rsidR="004E6106" w:rsidRPr="009B2B58">
        <w:t>.</w:t>
      </w:r>
    </w:p>
    <w:p w14:paraId="5BD5A66A" w14:textId="77777777" w:rsidR="004E6106" w:rsidRPr="009B2B58" w:rsidRDefault="004E6106" w:rsidP="002A061E">
      <w:pPr>
        <w:contextualSpacing/>
      </w:pPr>
    </w:p>
    <w:p w14:paraId="1041F2E9" w14:textId="288D9D3B" w:rsidR="004E6106" w:rsidRPr="009B2B58" w:rsidRDefault="004E6106" w:rsidP="002A061E">
      <w:pPr>
        <w:contextualSpacing/>
      </w:pPr>
      <w:r w:rsidRPr="009B2B58">
        <w:t>For traditional tastes, Heritage Series windows and doors are carefully crafted with a wood interior and exterior, and optional intricate, historically accurate details. Ultra Series mimics the traditional style of wood windows and doors with a warm wood interior and durable, extruded aluminum exterior, complemented with a palette of long-lasting, vibrant colors.</w:t>
      </w:r>
    </w:p>
    <w:p w14:paraId="0EE5E735" w14:textId="77777777" w:rsidR="004E6106" w:rsidRPr="009B2B58" w:rsidRDefault="004E6106" w:rsidP="002A061E">
      <w:pPr>
        <w:contextualSpacing/>
      </w:pPr>
    </w:p>
    <w:p w14:paraId="40B29FB1" w14:textId="57D23396" w:rsidR="003F76CE" w:rsidRPr="009B2B58" w:rsidRDefault="007F4709" w:rsidP="002A061E">
      <w:pPr>
        <w:contextualSpacing/>
      </w:pPr>
      <w:r w:rsidRPr="009B2B58">
        <w:t xml:space="preserve">Kolbe </w:t>
      </w:r>
      <w:r w:rsidR="003F76CE" w:rsidRPr="009B2B58">
        <w:t>continually innovates to respond and anticipate market needs. In 2009, TerraSpan</w:t>
      </w:r>
      <w:r w:rsidR="003F76CE" w:rsidRPr="009B2B58">
        <w:rPr>
          <w:vertAlign w:val="superscript"/>
        </w:rPr>
        <w:t>®</w:t>
      </w:r>
      <w:r w:rsidR="003F76CE" w:rsidRPr="009B2B58">
        <w:t xml:space="preserve"> lift &amp; slide doors and folding doors were introduced broadening its expansive </w:t>
      </w:r>
      <w:r w:rsidR="00FB46E1" w:rsidRPr="009B2B58">
        <w:t>product</w:t>
      </w:r>
      <w:r w:rsidR="003F76CE" w:rsidRPr="009B2B58">
        <w:t xml:space="preserve"> offering</w:t>
      </w:r>
      <w:r w:rsidR="0005242F" w:rsidRPr="009B2B58">
        <w:t>,</w:t>
      </w:r>
      <w:r w:rsidR="00FB46E1" w:rsidRPr="009B2B58">
        <w:t xml:space="preserve"> and </w:t>
      </w:r>
      <w:r w:rsidR="0005242F" w:rsidRPr="009B2B58">
        <w:t>helping merge</w:t>
      </w:r>
      <w:r w:rsidR="00FB46E1" w:rsidRPr="009B2B58">
        <w:t xml:space="preserve"> outdoor</w:t>
      </w:r>
      <w:r w:rsidR="0005242F" w:rsidRPr="009B2B58">
        <w:t xml:space="preserve"> and </w:t>
      </w:r>
      <w:r w:rsidR="00FB46E1" w:rsidRPr="009B2B58">
        <w:t>indoor space</w:t>
      </w:r>
      <w:r w:rsidR="0005242F" w:rsidRPr="009B2B58">
        <w:t>s</w:t>
      </w:r>
      <w:r w:rsidR="003F76CE" w:rsidRPr="009B2B58">
        <w:t>.</w:t>
      </w:r>
    </w:p>
    <w:p w14:paraId="204C7BDF" w14:textId="77777777" w:rsidR="004E6106" w:rsidRPr="009B2B58" w:rsidRDefault="004E6106" w:rsidP="002A061E">
      <w:pPr>
        <w:contextualSpacing/>
      </w:pPr>
    </w:p>
    <w:p w14:paraId="0093893D" w14:textId="5DF3954E" w:rsidR="004E6106" w:rsidRPr="009B2B58" w:rsidRDefault="00FB46E1" w:rsidP="002A061E">
      <w:pPr>
        <w:contextualSpacing/>
      </w:pPr>
      <w:r w:rsidRPr="009B2B58">
        <w:t>Working closely with architects, Kolbe launched the VistaLuxe</w:t>
      </w:r>
      <w:r w:rsidRPr="009B2B58">
        <w:rPr>
          <w:vertAlign w:val="superscript"/>
        </w:rPr>
        <w:t>®</w:t>
      </w:r>
      <w:r w:rsidRPr="009B2B58">
        <w:t xml:space="preserve"> Collection </w:t>
      </w:r>
      <w:r w:rsidR="004E6106" w:rsidRPr="009B2B58">
        <w:t xml:space="preserve">in 2013 </w:t>
      </w:r>
      <w:r w:rsidRPr="009B2B58">
        <w:t>to address the increasing popularity of contemporary designs with products that utilize clean lines and large expanses of glass.</w:t>
      </w:r>
      <w:r w:rsidR="004E6106" w:rsidRPr="009B2B58">
        <w:t xml:space="preserve"> Today, Kolbe offers both the VistaLuxe WD LINE with aluminum exteriors and warm wood interiors, and the VistaLuxe AL L</w:t>
      </w:r>
      <w:r w:rsidR="00AD0622" w:rsidRPr="009B2B58">
        <w:t>INE</w:t>
      </w:r>
      <w:r w:rsidR="004E6106" w:rsidRPr="009B2B58">
        <w:t xml:space="preserve"> of thermally broken, all-aluminum windows and doors.</w:t>
      </w:r>
    </w:p>
    <w:p w14:paraId="46C06D79" w14:textId="77777777" w:rsidR="004E6106" w:rsidRPr="009B2B58" w:rsidRDefault="004E6106" w:rsidP="002A061E">
      <w:pPr>
        <w:contextualSpacing/>
      </w:pPr>
    </w:p>
    <w:p w14:paraId="5821F82E" w14:textId="64B3AA6C" w:rsidR="004E6106" w:rsidRPr="009B2B58" w:rsidRDefault="004E6106" w:rsidP="002A061E">
      <w:pPr>
        <w:contextualSpacing/>
      </w:pPr>
      <w:r w:rsidRPr="009B2B58">
        <w:t>In 2016, Kolbe’s</w:t>
      </w:r>
      <w:r w:rsidR="007F4709" w:rsidRPr="009B2B58">
        <w:t xml:space="preserve"> Forgent</w:t>
      </w:r>
      <w:r w:rsidR="00F702FD" w:rsidRPr="009B2B58">
        <w:rPr>
          <w:vertAlign w:val="superscript"/>
        </w:rPr>
        <w:t>®</w:t>
      </w:r>
      <w:r w:rsidR="007F4709" w:rsidRPr="009B2B58">
        <w:t xml:space="preserve"> Series windows and doors </w:t>
      </w:r>
      <w:r w:rsidRPr="009B2B58">
        <w:t xml:space="preserve">made their debut. Manufactured with a </w:t>
      </w:r>
      <w:r w:rsidR="007F4709" w:rsidRPr="009B2B58">
        <w:t>proprietary Glastra</w:t>
      </w:r>
      <w:r w:rsidR="007F4709" w:rsidRPr="009B2B58">
        <w:rPr>
          <w:vertAlign w:val="superscript"/>
        </w:rPr>
        <w:t>®</w:t>
      </w:r>
      <w:r w:rsidR="007F4709" w:rsidRPr="009B2B58">
        <w:t xml:space="preserve"> material</w:t>
      </w:r>
      <w:r w:rsidRPr="009B2B58">
        <w:t xml:space="preserve"> and though</w:t>
      </w:r>
      <w:r w:rsidR="00427880" w:rsidRPr="009B2B58">
        <w:t>tful</w:t>
      </w:r>
      <w:r w:rsidRPr="009B2B58">
        <w:t xml:space="preserve"> design, these high-performance products are </w:t>
      </w:r>
      <w:r w:rsidR="00427880" w:rsidRPr="009B2B58">
        <w:t>easy-to-install</w:t>
      </w:r>
      <w:r w:rsidRPr="009B2B58">
        <w:t xml:space="preserve"> </w:t>
      </w:r>
      <w:r w:rsidR="00427880" w:rsidRPr="009B2B58">
        <w:t xml:space="preserve">and an </w:t>
      </w:r>
      <w:r w:rsidRPr="009B2B58">
        <w:t xml:space="preserve">increasingly popular choice for new construction </w:t>
      </w:r>
      <w:r w:rsidR="00427880" w:rsidRPr="009B2B58">
        <w:t>and</w:t>
      </w:r>
      <w:r w:rsidRPr="009B2B58">
        <w:t xml:space="preserve"> replacement projects.</w:t>
      </w:r>
    </w:p>
    <w:p w14:paraId="3B6C4B3E" w14:textId="77777777" w:rsidR="004E6106" w:rsidRPr="009B2B58" w:rsidRDefault="004E6106" w:rsidP="002A061E">
      <w:pPr>
        <w:contextualSpacing/>
      </w:pPr>
    </w:p>
    <w:p w14:paraId="5BA51509" w14:textId="1C072D07" w:rsidR="007F4709" w:rsidRPr="009B2B58" w:rsidRDefault="007F4709" w:rsidP="002A061E">
      <w:pPr>
        <w:contextualSpacing/>
      </w:pPr>
      <w:r w:rsidRPr="009B2B58">
        <w:t xml:space="preserve">Each of Kolbe’s product lines offers distinct advantages, yet remains vastly customizable. </w:t>
      </w:r>
      <w:r w:rsidR="00427880" w:rsidRPr="009B2B58">
        <w:rPr>
          <w:color w:val="000000"/>
        </w:rPr>
        <w:t>A</w:t>
      </w:r>
      <w:r w:rsidRPr="009B2B58">
        <w:rPr>
          <w:color w:val="000000"/>
        </w:rPr>
        <w:t xml:space="preserve">ttention to detail, </w:t>
      </w:r>
      <w:r w:rsidR="00427880" w:rsidRPr="009B2B58">
        <w:rPr>
          <w:color w:val="000000"/>
        </w:rPr>
        <w:t xml:space="preserve">superior quality, </w:t>
      </w:r>
      <w:r w:rsidRPr="009B2B58">
        <w:t>many aesthetic choices and</w:t>
      </w:r>
      <w:r w:rsidR="00427880" w:rsidRPr="009B2B58">
        <w:t xml:space="preserve"> numerous performance options</w:t>
      </w:r>
      <w:r w:rsidRPr="009B2B58">
        <w:t xml:space="preserve"> help Kolbe windows and doors achieve visionary solutions for architects, builders, contractors and homeowners.</w:t>
      </w:r>
    </w:p>
    <w:p w14:paraId="68DF1134" w14:textId="6B6CC86B" w:rsidR="007F4709" w:rsidRPr="009B2B58" w:rsidRDefault="007F4709" w:rsidP="002A061E">
      <w:pPr>
        <w:contextualSpacing/>
      </w:pPr>
    </w:p>
    <w:p w14:paraId="4751AE13" w14:textId="77777777" w:rsidR="007F4709" w:rsidRPr="009B2B58" w:rsidRDefault="007F4709" w:rsidP="002A061E">
      <w:pPr>
        <w:contextualSpacing/>
      </w:pPr>
    </w:p>
    <w:p w14:paraId="3BB9B62E" w14:textId="70B50424" w:rsidR="007F4709" w:rsidRPr="009B2B58" w:rsidRDefault="007F4709" w:rsidP="002A061E">
      <w:pPr>
        <w:contextualSpacing/>
      </w:pPr>
      <w:r w:rsidRPr="009B2B58">
        <w:t>To learn more about Kolbe’s history, products and project success stories, please visit www.kolbewindows.com.</w:t>
      </w:r>
    </w:p>
    <w:p w14:paraId="582F3AD5" w14:textId="77777777" w:rsidR="00F17A9B" w:rsidRPr="009B2B58" w:rsidRDefault="00F17A9B" w:rsidP="002A061E">
      <w:pPr>
        <w:contextualSpacing/>
        <w:rPr>
          <w:i/>
          <w:iCs/>
          <w:color w:val="000000"/>
        </w:rPr>
      </w:pPr>
    </w:p>
    <w:p w14:paraId="26F0D92B" w14:textId="7B40615F" w:rsidR="00F17A9B" w:rsidRPr="009B2B58" w:rsidRDefault="00F17A9B" w:rsidP="002A061E">
      <w:pPr>
        <w:ind w:right="90"/>
        <w:contextualSpacing/>
        <w:rPr>
          <w:i/>
          <w:iCs/>
          <w:color w:val="000000"/>
        </w:rPr>
      </w:pPr>
      <w:r w:rsidRPr="009B2B58">
        <w:rPr>
          <w:i/>
          <w:iCs/>
          <w:color w:val="000000"/>
        </w:rPr>
        <w:t xml:space="preserve">What began in 1946 as a two-brother team has grown into an internationally respected manufacturing company. Kolbe Windows &amp; Doors is one of the nation’s leading manufacturers of windows and doors for residential and commercial markets. After </w:t>
      </w:r>
      <w:r w:rsidR="00BA6BBD" w:rsidRPr="009B2B58">
        <w:rPr>
          <w:i/>
          <w:iCs/>
          <w:color w:val="000000"/>
        </w:rPr>
        <w:t>75</w:t>
      </w:r>
      <w:r w:rsidRPr="009B2B58">
        <w:rPr>
          <w:i/>
          <w:iCs/>
          <w:color w:val="000000"/>
        </w:rPr>
        <w:t xml:space="preserve"> years, Kolbe products are best known for superior quality, custom craftsmanship, attention to detail, as well as innovative and unique designs.</w:t>
      </w:r>
    </w:p>
    <w:p w14:paraId="00C80DA8" w14:textId="77777777" w:rsidR="00F17A9B" w:rsidRPr="002A061E" w:rsidRDefault="00F17A9B" w:rsidP="002A061E">
      <w:pPr>
        <w:ind w:right="90"/>
        <w:contextualSpacing/>
        <w:jc w:val="center"/>
      </w:pPr>
      <w:r w:rsidRPr="009B2B58">
        <w:rPr>
          <w:i/>
          <w:color w:val="000000"/>
        </w:rPr>
        <w:t>###</w:t>
      </w:r>
    </w:p>
    <w:sectPr w:rsidR="00F17A9B" w:rsidRPr="002A061E" w:rsidSect="00F17A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7392A" w14:textId="77777777" w:rsidR="001C319B" w:rsidRDefault="001C319B">
      <w:r>
        <w:separator/>
      </w:r>
    </w:p>
  </w:endnote>
  <w:endnote w:type="continuationSeparator" w:id="0">
    <w:p w14:paraId="3F3A7700" w14:textId="77777777" w:rsidR="001C319B" w:rsidRDefault="001C3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HelveticaNeueLTStd-Lt">
    <w:panose1 w:val="020B0403020202020204"/>
    <w:charset w:val="00"/>
    <w:family w:val="auto"/>
    <w:pitch w:val="variable"/>
    <w:sig w:usb0="00000003" w:usb1="00000000" w:usb2="00000000" w:usb3="00000000" w:csb0="00000001" w:csb1="00000000"/>
  </w:font>
  <w:font w:name="MinionPro-Regular">
    <w:panose1 w:val="02040503050306020203"/>
    <w:charset w:val="4D"/>
    <w:family w:val="auto"/>
    <w:notTrueType/>
    <w:pitch w:val="default"/>
    <w:sig w:usb0="00000003" w:usb1="00000000" w:usb2="00000000" w:usb3="00000000" w:csb0="00000001" w:csb1="00000000"/>
  </w:font>
  <w:font w:name="Open Sans">
    <w:altName w:val="﷽﷽﷽﷽﷽﷽﷽﷽s"/>
    <w:panose1 w:val="020B0606030504020204"/>
    <w:charset w:val="00"/>
    <w:family w:val="swiss"/>
    <w:pitch w:val="variable"/>
    <w:sig w:usb0="E00002EF" w:usb1="4000205B" w:usb2="00000028" w:usb3="00000000" w:csb0="0000019F" w:csb1="00000000"/>
  </w:font>
  <w:font w:name="Open Sans Light">
    <w:altName w:val="﷽﷽﷽﷽﷽﷽﷽﷽s Light"/>
    <w:panose1 w:val="020B03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10F16" w14:textId="77777777" w:rsidR="001C319B" w:rsidRDefault="001C319B">
      <w:r>
        <w:separator/>
      </w:r>
    </w:p>
  </w:footnote>
  <w:footnote w:type="continuationSeparator" w:id="0">
    <w:p w14:paraId="56F70EF9" w14:textId="77777777" w:rsidR="001C319B" w:rsidRDefault="001C3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70DA1"/>
    <w:multiLevelType w:val="hybridMultilevel"/>
    <w:tmpl w:val="0FE06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C705D"/>
    <w:multiLevelType w:val="hybridMultilevel"/>
    <w:tmpl w:val="F0C8C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26D7D"/>
    <w:multiLevelType w:val="hybridMultilevel"/>
    <w:tmpl w:val="65A28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F1CEA"/>
    <w:multiLevelType w:val="hybridMultilevel"/>
    <w:tmpl w:val="E3500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C0A0B"/>
    <w:multiLevelType w:val="hybridMultilevel"/>
    <w:tmpl w:val="00C87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8E2787"/>
    <w:multiLevelType w:val="hybridMultilevel"/>
    <w:tmpl w:val="1B60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84DBD"/>
    <w:multiLevelType w:val="hybridMultilevel"/>
    <w:tmpl w:val="1988B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E3FFD"/>
    <w:multiLevelType w:val="hybridMultilevel"/>
    <w:tmpl w:val="1EE2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636F2C"/>
    <w:multiLevelType w:val="hybridMultilevel"/>
    <w:tmpl w:val="79FC46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CF7A94"/>
    <w:multiLevelType w:val="hybridMultilevel"/>
    <w:tmpl w:val="9ADA2804"/>
    <w:lvl w:ilvl="0" w:tplc="1E5046A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2567A8"/>
    <w:multiLevelType w:val="hybridMultilevel"/>
    <w:tmpl w:val="E5B8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CE599C"/>
    <w:multiLevelType w:val="hybridMultilevel"/>
    <w:tmpl w:val="9A5408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655EA9"/>
    <w:multiLevelType w:val="hybridMultilevel"/>
    <w:tmpl w:val="99B8C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2"/>
  </w:num>
  <w:num w:numId="4">
    <w:abstractNumId w:val="11"/>
  </w:num>
  <w:num w:numId="5">
    <w:abstractNumId w:val="10"/>
  </w:num>
  <w:num w:numId="6">
    <w:abstractNumId w:val="8"/>
  </w:num>
  <w:num w:numId="7">
    <w:abstractNumId w:val="7"/>
  </w:num>
  <w:num w:numId="8">
    <w:abstractNumId w:val="9"/>
  </w:num>
  <w:num w:numId="9">
    <w:abstractNumId w:val="3"/>
  </w:num>
  <w:num w:numId="10">
    <w:abstractNumId w:val="1"/>
  </w:num>
  <w:num w:numId="11">
    <w:abstractNumId w:val="12"/>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3475"/>
    <w:rsid w:val="0000050D"/>
    <w:rsid w:val="000008FB"/>
    <w:rsid w:val="00006CE7"/>
    <w:rsid w:val="0001462D"/>
    <w:rsid w:val="00014D2B"/>
    <w:rsid w:val="00015189"/>
    <w:rsid w:val="0002269D"/>
    <w:rsid w:val="0002300D"/>
    <w:rsid w:val="00024D3D"/>
    <w:rsid w:val="000250F6"/>
    <w:rsid w:val="0002667D"/>
    <w:rsid w:val="000277BA"/>
    <w:rsid w:val="000278FF"/>
    <w:rsid w:val="00027EA7"/>
    <w:rsid w:val="0003085B"/>
    <w:rsid w:val="000315F1"/>
    <w:rsid w:val="00034AFB"/>
    <w:rsid w:val="00034FC0"/>
    <w:rsid w:val="00036BB8"/>
    <w:rsid w:val="0003727B"/>
    <w:rsid w:val="0005242F"/>
    <w:rsid w:val="00052555"/>
    <w:rsid w:val="00057430"/>
    <w:rsid w:val="00060E50"/>
    <w:rsid w:val="0006205E"/>
    <w:rsid w:val="00063D9C"/>
    <w:rsid w:val="000642DF"/>
    <w:rsid w:val="000642FF"/>
    <w:rsid w:val="00065D5B"/>
    <w:rsid w:val="00067840"/>
    <w:rsid w:val="0007315E"/>
    <w:rsid w:val="00073955"/>
    <w:rsid w:val="00073A7A"/>
    <w:rsid w:val="000763F4"/>
    <w:rsid w:val="0007705B"/>
    <w:rsid w:val="00077BF4"/>
    <w:rsid w:val="0008595B"/>
    <w:rsid w:val="000863C3"/>
    <w:rsid w:val="000900E0"/>
    <w:rsid w:val="00090B85"/>
    <w:rsid w:val="00093835"/>
    <w:rsid w:val="000938FD"/>
    <w:rsid w:val="000947F8"/>
    <w:rsid w:val="00095C1C"/>
    <w:rsid w:val="00096B7E"/>
    <w:rsid w:val="000A3FE8"/>
    <w:rsid w:val="000B17F4"/>
    <w:rsid w:val="000B2FC6"/>
    <w:rsid w:val="000B3070"/>
    <w:rsid w:val="000B3C7E"/>
    <w:rsid w:val="000B51B3"/>
    <w:rsid w:val="000B5752"/>
    <w:rsid w:val="000B590C"/>
    <w:rsid w:val="000B61CE"/>
    <w:rsid w:val="000B62FE"/>
    <w:rsid w:val="000B71E4"/>
    <w:rsid w:val="000C36AB"/>
    <w:rsid w:val="000C4A54"/>
    <w:rsid w:val="000D09A1"/>
    <w:rsid w:val="000D0D36"/>
    <w:rsid w:val="000D3354"/>
    <w:rsid w:val="000D4D55"/>
    <w:rsid w:val="000D5AEA"/>
    <w:rsid w:val="000D7816"/>
    <w:rsid w:val="000D7A43"/>
    <w:rsid w:val="000E267D"/>
    <w:rsid w:val="000E26F2"/>
    <w:rsid w:val="000F20C1"/>
    <w:rsid w:val="000F41D6"/>
    <w:rsid w:val="00103D9F"/>
    <w:rsid w:val="00104739"/>
    <w:rsid w:val="00104938"/>
    <w:rsid w:val="001053A1"/>
    <w:rsid w:val="0010628E"/>
    <w:rsid w:val="001121F5"/>
    <w:rsid w:val="00112CC1"/>
    <w:rsid w:val="0011596F"/>
    <w:rsid w:val="001162C9"/>
    <w:rsid w:val="00117E46"/>
    <w:rsid w:val="00123BC1"/>
    <w:rsid w:val="001272E9"/>
    <w:rsid w:val="0012742D"/>
    <w:rsid w:val="001356B1"/>
    <w:rsid w:val="0013735D"/>
    <w:rsid w:val="00140877"/>
    <w:rsid w:val="001419DC"/>
    <w:rsid w:val="00143090"/>
    <w:rsid w:val="001439C1"/>
    <w:rsid w:val="0014418C"/>
    <w:rsid w:val="0014444E"/>
    <w:rsid w:val="0014768D"/>
    <w:rsid w:val="0015079D"/>
    <w:rsid w:val="001517CF"/>
    <w:rsid w:val="0015424F"/>
    <w:rsid w:val="00154EB9"/>
    <w:rsid w:val="001554D4"/>
    <w:rsid w:val="00163127"/>
    <w:rsid w:val="00165D11"/>
    <w:rsid w:val="00170B58"/>
    <w:rsid w:val="00172B72"/>
    <w:rsid w:val="00173C7D"/>
    <w:rsid w:val="00177A88"/>
    <w:rsid w:val="0018021D"/>
    <w:rsid w:val="00183B62"/>
    <w:rsid w:val="0018715B"/>
    <w:rsid w:val="001877EB"/>
    <w:rsid w:val="00187E03"/>
    <w:rsid w:val="001903CF"/>
    <w:rsid w:val="00191DAD"/>
    <w:rsid w:val="00193758"/>
    <w:rsid w:val="001A03C2"/>
    <w:rsid w:val="001A0F8D"/>
    <w:rsid w:val="001A28EC"/>
    <w:rsid w:val="001A310C"/>
    <w:rsid w:val="001A3484"/>
    <w:rsid w:val="001A3D25"/>
    <w:rsid w:val="001A4418"/>
    <w:rsid w:val="001A53C7"/>
    <w:rsid w:val="001A59BC"/>
    <w:rsid w:val="001A7BDD"/>
    <w:rsid w:val="001A7DD1"/>
    <w:rsid w:val="001B022D"/>
    <w:rsid w:val="001B034D"/>
    <w:rsid w:val="001B338C"/>
    <w:rsid w:val="001B6B4E"/>
    <w:rsid w:val="001B6BC7"/>
    <w:rsid w:val="001C1BE9"/>
    <w:rsid w:val="001C319B"/>
    <w:rsid w:val="001D0531"/>
    <w:rsid w:val="001D0552"/>
    <w:rsid w:val="001D181F"/>
    <w:rsid w:val="001D1C60"/>
    <w:rsid w:val="001D356A"/>
    <w:rsid w:val="001D4CAA"/>
    <w:rsid w:val="001D4CEF"/>
    <w:rsid w:val="001D4CF6"/>
    <w:rsid w:val="001D602C"/>
    <w:rsid w:val="001E731E"/>
    <w:rsid w:val="001E7A62"/>
    <w:rsid w:val="001F3707"/>
    <w:rsid w:val="001F4A69"/>
    <w:rsid w:val="001F6899"/>
    <w:rsid w:val="002001A5"/>
    <w:rsid w:val="002008CF"/>
    <w:rsid w:val="00201384"/>
    <w:rsid w:val="00202B3E"/>
    <w:rsid w:val="00203E0C"/>
    <w:rsid w:val="00204F75"/>
    <w:rsid w:val="00206D35"/>
    <w:rsid w:val="00207920"/>
    <w:rsid w:val="00210CB2"/>
    <w:rsid w:val="002116A2"/>
    <w:rsid w:val="00212355"/>
    <w:rsid w:val="002136D5"/>
    <w:rsid w:val="00216B2C"/>
    <w:rsid w:val="002175F6"/>
    <w:rsid w:val="002200C1"/>
    <w:rsid w:val="00220856"/>
    <w:rsid w:val="00221296"/>
    <w:rsid w:val="00231883"/>
    <w:rsid w:val="00233324"/>
    <w:rsid w:val="002334EF"/>
    <w:rsid w:val="0023387A"/>
    <w:rsid w:val="002338BB"/>
    <w:rsid w:val="00235215"/>
    <w:rsid w:val="00242379"/>
    <w:rsid w:val="002436E1"/>
    <w:rsid w:val="002467CA"/>
    <w:rsid w:val="002503A9"/>
    <w:rsid w:val="0025332B"/>
    <w:rsid w:val="00253FD2"/>
    <w:rsid w:val="00255DC2"/>
    <w:rsid w:val="0025683A"/>
    <w:rsid w:val="00260A5E"/>
    <w:rsid w:val="002623A9"/>
    <w:rsid w:val="00263742"/>
    <w:rsid w:val="00263E9F"/>
    <w:rsid w:val="00264237"/>
    <w:rsid w:val="00270162"/>
    <w:rsid w:val="00272565"/>
    <w:rsid w:val="00275FB4"/>
    <w:rsid w:val="00276276"/>
    <w:rsid w:val="00276287"/>
    <w:rsid w:val="002815F7"/>
    <w:rsid w:val="00281FE6"/>
    <w:rsid w:val="00282B75"/>
    <w:rsid w:val="00283994"/>
    <w:rsid w:val="00287011"/>
    <w:rsid w:val="00287840"/>
    <w:rsid w:val="002959E1"/>
    <w:rsid w:val="00295E81"/>
    <w:rsid w:val="00296FFD"/>
    <w:rsid w:val="0029716F"/>
    <w:rsid w:val="002976FB"/>
    <w:rsid w:val="00297F48"/>
    <w:rsid w:val="002A061E"/>
    <w:rsid w:val="002A1D85"/>
    <w:rsid w:val="002A1FE4"/>
    <w:rsid w:val="002A585D"/>
    <w:rsid w:val="002A5F24"/>
    <w:rsid w:val="002A7385"/>
    <w:rsid w:val="002A7C40"/>
    <w:rsid w:val="002B000E"/>
    <w:rsid w:val="002B623A"/>
    <w:rsid w:val="002B7A53"/>
    <w:rsid w:val="002C5A8E"/>
    <w:rsid w:val="002C5DB4"/>
    <w:rsid w:val="002C7BB5"/>
    <w:rsid w:val="002D0377"/>
    <w:rsid w:val="002D1A23"/>
    <w:rsid w:val="002D1F11"/>
    <w:rsid w:val="002D288A"/>
    <w:rsid w:val="002D38B1"/>
    <w:rsid w:val="002E3787"/>
    <w:rsid w:val="002F0E07"/>
    <w:rsid w:val="002F1783"/>
    <w:rsid w:val="002F4006"/>
    <w:rsid w:val="002F4D8F"/>
    <w:rsid w:val="002F62A6"/>
    <w:rsid w:val="003016CB"/>
    <w:rsid w:val="003030F7"/>
    <w:rsid w:val="00304768"/>
    <w:rsid w:val="00305FA7"/>
    <w:rsid w:val="00306D82"/>
    <w:rsid w:val="003110B8"/>
    <w:rsid w:val="00312608"/>
    <w:rsid w:val="00315250"/>
    <w:rsid w:val="0031525B"/>
    <w:rsid w:val="00317BA1"/>
    <w:rsid w:val="00317C02"/>
    <w:rsid w:val="00324050"/>
    <w:rsid w:val="00324C9C"/>
    <w:rsid w:val="0032791F"/>
    <w:rsid w:val="00330E7F"/>
    <w:rsid w:val="0033140A"/>
    <w:rsid w:val="0033255E"/>
    <w:rsid w:val="0033651D"/>
    <w:rsid w:val="0033687E"/>
    <w:rsid w:val="003371A9"/>
    <w:rsid w:val="003441B4"/>
    <w:rsid w:val="00344D3A"/>
    <w:rsid w:val="00345013"/>
    <w:rsid w:val="003456C3"/>
    <w:rsid w:val="003458F6"/>
    <w:rsid w:val="003517AD"/>
    <w:rsid w:val="00351FDB"/>
    <w:rsid w:val="003529CB"/>
    <w:rsid w:val="00353916"/>
    <w:rsid w:val="00353E81"/>
    <w:rsid w:val="00357383"/>
    <w:rsid w:val="00364204"/>
    <w:rsid w:val="00364EE8"/>
    <w:rsid w:val="00366B00"/>
    <w:rsid w:val="003719D2"/>
    <w:rsid w:val="00373C1F"/>
    <w:rsid w:val="00374FA8"/>
    <w:rsid w:val="003752C5"/>
    <w:rsid w:val="003766C2"/>
    <w:rsid w:val="00381883"/>
    <w:rsid w:val="003836C6"/>
    <w:rsid w:val="00383D69"/>
    <w:rsid w:val="003843B8"/>
    <w:rsid w:val="003850E7"/>
    <w:rsid w:val="00386384"/>
    <w:rsid w:val="003873BE"/>
    <w:rsid w:val="0039092B"/>
    <w:rsid w:val="00392325"/>
    <w:rsid w:val="00392E3F"/>
    <w:rsid w:val="00394442"/>
    <w:rsid w:val="00394696"/>
    <w:rsid w:val="003951CD"/>
    <w:rsid w:val="003A05FD"/>
    <w:rsid w:val="003A12C2"/>
    <w:rsid w:val="003A2FFF"/>
    <w:rsid w:val="003A431A"/>
    <w:rsid w:val="003A7EBF"/>
    <w:rsid w:val="003B4468"/>
    <w:rsid w:val="003B4A35"/>
    <w:rsid w:val="003B4E31"/>
    <w:rsid w:val="003B7098"/>
    <w:rsid w:val="003C10EE"/>
    <w:rsid w:val="003C500E"/>
    <w:rsid w:val="003C62C5"/>
    <w:rsid w:val="003C7927"/>
    <w:rsid w:val="003C7EB8"/>
    <w:rsid w:val="003D01C7"/>
    <w:rsid w:val="003D119C"/>
    <w:rsid w:val="003D176F"/>
    <w:rsid w:val="003D726F"/>
    <w:rsid w:val="003D7DE8"/>
    <w:rsid w:val="003E24C2"/>
    <w:rsid w:val="003E2FC3"/>
    <w:rsid w:val="003E6F16"/>
    <w:rsid w:val="003F2037"/>
    <w:rsid w:val="003F483C"/>
    <w:rsid w:val="003F49BA"/>
    <w:rsid w:val="003F6638"/>
    <w:rsid w:val="003F6F93"/>
    <w:rsid w:val="003F6FDD"/>
    <w:rsid w:val="003F76CE"/>
    <w:rsid w:val="00401894"/>
    <w:rsid w:val="0040365A"/>
    <w:rsid w:val="0041017D"/>
    <w:rsid w:val="004126CE"/>
    <w:rsid w:val="00412A06"/>
    <w:rsid w:val="0041472E"/>
    <w:rsid w:val="004207EE"/>
    <w:rsid w:val="00421FCB"/>
    <w:rsid w:val="00422C96"/>
    <w:rsid w:val="00423C08"/>
    <w:rsid w:val="00423FF3"/>
    <w:rsid w:val="00426922"/>
    <w:rsid w:val="00426BDD"/>
    <w:rsid w:val="004270D0"/>
    <w:rsid w:val="00427880"/>
    <w:rsid w:val="004301A4"/>
    <w:rsid w:val="00433714"/>
    <w:rsid w:val="00437067"/>
    <w:rsid w:val="00440E64"/>
    <w:rsid w:val="00442BEF"/>
    <w:rsid w:val="00443801"/>
    <w:rsid w:val="00444BC9"/>
    <w:rsid w:val="00446CCB"/>
    <w:rsid w:val="0045217F"/>
    <w:rsid w:val="00452B2D"/>
    <w:rsid w:val="00452F97"/>
    <w:rsid w:val="00453088"/>
    <w:rsid w:val="00454C38"/>
    <w:rsid w:val="00455E4D"/>
    <w:rsid w:val="0046044A"/>
    <w:rsid w:val="00461580"/>
    <w:rsid w:val="00464F05"/>
    <w:rsid w:val="004650ED"/>
    <w:rsid w:val="004665BB"/>
    <w:rsid w:val="00467273"/>
    <w:rsid w:val="00467FFC"/>
    <w:rsid w:val="004746AD"/>
    <w:rsid w:val="0048025A"/>
    <w:rsid w:val="004819B2"/>
    <w:rsid w:val="00482D55"/>
    <w:rsid w:val="004871BF"/>
    <w:rsid w:val="00492222"/>
    <w:rsid w:val="00494010"/>
    <w:rsid w:val="004962C7"/>
    <w:rsid w:val="0049635E"/>
    <w:rsid w:val="00497C26"/>
    <w:rsid w:val="004A11A7"/>
    <w:rsid w:val="004A3634"/>
    <w:rsid w:val="004A5E04"/>
    <w:rsid w:val="004A7C3F"/>
    <w:rsid w:val="004B110E"/>
    <w:rsid w:val="004B4726"/>
    <w:rsid w:val="004B4D72"/>
    <w:rsid w:val="004C1836"/>
    <w:rsid w:val="004C1933"/>
    <w:rsid w:val="004C1F26"/>
    <w:rsid w:val="004C4E48"/>
    <w:rsid w:val="004C5DE2"/>
    <w:rsid w:val="004C60EE"/>
    <w:rsid w:val="004D076A"/>
    <w:rsid w:val="004D2C3E"/>
    <w:rsid w:val="004D3B5A"/>
    <w:rsid w:val="004D443A"/>
    <w:rsid w:val="004D5066"/>
    <w:rsid w:val="004D791A"/>
    <w:rsid w:val="004E363D"/>
    <w:rsid w:val="004E487C"/>
    <w:rsid w:val="004E60E9"/>
    <w:rsid w:val="004E6106"/>
    <w:rsid w:val="004E7A36"/>
    <w:rsid w:val="004F3D6A"/>
    <w:rsid w:val="004F4032"/>
    <w:rsid w:val="004F4423"/>
    <w:rsid w:val="004F6199"/>
    <w:rsid w:val="00500428"/>
    <w:rsid w:val="00503136"/>
    <w:rsid w:val="00503A67"/>
    <w:rsid w:val="005058F8"/>
    <w:rsid w:val="005104A5"/>
    <w:rsid w:val="0051219B"/>
    <w:rsid w:val="00512CB2"/>
    <w:rsid w:val="005132B4"/>
    <w:rsid w:val="005164F4"/>
    <w:rsid w:val="005210DC"/>
    <w:rsid w:val="00521B92"/>
    <w:rsid w:val="0052403B"/>
    <w:rsid w:val="00524052"/>
    <w:rsid w:val="0052591E"/>
    <w:rsid w:val="005261B9"/>
    <w:rsid w:val="00527871"/>
    <w:rsid w:val="005302D7"/>
    <w:rsid w:val="00530414"/>
    <w:rsid w:val="005331B6"/>
    <w:rsid w:val="005379C7"/>
    <w:rsid w:val="005404D3"/>
    <w:rsid w:val="005406AE"/>
    <w:rsid w:val="0054100E"/>
    <w:rsid w:val="00542A30"/>
    <w:rsid w:val="00543A83"/>
    <w:rsid w:val="00546BE5"/>
    <w:rsid w:val="0055086C"/>
    <w:rsid w:val="0055427E"/>
    <w:rsid w:val="00554D41"/>
    <w:rsid w:val="005567FC"/>
    <w:rsid w:val="0055706E"/>
    <w:rsid w:val="005575A7"/>
    <w:rsid w:val="00557B1D"/>
    <w:rsid w:val="00557C5A"/>
    <w:rsid w:val="00557D1A"/>
    <w:rsid w:val="00560B27"/>
    <w:rsid w:val="00562AA4"/>
    <w:rsid w:val="00562AA7"/>
    <w:rsid w:val="00562FF7"/>
    <w:rsid w:val="00563FF8"/>
    <w:rsid w:val="00564336"/>
    <w:rsid w:val="00564EBC"/>
    <w:rsid w:val="00565D43"/>
    <w:rsid w:val="00565DA8"/>
    <w:rsid w:val="00567B6D"/>
    <w:rsid w:val="00573888"/>
    <w:rsid w:val="0057418E"/>
    <w:rsid w:val="005756E9"/>
    <w:rsid w:val="00575E32"/>
    <w:rsid w:val="00580B9F"/>
    <w:rsid w:val="0058146A"/>
    <w:rsid w:val="00581C60"/>
    <w:rsid w:val="005821FF"/>
    <w:rsid w:val="005828B8"/>
    <w:rsid w:val="00584CF9"/>
    <w:rsid w:val="005855CE"/>
    <w:rsid w:val="005902A4"/>
    <w:rsid w:val="00591046"/>
    <w:rsid w:val="005935BF"/>
    <w:rsid w:val="00595F5B"/>
    <w:rsid w:val="00597571"/>
    <w:rsid w:val="005A1067"/>
    <w:rsid w:val="005B1219"/>
    <w:rsid w:val="005B136C"/>
    <w:rsid w:val="005B2026"/>
    <w:rsid w:val="005B5CAD"/>
    <w:rsid w:val="005B6001"/>
    <w:rsid w:val="005B75B4"/>
    <w:rsid w:val="005C00D6"/>
    <w:rsid w:val="005C456C"/>
    <w:rsid w:val="005C49F7"/>
    <w:rsid w:val="005C4EBF"/>
    <w:rsid w:val="005C6429"/>
    <w:rsid w:val="005C6DE2"/>
    <w:rsid w:val="005D136D"/>
    <w:rsid w:val="005D2E9B"/>
    <w:rsid w:val="005D574E"/>
    <w:rsid w:val="005D5882"/>
    <w:rsid w:val="005D7B53"/>
    <w:rsid w:val="005E0CB2"/>
    <w:rsid w:val="005E4AF6"/>
    <w:rsid w:val="005E54B1"/>
    <w:rsid w:val="005E5AE2"/>
    <w:rsid w:val="005E6FE5"/>
    <w:rsid w:val="005F2A87"/>
    <w:rsid w:val="005F3C20"/>
    <w:rsid w:val="005F5C6F"/>
    <w:rsid w:val="006009F2"/>
    <w:rsid w:val="00603BF8"/>
    <w:rsid w:val="00610998"/>
    <w:rsid w:val="00611CA8"/>
    <w:rsid w:val="00612ADD"/>
    <w:rsid w:val="00614CEE"/>
    <w:rsid w:val="0061650D"/>
    <w:rsid w:val="00617AD9"/>
    <w:rsid w:val="00617B0A"/>
    <w:rsid w:val="00620179"/>
    <w:rsid w:val="00620A89"/>
    <w:rsid w:val="00621213"/>
    <w:rsid w:val="00622ED8"/>
    <w:rsid w:val="00630178"/>
    <w:rsid w:val="00630E9E"/>
    <w:rsid w:val="006312D5"/>
    <w:rsid w:val="00631321"/>
    <w:rsid w:val="006361DD"/>
    <w:rsid w:val="00637D83"/>
    <w:rsid w:val="00640765"/>
    <w:rsid w:val="00641505"/>
    <w:rsid w:val="006421BB"/>
    <w:rsid w:val="00643B4F"/>
    <w:rsid w:val="00645957"/>
    <w:rsid w:val="00647702"/>
    <w:rsid w:val="006478C6"/>
    <w:rsid w:val="00650C56"/>
    <w:rsid w:val="00652302"/>
    <w:rsid w:val="0065373F"/>
    <w:rsid w:val="00653D53"/>
    <w:rsid w:val="00653EEB"/>
    <w:rsid w:val="006645C9"/>
    <w:rsid w:val="0066640E"/>
    <w:rsid w:val="00670180"/>
    <w:rsid w:val="00675108"/>
    <w:rsid w:val="00676789"/>
    <w:rsid w:val="006769A4"/>
    <w:rsid w:val="00676BE6"/>
    <w:rsid w:val="00676C29"/>
    <w:rsid w:val="006862E3"/>
    <w:rsid w:val="006866A3"/>
    <w:rsid w:val="006905A7"/>
    <w:rsid w:val="0069317D"/>
    <w:rsid w:val="006934B2"/>
    <w:rsid w:val="00694074"/>
    <w:rsid w:val="0069692F"/>
    <w:rsid w:val="00697EB9"/>
    <w:rsid w:val="006A4926"/>
    <w:rsid w:val="006A52E4"/>
    <w:rsid w:val="006A55B5"/>
    <w:rsid w:val="006A6577"/>
    <w:rsid w:val="006A6BE9"/>
    <w:rsid w:val="006B3037"/>
    <w:rsid w:val="006B3CA9"/>
    <w:rsid w:val="006B4B9B"/>
    <w:rsid w:val="006C067F"/>
    <w:rsid w:val="006C4A3B"/>
    <w:rsid w:val="006C5E36"/>
    <w:rsid w:val="006C5FE7"/>
    <w:rsid w:val="006C648A"/>
    <w:rsid w:val="006D0A3B"/>
    <w:rsid w:val="006D36C2"/>
    <w:rsid w:val="006D408E"/>
    <w:rsid w:val="006D432E"/>
    <w:rsid w:val="006E0ACA"/>
    <w:rsid w:val="006E147D"/>
    <w:rsid w:val="006E38F1"/>
    <w:rsid w:val="006E49BD"/>
    <w:rsid w:val="006E5529"/>
    <w:rsid w:val="006E57C4"/>
    <w:rsid w:val="006E75D8"/>
    <w:rsid w:val="006F0DC4"/>
    <w:rsid w:val="006F1ECF"/>
    <w:rsid w:val="006F2C27"/>
    <w:rsid w:val="006F6F1C"/>
    <w:rsid w:val="00702506"/>
    <w:rsid w:val="00703D76"/>
    <w:rsid w:val="00705887"/>
    <w:rsid w:val="00711FBF"/>
    <w:rsid w:val="00713876"/>
    <w:rsid w:val="007153F1"/>
    <w:rsid w:val="007172C5"/>
    <w:rsid w:val="0072013C"/>
    <w:rsid w:val="0072562D"/>
    <w:rsid w:val="00730956"/>
    <w:rsid w:val="00734917"/>
    <w:rsid w:val="00734AA6"/>
    <w:rsid w:val="007351B8"/>
    <w:rsid w:val="00736854"/>
    <w:rsid w:val="0074004D"/>
    <w:rsid w:val="00742E49"/>
    <w:rsid w:val="00742F01"/>
    <w:rsid w:val="0074635E"/>
    <w:rsid w:val="00750D7A"/>
    <w:rsid w:val="00751687"/>
    <w:rsid w:val="00760080"/>
    <w:rsid w:val="007605D4"/>
    <w:rsid w:val="007616E9"/>
    <w:rsid w:val="00762083"/>
    <w:rsid w:val="007637EA"/>
    <w:rsid w:val="007676CA"/>
    <w:rsid w:val="00776326"/>
    <w:rsid w:val="00777E08"/>
    <w:rsid w:val="00777F6D"/>
    <w:rsid w:val="00782595"/>
    <w:rsid w:val="00784162"/>
    <w:rsid w:val="0078558C"/>
    <w:rsid w:val="007863BB"/>
    <w:rsid w:val="00787B0D"/>
    <w:rsid w:val="0079059B"/>
    <w:rsid w:val="00797462"/>
    <w:rsid w:val="007975CD"/>
    <w:rsid w:val="00797986"/>
    <w:rsid w:val="00797BCC"/>
    <w:rsid w:val="007A06E3"/>
    <w:rsid w:val="007A0F70"/>
    <w:rsid w:val="007A25B8"/>
    <w:rsid w:val="007B3AE2"/>
    <w:rsid w:val="007B3EE0"/>
    <w:rsid w:val="007B470C"/>
    <w:rsid w:val="007B64B3"/>
    <w:rsid w:val="007C0987"/>
    <w:rsid w:val="007C6E01"/>
    <w:rsid w:val="007C70D6"/>
    <w:rsid w:val="007D08CD"/>
    <w:rsid w:val="007D285B"/>
    <w:rsid w:val="007D32BE"/>
    <w:rsid w:val="007D3BCE"/>
    <w:rsid w:val="007D4F03"/>
    <w:rsid w:val="007D4FD1"/>
    <w:rsid w:val="007D699C"/>
    <w:rsid w:val="007D6BDA"/>
    <w:rsid w:val="007D6F0C"/>
    <w:rsid w:val="007E4A8B"/>
    <w:rsid w:val="007E66E4"/>
    <w:rsid w:val="007F0171"/>
    <w:rsid w:val="007F1BC6"/>
    <w:rsid w:val="007F1CF7"/>
    <w:rsid w:val="007F4709"/>
    <w:rsid w:val="00802D72"/>
    <w:rsid w:val="00806F66"/>
    <w:rsid w:val="00807D90"/>
    <w:rsid w:val="00812844"/>
    <w:rsid w:val="00817992"/>
    <w:rsid w:val="008205BC"/>
    <w:rsid w:val="00826F36"/>
    <w:rsid w:val="00830EF8"/>
    <w:rsid w:val="0083214D"/>
    <w:rsid w:val="0083286A"/>
    <w:rsid w:val="00833555"/>
    <w:rsid w:val="00833659"/>
    <w:rsid w:val="00833CA1"/>
    <w:rsid w:val="00836D6A"/>
    <w:rsid w:val="00837BEC"/>
    <w:rsid w:val="00840052"/>
    <w:rsid w:val="008418DC"/>
    <w:rsid w:val="00843D5D"/>
    <w:rsid w:val="008470B8"/>
    <w:rsid w:val="00857CF1"/>
    <w:rsid w:val="00860419"/>
    <w:rsid w:val="008639DF"/>
    <w:rsid w:val="00871637"/>
    <w:rsid w:val="008718DA"/>
    <w:rsid w:val="00872E31"/>
    <w:rsid w:val="00874163"/>
    <w:rsid w:val="00874D6E"/>
    <w:rsid w:val="008762B2"/>
    <w:rsid w:val="00877825"/>
    <w:rsid w:val="008802AF"/>
    <w:rsid w:val="0088129E"/>
    <w:rsid w:val="00883B60"/>
    <w:rsid w:val="0088618F"/>
    <w:rsid w:val="00887E65"/>
    <w:rsid w:val="00890E00"/>
    <w:rsid w:val="00892154"/>
    <w:rsid w:val="0089436C"/>
    <w:rsid w:val="0089539B"/>
    <w:rsid w:val="008A0680"/>
    <w:rsid w:val="008A15F5"/>
    <w:rsid w:val="008A23E1"/>
    <w:rsid w:val="008A4E20"/>
    <w:rsid w:val="008A5E2F"/>
    <w:rsid w:val="008A695A"/>
    <w:rsid w:val="008B0993"/>
    <w:rsid w:val="008B0B6A"/>
    <w:rsid w:val="008B3629"/>
    <w:rsid w:val="008B3857"/>
    <w:rsid w:val="008B3FE1"/>
    <w:rsid w:val="008B7141"/>
    <w:rsid w:val="008C2D9C"/>
    <w:rsid w:val="008C6E52"/>
    <w:rsid w:val="008C7012"/>
    <w:rsid w:val="008D0739"/>
    <w:rsid w:val="008D1B42"/>
    <w:rsid w:val="008D2312"/>
    <w:rsid w:val="008D2620"/>
    <w:rsid w:val="008D286C"/>
    <w:rsid w:val="008D3404"/>
    <w:rsid w:val="008D4541"/>
    <w:rsid w:val="008D5587"/>
    <w:rsid w:val="008D6036"/>
    <w:rsid w:val="008E145E"/>
    <w:rsid w:val="008E1C5C"/>
    <w:rsid w:val="008E1F70"/>
    <w:rsid w:val="008E55B5"/>
    <w:rsid w:val="008E5A29"/>
    <w:rsid w:val="008E6BC2"/>
    <w:rsid w:val="008F0C90"/>
    <w:rsid w:val="008F693C"/>
    <w:rsid w:val="009009E8"/>
    <w:rsid w:val="00902E2D"/>
    <w:rsid w:val="00903362"/>
    <w:rsid w:val="0090646D"/>
    <w:rsid w:val="00912922"/>
    <w:rsid w:val="00913A26"/>
    <w:rsid w:val="00914B77"/>
    <w:rsid w:val="00916039"/>
    <w:rsid w:val="00916193"/>
    <w:rsid w:val="0092115B"/>
    <w:rsid w:val="009217E5"/>
    <w:rsid w:val="00930220"/>
    <w:rsid w:val="00931E24"/>
    <w:rsid w:val="00935293"/>
    <w:rsid w:val="00935367"/>
    <w:rsid w:val="0093581D"/>
    <w:rsid w:val="00936B00"/>
    <w:rsid w:val="00937D2F"/>
    <w:rsid w:val="00943BA6"/>
    <w:rsid w:val="00946D32"/>
    <w:rsid w:val="009474F6"/>
    <w:rsid w:val="00947E08"/>
    <w:rsid w:val="00950BA7"/>
    <w:rsid w:val="0095264C"/>
    <w:rsid w:val="0095327B"/>
    <w:rsid w:val="009536CF"/>
    <w:rsid w:val="009563F6"/>
    <w:rsid w:val="00962830"/>
    <w:rsid w:val="00965081"/>
    <w:rsid w:val="009651EE"/>
    <w:rsid w:val="00970DEF"/>
    <w:rsid w:val="00973DE1"/>
    <w:rsid w:val="0097624D"/>
    <w:rsid w:val="00984079"/>
    <w:rsid w:val="00984D38"/>
    <w:rsid w:val="009855CC"/>
    <w:rsid w:val="0098624D"/>
    <w:rsid w:val="00994262"/>
    <w:rsid w:val="0099437C"/>
    <w:rsid w:val="009972EC"/>
    <w:rsid w:val="009A46A0"/>
    <w:rsid w:val="009A4728"/>
    <w:rsid w:val="009A62F8"/>
    <w:rsid w:val="009A6DDF"/>
    <w:rsid w:val="009A7950"/>
    <w:rsid w:val="009B0594"/>
    <w:rsid w:val="009B0D82"/>
    <w:rsid w:val="009B155D"/>
    <w:rsid w:val="009B2243"/>
    <w:rsid w:val="009B2B58"/>
    <w:rsid w:val="009C0897"/>
    <w:rsid w:val="009C1913"/>
    <w:rsid w:val="009D03AC"/>
    <w:rsid w:val="009D100B"/>
    <w:rsid w:val="009D210A"/>
    <w:rsid w:val="009D4E6C"/>
    <w:rsid w:val="009D53FC"/>
    <w:rsid w:val="009D5F2E"/>
    <w:rsid w:val="009E4DEA"/>
    <w:rsid w:val="009E5E9A"/>
    <w:rsid w:val="009F0FAA"/>
    <w:rsid w:val="009F15F3"/>
    <w:rsid w:val="009F21C7"/>
    <w:rsid w:val="009F21F4"/>
    <w:rsid w:val="009F242F"/>
    <w:rsid w:val="009F2C9E"/>
    <w:rsid w:val="009F54A4"/>
    <w:rsid w:val="009F663D"/>
    <w:rsid w:val="009F6AC1"/>
    <w:rsid w:val="00A0173D"/>
    <w:rsid w:val="00A02B89"/>
    <w:rsid w:val="00A047C3"/>
    <w:rsid w:val="00A05AC3"/>
    <w:rsid w:val="00A07349"/>
    <w:rsid w:val="00A10512"/>
    <w:rsid w:val="00A10EE4"/>
    <w:rsid w:val="00A1344A"/>
    <w:rsid w:val="00A136CF"/>
    <w:rsid w:val="00A1668A"/>
    <w:rsid w:val="00A2038E"/>
    <w:rsid w:val="00A208E9"/>
    <w:rsid w:val="00A21581"/>
    <w:rsid w:val="00A24A97"/>
    <w:rsid w:val="00A269F1"/>
    <w:rsid w:val="00A27266"/>
    <w:rsid w:val="00A3003B"/>
    <w:rsid w:val="00A30EFF"/>
    <w:rsid w:val="00A3412C"/>
    <w:rsid w:val="00A359CD"/>
    <w:rsid w:val="00A4148B"/>
    <w:rsid w:val="00A41BA9"/>
    <w:rsid w:val="00A43475"/>
    <w:rsid w:val="00A435C1"/>
    <w:rsid w:val="00A43895"/>
    <w:rsid w:val="00A4764D"/>
    <w:rsid w:val="00A55CBE"/>
    <w:rsid w:val="00A57600"/>
    <w:rsid w:val="00A604E1"/>
    <w:rsid w:val="00A6119D"/>
    <w:rsid w:val="00A62008"/>
    <w:rsid w:val="00A62E7E"/>
    <w:rsid w:val="00A653AB"/>
    <w:rsid w:val="00A656F3"/>
    <w:rsid w:val="00A7294E"/>
    <w:rsid w:val="00A746C1"/>
    <w:rsid w:val="00A751A1"/>
    <w:rsid w:val="00A76484"/>
    <w:rsid w:val="00A77125"/>
    <w:rsid w:val="00A77BEC"/>
    <w:rsid w:val="00A80D3A"/>
    <w:rsid w:val="00A80F6D"/>
    <w:rsid w:val="00A82688"/>
    <w:rsid w:val="00A83CAA"/>
    <w:rsid w:val="00A8521F"/>
    <w:rsid w:val="00A9087F"/>
    <w:rsid w:val="00A912CF"/>
    <w:rsid w:val="00A91AA5"/>
    <w:rsid w:val="00A9309C"/>
    <w:rsid w:val="00AA1062"/>
    <w:rsid w:val="00AA1B89"/>
    <w:rsid w:val="00AA2AC2"/>
    <w:rsid w:val="00AA2E4B"/>
    <w:rsid w:val="00AA5C1B"/>
    <w:rsid w:val="00AA71D3"/>
    <w:rsid w:val="00AB0CDF"/>
    <w:rsid w:val="00AB1733"/>
    <w:rsid w:val="00AB2D87"/>
    <w:rsid w:val="00AB3920"/>
    <w:rsid w:val="00AB67AE"/>
    <w:rsid w:val="00AB6C2A"/>
    <w:rsid w:val="00AB77A5"/>
    <w:rsid w:val="00AC0265"/>
    <w:rsid w:val="00AC233B"/>
    <w:rsid w:val="00AC459D"/>
    <w:rsid w:val="00AD00D7"/>
    <w:rsid w:val="00AD0622"/>
    <w:rsid w:val="00AD1F2B"/>
    <w:rsid w:val="00AD396F"/>
    <w:rsid w:val="00AD4596"/>
    <w:rsid w:val="00AD624A"/>
    <w:rsid w:val="00AD64DF"/>
    <w:rsid w:val="00AD757C"/>
    <w:rsid w:val="00AF036D"/>
    <w:rsid w:val="00AF1D30"/>
    <w:rsid w:val="00AF34D8"/>
    <w:rsid w:val="00AF356C"/>
    <w:rsid w:val="00AF3858"/>
    <w:rsid w:val="00AF3F8E"/>
    <w:rsid w:val="00AF7824"/>
    <w:rsid w:val="00B01C12"/>
    <w:rsid w:val="00B046C9"/>
    <w:rsid w:val="00B07E81"/>
    <w:rsid w:val="00B10646"/>
    <w:rsid w:val="00B109DC"/>
    <w:rsid w:val="00B12D1B"/>
    <w:rsid w:val="00B13669"/>
    <w:rsid w:val="00B15DA8"/>
    <w:rsid w:val="00B17056"/>
    <w:rsid w:val="00B17116"/>
    <w:rsid w:val="00B23E9E"/>
    <w:rsid w:val="00B3067D"/>
    <w:rsid w:val="00B3067F"/>
    <w:rsid w:val="00B35228"/>
    <w:rsid w:val="00B35748"/>
    <w:rsid w:val="00B37693"/>
    <w:rsid w:val="00B41B5C"/>
    <w:rsid w:val="00B42D43"/>
    <w:rsid w:val="00B43A68"/>
    <w:rsid w:val="00B43B5D"/>
    <w:rsid w:val="00B50567"/>
    <w:rsid w:val="00B52901"/>
    <w:rsid w:val="00B53E0D"/>
    <w:rsid w:val="00B54AF6"/>
    <w:rsid w:val="00B54FA6"/>
    <w:rsid w:val="00B57EF2"/>
    <w:rsid w:val="00B64284"/>
    <w:rsid w:val="00B656AE"/>
    <w:rsid w:val="00B657C4"/>
    <w:rsid w:val="00B66BF3"/>
    <w:rsid w:val="00B71DF0"/>
    <w:rsid w:val="00B74B97"/>
    <w:rsid w:val="00B773B0"/>
    <w:rsid w:val="00B8006E"/>
    <w:rsid w:val="00B8156A"/>
    <w:rsid w:val="00B84F67"/>
    <w:rsid w:val="00B8518D"/>
    <w:rsid w:val="00B853C4"/>
    <w:rsid w:val="00B9018B"/>
    <w:rsid w:val="00B9567E"/>
    <w:rsid w:val="00BA0AC7"/>
    <w:rsid w:val="00BA6AF7"/>
    <w:rsid w:val="00BA6BBD"/>
    <w:rsid w:val="00BA7ED1"/>
    <w:rsid w:val="00BB0DA5"/>
    <w:rsid w:val="00BB1258"/>
    <w:rsid w:val="00BB587C"/>
    <w:rsid w:val="00BB5F38"/>
    <w:rsid w:val="00BB61F7"/>
    <w:rsid w:val="00BB721D"/>
    <w:rsid w:val="00BC01DB"/>
    <w:rsid w:val="00BC058B"/>
    <w:rsid w:val="00BC1C67"/>
    <w:rsid w:val="00BC6070"/>
    <w:rsid w:val="00BC7158"/>
    <w:rsid w:val="00BD1278"/>
    <w:rsid w:val="00BD27E4"/>
    <w:rsid w:val="00BD2850"/>
    <w:rsid w:val="00BD4365"/>
    <w:rsid w:val="00BD7F87"/>
    <w:rsid w:val="00BE3DFF"/>
    <w:rsid w:val="00BE4446"/>
    <w:rsid w:val="00BE6D79"/>
    <w:rsid w:val="00BF0B55"/>
    <w:rsid w:val="00BF0D3D"/>
    <w:rsid w:val="00BF1A80"/>
    <w:rsid w:val="00BF79A4"/>
    <w:rsid w:val="00C02F54"/>
    <w:rsid w:val="00C0504A"/>
    <w:rsid w:val="00C054C9"/>
    <w:rsid w:val="00C05C62"/>
    <w:rsid w:val="00C06BCF"/>
    <w:rsid w:val="00C0739B"/>
    <w:rsid w:val="00C11540"/>
    <w:rsid w:val="00C1386F"/>
    <w:rsid w:val="00C17C84"/>
    <w:rsid w:val="00C20630"/>
    <w:rsid w:val="00C22EF9"/>
    <w:rsid w:val="00C261E2"/>
    <w:rsid w:val="00C276F4"/>
    <w:rsid w:val="00C3004A"/>
    <w:rsid w:val="00C322CE"/>
    <w:rsid w:val="00C32D3B"/>
    <w:rsid w:val="00C32F7A"/>
    <w:rsid w:val="00C337F4"/>
    <w:rsid w:val="00C33D3F"/>
    <w:rsid w:val="00C37F7D"/>
    <w:rsid w:val="00C427E3"/>
    <w:rsid w:val="00C5140A"/>
    <w:rsid w:val="00C6074A"/>
    <w:rsid w:val="00C60ADA"/>
    <w:rsid w:val="00C61625"/>
    <w:rsid w:val="00C62635"/>
    <w:rsid w:val="00C636B9"/>
    <w:rsid w:val="00C64B3A"/>
    <w:rsid w:val="00C6695B"/>
    <w:rsid w:val="00C67BE6"/>
    <w:rsid w:val="00C7044E"/>
    <w:rsid w:val="00C7078F"/>
    <w:rsid w:val="00C70EA8"/>
    <w:rsid w:val="00C75B16"/>
    <w:rsid w:val="00C7692C"/>
    <w:rsid w:val="00C83B31"/>
    <w:rsid w:val="00C90708"/>
    <w:rsid w:val="00C951BF"/>
    <w:rsid w:val="00C95389"/>
    <w:rsid w:val="00C964E6"/>
    <w:rsid w:val="00CA2AED"/>
    <w:rsid w:val="00CB0475"/>
    <w:rsid w:val="00CB225B"/>
    <w:rsid w:val="00CB3E01"/>
    <w:rsid w:val="00CB4049"/>
    <w:rsid w:val="00CB4243"/>
    <w:rsid w:val="00CB436E"/>
    <w:rsid w:val="00CB5C6C"/>
    <w:rsid w:val="00CB65E2"/>
    <w:rsid w:val="00CC0A7B"/>
    <w:rsid w:val="00CC7CB9"/>
    <w:rsid w:val="00CD16B8"/>
    <w:rsid w:val="00CD193E"/>
    <w:rsid w:val="00CD3EDB"/>
    <w:rsid w:val="00CD443A"/>
    <w:rsid w:val="00CD4703"/>
    <w:rsid w:val="00CD5194"/>
    <w:rsid w:val="00CD5342"/>
    <w:rsid w:val="00CD7957"/>
    <w:rsid w:val="00CE29E5"/>
    <w:rsid w:val="00CE4AEB"/>
    <w:rsid w:val="00CE5480"/>
    <w:rsid w:val="00CF3040"/>
    <w:rsid w:val="00CF35EA"/>
    <w:rsid w:val="00CF40B8"/>
    <w:rsid w:val="00CF4D3C"/>
    <w:rsid w:val="00D00FD2"/>
    <w:rsid w:val="00D0763A"/>
    <w:rsid w:val="00D12C70"/>
    <w:rsid w:val="00D13863"/>
    <w:rsid w:val="00D15615"/>
    <w:rsid w:val="00D167D7"/>
    <w:rsid w:val="00D20876"/>
    <w:rsid w:val="00D215A5"/>
    <w:rsid w:val="00D218D0"/>
    <w:rsid w:val="00D2395E"/>
    <w:rsid w:val="00D2608D"/>
    <w:rsid w:val="00D26BB7"/>
    <w:rsid w:val="00D3056C"/>
    <w:rsid w:val="00D32030"/>
    <w:rsid w:val="00D32BC1"/>
    <w:rsid w:val="00D3795D"/>
    <w:rsid w:val="00D40796"/>
    <w:rsid w:val="00D41792"/>
    <w:rsid w:val="00D447CE"/>
    <w:rsid w:val="00D44847"/>
    <w:rsid w:val="00D44A32"/>
    <w:rsid w:val="00D46B7E"/>
    <w:rsid w:val="00D5038E"/>
    <w:rsid w:val="00D522CC"/>
    <w:rsid w:val="00D52C99"/>
    <w:rsid w:val="00D54A07"/>
    <w:rsid w:val="00D54AD6"/>
    <w:rsid w:val="00D57CC3"/>
    <w:rsid w:val="00D600C1"/>
    <w:rsid w:val="00D60294"/>
    <w:rsid w:val="00D609CA"/>
    <w:rsid w:val="00D61C35"/>
    <w:rsid w:val="00D62816"/>
    <w:rsid w:val="00D651AA"/>
    <w:rsid w:val="00D65498"/>
    <w:rsid w:val="00D65991"/>
    <w:rsid w:val="00D70BE6"/>
    <w:rsid w:val="00D73292"/>
    <w:rsid w:val="00D74C75"/>
    <w:rsid w:val="00D820D9"/>
    <w:rsid w:val="00D85E5F"/>
    <w:rsid w:val="00D87E00"/>
    <w:rsid w:val="00D93EB3"/>
    <w:rsid w:val="00D93ECB"/>
    <w:rsid w:val="00D941DF"/>
    <w:rsid w:val="00DA01EF"/>
    <w:rsid w:val="00DA401F"/>
    <w:rsid w:val="00DA6657"/>
    <w:rsid w:val="00DA758E"/>
    <w:rsid w:val="00DA7BFB"/>
    <w:rsid w:val="00DB1871"/>
    <w:rsid w:val="00DB2779"/>
    <w:rsid w:val="00DB3ABA"/>
    <w:rsid w:val="00DB44F8"/>
    <w:rsid w:val="00DB7A23"/>
    <w:rsid w:val="00DC5FA1"/>
    <w:rsid w:val="00DC6CCC"/>
    <w:rsid w:val="00DC7038"/>
    <w:rsid w:val="00DD0A58"/>
    <w:rsid w:val="00DD3653"/>
    <w:rsid w:val="00DD5C29"/>
    <w:rsid w:val="00DD7FEF"/>
    <w:rsid w:val="00DE227A"/>
    <w:rsid w:val="00DE52DE"/>
    <w:rsid w:val="00DF00DD"/>
    <w:rsid w:val="00DF1063"/>
    <w:rsid w:val="00DF10A2"/>
    <w:rsid w:val="00DF26DE"/>
    <w:rsid w:val="00DF2A02"/>
    <w:rsid w:val="00DF41BB"/>
    <w:rsid w:val="00DF6509"/>
    <w:rsid w:val="00E013FF"/>
    <w:rsid w:val="00E07ED4"/>
    <w:rsid w:val="00E15391"/>
    <w:rsid w:val="00E15B2E"/>
    <w:rsid w:val="00E17965"/>
    <w:rsid w:val="00E17D20"/>
    <w:rsid w:val="00E17EE0"/>
    <w:rsid w:val="00E22E3F"/>
    <w:rsid w:val="00E240FB"/>
    <w:rsid w:val="00E254E5"/>
    <w:rsid w:val="00E2621A"/>
    <w:rsid w:val="00E273D5"/>
    <w:rsid w:val="00E3023C"/>
    <w:rsid w:val="00E31824"/>
    <w:rsid w:val="00E41484"/>
    <w:rsid w:val="00E41A0A"/>
    <w:rsid w:val="00E50760"/>
    <w:rsid w:val="00E513EB"/>
    <w:rsid w:val="00E51443"/>
    <w:rsid w:val="00E53427"/>
    <w:rsid w:val="00E54D0B"/>
    <w:rsid w:val="00E561BB"/>
    <w:rsid w:val="00E5679B"/>
    <w:rsid w:val="00E56BAF"/>
    <w:rsid w:val="00E617EB"/>
    <w:rsid w:val="00E61A13"/>
    <w:rsid w:val="00E634E4"/>
    <w:rsid w:val="00E63E1F"/>
    <w:rsid w:val="00E650B2"/>
    <w:rsid w:val="00E65456"/>
    <w:rsid w:val="00E65D38"/>
    <w:rsid w:val="00E6654A"/>
    <w:rsid w:val="00E666F8"/>
    <w:rsid w:val="00E668B4"/>
    <w:rsid w:val="00E67436"/>
    <w:rsid w:val="00E72EF9"/>
    <w:rsid w:val="00E90C41"/>
    <w:rsid w:val="00E963F3"/>
    <w:rsid w:val="00EA209A"/>
    <w:rsid w:val="00EA2FE8"/>
    <w:rsid w:val="00EA304B"/>
    <w:rsid w:val="00EA3928"/>
    <w:rsid w:val="00EA537E"/>
    <w:rsid w:val="00EB1DD1"/>
    <w:rsid w:val="00EB22B0"/>
    <w:rsid w:val="00EB51B5"/>
    <w:rsid w:val="00EB7CEF"/>
    <w:rsid w:val="00EC0BF5"/>
    <w:rsid w:val="00EC37FD"/>
    <w:rsid w:val="00EC5215"/>
    <w:rsid w:val="00EC7864"/>
    <w:rsid w:val="00EC7C0A"/>
    <w:rsid w:val="00ED443F"/>
    <w:rsid w:val="00ED5070"/>
    <w:rsid w:val="00ED6198"/>
    <w:rsid w:val="00EE30B3"/>
    <w:rsid w:val="00EE6110"/>
    <w:rsid w:val="00EE723A"/>
    <w:rsid w:val="00EE7BF9"/>
    <w:rsid w:val="00EF2D2F"/>
    <w:rsid w:val="00EF63AA"/>
    <w:rsid w:val="00EF7992"/>
    <w:rsid w:val="00F01433"/>
    <w:rsid w:val="00F0315A"/>
    <w:rsid w:val="00F044D5"/>
    <w:rsid w:val="00F11AB8"/>
    <w:rsid w:val="00F14B9C"/>
    <w:rsid w:val="00F14E4D"/>
    <w:rsid w:val="00F160E3"/>
    <w:rsid w:val="00F17A9B"/>
    <w:rsid w:val="00F221B6"/>
    <w:rsid w:val="00F23476"/>
    <w:rsid w:val="00F254ED"/>
    <w:rsid w:val="00F257B2"/>
    <w:rsid w:val="00F258B8"/>
    <w:rsid w:val="00F27CA8"/>
    <w:rsid w:val="00F30F26"/>
    <w:rsid w:val="00F31CA4"/>
    <w:rsid w:val="00F33083"/>
    <w:rsid w:val="00F3534E"/>
    <w:rsid w:val="00F422AE"/>
    <w:rsid w:val="00F45364"/>
    <w:rsid w:val="00F461F7"/>
    <w:rsid w:val="00F50305"/>
    <w:rsid w:val="00F52B56"/>
    <w:rsid w:val="00F5330D"/>
    <w:rsid w:val="00F53A83"/>
    <w:rsid w:val="00F56C6F"/>
    <w:rsid w:val="00F56F6E"/>
    <w:rsid w:val="00F607E9"/>
    <w:rsid w:val="00F60E72"/>
    <w:rsid w:val="00F62DAD"/>
    <w:rsid w:val="00F6402B"/>
    <w:rsid w:val="00F6417F"/>
    <w:rsid w:val="00F64610"/>
    <w:rsid w:val="00F702FD"/>
    <w:rsid w:val="00F72488"/>
    <w:rsid w:val="00F73227"/>
    <w:rsid w:val="00F740E5"/>
    <w:rsid w:val="00F746F6"/>
    <w:rsid w:val="00F75365"/>
    <w:rsid w:val="00F75478"/>
    <w:rsid w:val="00F75B96"/>
    <w:rsid w:val="00F76089"/>
    <w:rsid w:val="00F76A8A"/>
    <w:rsid w:val="00F77F2A"/>
    <w:rsid w:val="00F80636"/>
    <w:rsid w:val="00F81AF9"/>
    <w:rsid w:val="00F81CCC"/>
    <w:rsid w:val="00F83FDF"/>
    <w:rsid w:val="00F84CF8"/>
    <w:rsid w:val="00F86244"/>
    <w:rsid w:val="00F86739"/>
    <w:rsid w:val="00F90838"/>
    <w:rsid w:val="00F9235A"/>
    <w:rsid w:val="00F9448F"/>
    <w:rsid w:val="00F9687B"/>
    <w:rsid w:val="00F973A0"/>
    <w:rsid w:val="00FA0B83"/>
    <w:rsid w:val="00FA55F1"/>
    <w:rsid w:val="00FA63E0"/>
    <w:rsid w:val="00FA6B99"/>
    <w:rsid w:val="00FB46E1"/>
    <w:rsid w:val="00FB6B6E"/>
    <w:rsid w:val="00FC126E"/>
    <w:rsid w:val="00FC1B4E"/>
    <w:rsid w:val="00FC3118"/>
    <w:rsid w:val="00FC7B9A"/>
    <w:rsid w:val="00FD2E9E"/>
    <w:rsid w:val="00FD3FD4"/>
    <w:rsid w:val="00FD4A83"/>
    <w:rsid w:val="00FD4B68"/>
    <w:rsid w:val="00FD4D8B"/>
    <w:rsid w:val="00FD5360"/>
    <w:rsid w:val="00FD65A3"/>
    <w:rsid w:val="00FE158A"/>
    <w:rsid w:val="00FE286F"/>
    <w:rsid w:val="00FE51A6"/>
    <w:rsid w:val="00FE58AE"/>
    <w:rsid w:val="00FE6953"/>
    <w:rsid w:val="00FE6ADC"/>
    <w:rsid w:val="00FF0C81"/>
    <w:rsid w:val="00FF1FC3"/>
    <w:rsid w:val="00FF2659"/>
    <w:rsid w:val="00FF307C"/>
    <w:rsid w:val="00FF4C9B"/>
    <w:rsid w:val="00FF4EDA"/>
    <w:rsid w:val="00FF7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66D746"/>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A7294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110BB"/>
    <w:rPr>
      <w:color w:val="0000FF"/>
      <w:u w:val="single"/>
    </w:rPr>
  </w:style>
  <w:style w:type="paragraph" w:styleId="BalloonText">
    <w:name w:val="Balloon Text"/>
    <w:basedOn w:val="Normal"/>
    <w:link w:val="BalloonTextChar"/>
    <w:uiPriority w:val="99"/>
    <w:semiHidden/>
    <w:unhideWhenUsed/>
    <w:rsid w:val="00E02F96"/>
    <w:rPr>
      <w:rFonts w:ascii="Lucida Grande" w:eastAsia="MS Mincho" w:hAnsi="Lucida Grande" w:cs="Lucida Grande"/>
      <w:sz w:val="18"/>
      <w:szCs w:val="18"/>
      <w:lang w:eastAsia="ja-JP"/>
    </w:rPr>
  </w:style>
  <w:style w:type="character" w:customStyle="1" w:styleId="BalloonTextChar">
    <w:name w:val="Balloon Text Char"/>
    <w:link w:val="BalloonText"/>
    <w:uiPriority w:val="99"/>
    <w:semiHidden/>
    <w:rsid w:val="00E02F96"/>
    <w:rPr>
      <w:rFonts w:ascii="Lucida Grande" w:eastAsia="MS Mincho" w:hAnsi="Lucida Grande" w:cs="Lucida Grande"/>
      <w:sz w:val="18"/>
      <w:szCs w:val="18"/>
      <w:lang w:eastAsia="ja-JP"/>
    </w:rPr>
  </w:style>
  <w:style w:type="character" w:styleId="CommentReference">
    <w:name w:val="annotation reference"/>
    <w:uiPriority w:val="99"/>
    <w:semiHidden/>
    <w:unhideWhenUsed/>
    <w:rsid w:val="00E02F96"/>
    <w:rPr>
      <w:sz w:val="18"/>
      <w:szCs w:val="18"/>
    </w:rPr>
  </w:style>
  <w:style w:type="paragraph" w:styleId="CommentText">
    <w:name w:val="annotation text"/>
    <w:basedOn w:val="Normal"/>
    <w:link w:val="CommentTextChar"/>
    <w:uiPriority w:val="99"/>
    <w:semiHidden/>
    <w:unhideWhenUsed/>
    <w:rsid w:val="00E02F96"/>
    <w:rPr>
      <w:rFonts w:eastAsia="MS Mincho"/>
      <w:lang w:eastAsia="ja-JP"/>
    </w:rPr>
  </w:style>
  <w:style w:type="character" w:customStyle="1" w:styleId="CommentTextChar">
    <w:name w:val="Comment Text Char"/>
    <w:link w:val="CommentText"/>
    <w:uiPriority w:val="99"/>
    <w:semiHidden/>
    <w:rsid w:val="00E02F96"/>
    <w:rPr>
      <w:rFonts w:ascii="Times New Roman" w:eastAsia="MS Mincho" w:hAnsi="Times New Roman" w:cs="Times New Roman"/>
      <w:lang w:eastAsia="ja-JP"/>
    </w:rPr>
  </w:style>
  <w:style w:type="paragraph" w:styleId="CommentSubject">
    <w:name w:val="annotation subject"/>
    <w:basedOn w:val="CommentText"/>
    <w:next w:val="CommentText"/>
    <w:link w:val="CommentSubjectChar"/>
    <w:uiPriority w:val="99"/>
    <w:semiHidden/>
    <w:unhideWhenUsed/>
    <w:rsid w:val="00E02F96"/>
    <w:rPr>
      <w:b/>
      <w:bCs/>
      <w:sz w:val="20"/>
      <w:szCs w:val="20"/>
    </w:rPr>
  </w:style>
  <w:style w:type="character" w:customStyle="1" w:styleId="CommentSubjectChar">
    <w:name w:val="Comment Subject Char"/>
    <w:link w:val="CommentSubject"/>
    <w:uiPriority w:val="99"/>
    <w:semiHidden/>
    <w:rsid w:val="00E02F96"/>
    <w:rPr>
      <w:rFonts w:ascii="Times New Roman" w:eastAsia="MS Mincho" w:hAnsi="Times New Roman" w:cs="Times New Roman"/>
      <w:b/>
      <w:bCs/>
      <w:sz w:val="20"/>
      <w:szCs w:val="20"/>
      <w:lang w:eastAsia="ja-JP"/>
    </w:rPr>
  </w:style>
  <w:style w:type="paragraph" w:styleId="Header">
    <w:name w:val="header"/>
    <w:basedOn w:val="Normal"/>
    <w:rsid w:val="009D0F68"/>
    <w:pPr>
      <w:tabs>
        <w:tab w:val="center" w:pos="4320"/>
        <w:tab w:val="right" w:pos="8640"/>
      </w:tabs>
    </w:pPr>
    <w:rPr>
      <w:rFonts w:eastAsia="MS Mincho"/>
      <w:sz w:val="20"/>
      <w:szCs w:val="20"/>
      <w:lang w:eastAsia="ja-JP"/>
    </w:rPr>
  </w:style>
  <w:style w:type="paragraph" w:styleId="Footer">
    <w:name w:val="footer"/>
    <w:basedOn w:val="Normal"/>
    <w:semiHidden/>
    <w:rsid w:val="009D0F68"/>
    <w:pPr>
      <w:tabs>
        <w:tab w:val="center" w:pos="4320"/>
        <w:tab w:val="right" w:pos="8640"/>
      </w:tabs>
    </w:pPr>
    <w:rPr>
      <w:rFonts w:eastAsia="MS Mincho"/>
      <w:sz w:val="20"/>
      <w:szCs w:val="20"/>
      <w:lang w:eastAsia="ja-JP"/>
    </w:rPr>
  </w:style>
  <w:style w:type="paragraph" w:styleId="DocumentMap">
    <w:name w:val="Document Map"/>
    <w:basedOn w:val="Normal"/>
    <w:link w:val="DocumentMapChar"/>
    <w:uiPriority w:val="99"/>
    <w:semiHidden/>
    <w:unhideWhenUsed/>
    <w:rsid w:val="00A82688"/>
    <w:rPr>
      <w:rFonts w:eastAsia="MS Mincho"/>
      <w:lang w:eastAsia="ja-JP"/>
    </w:rPr>
  </w:style>
  <w:style w:type="character" w:customStyle="1" w:styleId="DocumentMapChar">
    <w:name w:val="Document Map Char"/>
    <w:link w:val="DocumentMap"/>
    <w:uiPriority w:val="99"/>
    <w:semiHidden/>
    <w:rsid w:val="00A82688"/>
    <w:rPr>
      <w:rFonts w:ascii="Times New Roman" w:eastAsia="MS Mincho" w:hAnsi="Times New Roman"/>
      <w:sz w:val="24"/>
      <w:szCs w:val="24"/>
      <w:lang w:eastAsia="ja-JP"/>
    </w:rPr>
  </w:style>
  <w:style w:type="paragraph" w:styleId="Revision">
    <w:name w:val="Revision"/>
    <w:hidden/>
    <w:uiPriority w:val="71"/>
    <w:unhideWhenUsed/>
    <w:rsid w:val="00A82688"/>
    <w:rPr>
      <w:rFonts w:ascii="Times New Roman" w:eastAsia="MS Mincho" w:hAnsi="Times New Roman"/>
      <w:lang w:eastAsia="ja-JP"/>
    </w:rPr>
  </w:style>
  <w:style w:type="paragraph" w:customStyle="1" w:styleId="Body">
    <w:name w:val="Body"/>
    <w:basedOn w:val="Normal"/>
    <w:uiPriority w:val="99"/>
    <w:rsid w:val="00170B58"/>
    <w:pPr>
      <w:widowControl w:val="0"/>
      <w:suppressAutoHyphens/>
      <w:autoSpaceDE w:val="0"/>
      <w:autoSpaceDN w:val="0"/>
      <w:adjustRightInd w:val="0"/>
      <w:spacing w:line="288" w:lineRule="auto"/>
      <w:jc w:val="both"/>
      <w:textAlignment w:val="center"/>
    </w:pPr>
    <w:rPr>
      <w:rFonts w:ascii="HelveticaNeueLTStd-Lt" w:eastAsia="Calibri" w:hAnsi="HelveticaNeueLTStd-Lt" w:cs="HelveticaNeueLTStd-Lt"/>
      <w:color w:val="000000"/>
      <w:sz w:val="20"/>
      <w:szCs w:val="20"/>
    </w:rPr>
  </w:style>
  <w:style w:type="character" w:styleId="FollowedHyperlink">
    <w:name w:val="FollowedHyperlink"/>
    <w:uiPriority w:val="99"/>
    <w:semiHidden/>
    <w:unhideWhenUsed/>
    <w:rsid w:val="00170B58"/>
    <w:rPr>
      <w:color w:val="954F72"/>
      <w:u w:val="single"/>
    </w:rPr>
  </w:style>
  <w:style w:type="paragraph" w:styleId="ListParagraph">
    <w:name w:val="List Paragraph"/>
    <w:basedOn w:val="Normal"/>
    <w:uiPriority w:val="34"/>
    <w:qFormat/>
    <w:rsid w:val="00442BEF"/>
    <w:pPr>
      <w:ind w:left="720"/>
      <w:contextualSpacing/>
    </w:pPr>
    <w:rPr>
      <w:rFonts w:eastAsia="MS Mincho"/>
      <w:sz w:val="20"/>
      <w:szCs w:val="20"/>
      <w:lang w:eastAsia="ja-JP"/>
    </w:rPr>
  </w:style>
  <w:style w:type="character" w:styleId="UnresolvedMention">
    <w:name w:val="Unresolved Mention"/>
    <w:basedOn w:val="DefaultParagraphFont"/>
    <w:uiPriority w:val="99"/>
    <w:rsid w:val="00C05C62"/>
    <w:rPr>
      <w:color w:val="808080"/>
      <w:shd w:val="clear" w:color="auto" w:fill="E6E6E6"/>
    </w:rPr>
  </w:style>
  <w:style w:type="character" w:customStyle="1" w:styleId="apple-converted-space">
    <w:name w:val="apple-converted-space"/>
    <w:basedOn w:val="DefaultParagraphFont"/>
    <w:rsid w:val="003F6FDD"/>
  </w:style>
  <w:style w:type="character" w:styleId="Strong">
    <w:name w:val="Strong"/>
    <w:basedOn w:val="DefaultParagraphFont"/>
    <w:uiPriority w:val="22"/>
    <w:qFormat/>
    <w:rsid w:val="003F6FDD"/>
    <w:rPr>
      <w:b/>
      <w:bCs/>
    </w:rPr>
  </w:style>
  <w:style w:type="paragraph" w:customStyle="1" w:styleId="BasicParagraph">
    <w:name w:val="[Basic Paragraph]"/>
    <w:basedOn w:val="Normal"/>
    <w:uiPriority w:val="99"/>
    <w:rsid w:val="003F6FDD"/>
    <w:pPr>
      <w:autoSpaceDE w:val="0"/>
      <w:autoSpaceDN w:val="0"/>
      <w:adjustRightInd w:val="0"/>
      <w:spacing w:line="288" w:lineRule="auto"/>
      <w:textAlignment w:val="center"/>
    </w:pPr>
    <w:rPr>
      <w:rFonts w:ascii="MinionPro-Regular" w:eastAsia="Calibri" w:hAnsi="MinionPro-Regular" w:cs="MinionPro-Regular"/>
      <w:color w:val="000000"/>
    </w:rPr>
  </w:style>
  <w:style w:type="paragraph" w:customStyle="1" w:styleId="SectionProductSpecsSectionBreaks">
    <w:name w:val="Section Product Specs (Section Breaks)"/>
    <w:basedOn w:val="Normal"/>
    <w:uiPriority w:val="99"/>
    <w:rsid w:val="003A05FD"/>
    <w:pPr>
      <w:suppressAutoHyphens/>
      <w:autoSpaceDE w:val="0"/>
      <w:autoSpaceDN w:val="0"/>
      <w:adjustRightInd w:val="0"/>
      <w:spacing w:line="220" w:lineRule="atLeast"/>
      <w:jc w:val="center"/>
      <w:textAlignment w:val="center"/>
    </w:pPr>
    <w:rPr>
      <w:rFonts w:ascii="Open Sans" w:eastAsia="Calibri" w:hAnsi="Open Sans" w:cs="Open Sans"/>
      <w:i/>
      <w:iCs/>
      <w:color w:val="5A666F"/>
      <w:spacing w:val="5"/>
      <w:sz w:val="18"/>
      <w:szCs w:val="18"/>
    </w:rPr>
  </w:style>
  <w:style w:type="paragraph" w:customStyle="1" w:styleId="SectionBodyTextSectionBreaks">
    <w:name w:val="Section Body Text (Section Breaks)"/>
    <w:basedOn w:val="Normal"/>
    <w:uiPriority w:val="99"/>
    <w:rsid w:val="003A05FD"/>
    <w:pPr>
      <w:suppressAutoHyphens/>
      <w:autoSpaceDE w:val="0"/>
      <w:autoSpaceDN w:val="0"/>
      <w:adjustRightInd w:val="0"/>
      <w:spacing w:line="320" w:lineRule="atLeast"/>
      <w:jc w:val="both"/>
      <w:textAlignment w:val="center"/>
    </w:pPr>
    <w:rPr>
      <w:rFonts w:ascii="Open Sans Light" w:eastAsia="Calibri" w:hAnsi="Open Sans Light" w:cs="Open Sans Light"/>
      <w:color w:val="5A666F"/>
    </w:rPr>
  </w:style>
  <w:style w:type="paragraph" w:styleId="NormalWeb">
    <w:name w:val="Normal (Web)"/>
    <w:basedOn w:val="Normal"/>
    <w:uiPriority w:val="99"/>
    <w:unhideWhenUsed/>
    <w:rsid w:val="002F4D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115589">
      <w:bodyDiv w:val="1"/>
      <w:marLeft w:val="0"/>
      <w:marRight w:val="0"/>
      <w:marTop w:val="0"/>
      <w:marBottom w:val="0"/>
      <w:divBdr>
        <w:top w:val="none" w:sz="0" w:space="0" w:color="auto"/>
        <w:left w:val="none" w:sz="0" w:space="0" w:color="auto"/>
        <w:bottom w:val="none" w:sz="0" w:space="0" w:color="auto"/>
        <w:right w:val="none" w:sz="0" w:space="0" w:color="auto"/>
      </w:divBdr>
    </w:div>
    <w:div w:id="310326430">
      <w:bodyDiv w:val="1"/>
      <w:marLeft w:val="0"/>
      <w:marRight w:val="0"/>
      <w:marTop w:val="0"/>
      <w:marBottom w:val="0"/>
      <w:divBdr>
        <w:top w:val="none" w:sz="0" w:space="0" w:color="auto"/>
        <w:left w:val="none" w:sz="0" w:space="0" w:color="auto"/>
        <w:bottom w:val="none" w:sz="0" w:space="0" w:color="auto"/>
        <w:right w:val="none" w:sz="0" w:space="0" w:color="auto"/>
      </w:divBdr>
    </w:div>
    <w:div w:id="502164313">
      <w:bodyDiv w:val="1"/>
      <w:marLeft w:val="0"/>
      <w:marRight w:val="0"/>
      <w:marTop w:val="0"/>
      <w:marBottom w:val="0"/>
      <w:divBdr>
        <w:top w:val="none" w:sz="0" w:space="0" w:color="auto"/>
        <w:left w:val="none" w:sz="0" w:space="0" w:color="auto"/>
        <w:bottom w:val="none" w:sz="0" w:space="0" w:color="auto"/>
        <w:right w:val="none" w:sz="0" w:space="0" w:color="auto"/>
      </w:divBdr>
    </w:div>
    <w:div w:id="516694618">
      <w:bodyDiv w:val="1"/>
      <w:marLeft w:val="0"/>
      <w:marRight w:val="0"/>
      <w:marTop w:val="0"/>
      <w:marBottom w:val="0"/>
      <w:divBdr>
        <w:top w:val="none" w:sz="0" w:space="0" w:color="auto"/>
        <w:left w:val="none" w:sz="0" w:space="0" w:color="auto"/>
        <w:bottom w:val="none" w:sz="0" w:space="0" w:color="auto"/>
        <w:right w:val="none" w:sz="0" w:space="0" w:color="auto"/>
      </w:divBdr>
    </w:div>
    <w:div w:id="517041206">
      <w:bodyDiv w:val="1"/>
      <w:marLeft w:val="0"/>
      <w:marRight w:val="0"/>
      <w:marTop w:val="0"/>
      <w:marBottom w:val="0"/>
      <w:divBdr>
        <w:top w:val="none" w:sz="0" w:space="0" w:color="auto"/>
        <w:left w:val="none" w:sz="0" w:space="0" w:color="auto"/>
        <w:bottom w:val="none" w:sz="0" w:space="0" w:color="auto"/>
        <w:right w:val="none" w:sz="0" w:space="0" w:color="auto"/>
      </w:divBdr>
    </w:div>
    <w:div w:id="609581983">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98434665">
      <w:bodyDiv w:val="1"/>
      <w:marLeft w:val="0"/>
      <w:marRight w:val="0"/>
      <w:marTop w:val="0"/>
      <w:marBottom w:val="0"/>
      <w:divBdr>
        <w:top w:val="none" w:sz="0" w:space="0" w:color="auto"/>
        <w:left w:val="none" w:sz="0" w:space="0" w:color="auto"/>
        <w:bottom w:val="none" w:sz="0" w:space="0" w:color="auto"/>
        <w:right w:val="none" w:sz="0" w:space="0" w:color="auto"/>
      </w:divBdr>
    </w:div>
    <w:div w:id="715353467">
      <w:bodyDiv w:val="1"/>
      <w:marLeft w:val="0"/>
      <w:marRight w:val="0"/>
      <w:marTop w:val="0"/>
      <w:marBottom w:val="0"/>
      <w:divBdr>
        <w:top w:val="none" w:sz="0" w:space="0" w:color="auto"/>
        <w:left w:val="none" w:sz="0" w:space="0" w:color="auto"/>
        <w:bottom w:val="none" w:sz="0" w:space="0" w:color="auto"/>
        <w:right w:val="none" w:sz="0" w:space="0" w:color="auto"/>
      </w:divBdr>
    </w:div>
    <w:div w:id="757556551">
      <w:bodyDiv w:val="1"/>
      <w:marLeft w:val="0"/>
      <w:marRight w:val="0"/>
      <w:marTop w:val="0"/>
      <w:marBottom w:val="0"/>
      <w:divBdr>
        <w:top w:val="none" w:sz="0" w:space="0" w:color="auto"/>
        <w:left w:val="none" w:sz="0" w:space="0" w:color="auto"/>
        <w:bottom w:val="none" w:sz="0" w:space="0" w:color="auto"/>
        <w:right w:val="none" w:sz="0" w:space="0" w:color="auto"/>
      </w:divBdr>
    </w:div>
    <w:div w:id="907571964">
      <w:bodyDiv w:val="1"/>
      <w:marLeft w:val="0"/>
      <w:marRight w:val="0"/>
      <w:marTop w:val="0"/>
      <w:marBottom w:val="0"/>
      <w:divBdr>
        <w:top w:val="none" w:sz="0" w:space="0" w:color="auto"/>
        <w:left w:val="none" w:sz="0" w:space="0" w:color="auto"/>
        <w:bottom w:val="none" w:sz="0" w:space="0" w:color="auto"/>
        <w:right w:val="none" w:sz="0" w:space="0" w:color="auto"/>
      </w:divBdr>
    </w:div>
    <w:div w:id="1474905279">
      <w:bodyDiv w:val="1"/>
      <w:marLeft w:val="0"/>
      <w:marRight w:val="0"/>
      <w:marTop w:val="0"/>
      <w:marBottom w:val="0"/>
      <w:divBdr>
        <w:top w:val="none" w:sz="0" w:space="0" w:color="auto"/>
        <w:left w:val="none" w:sz="0" w:space="0" w:color="auto"/>
        <w:bottom w:val="none" w:sz="0" w:space="0" w:color="auto"/>
        <w:right w:val="none" w:sz="0" w:space="0" w:color="auto"/>
      </w:divBdr>
    </w:div>
    <w:div w:id="1502892902">
      <w:bodyDiv w:val="1"/>
      <w:marLeft w:val="0"/>
      <w:marRight w:val="0"/>
      <w:marTop w:val="0"/>
      <w:marBottom w:val="0"/>
      <w:divBdr>
        <w:top w:val="none" w:sz="0" w:space="0" w:color="auto"/>
        <w:left w:val="none" w:sz="0" w:space="0" w:color="auto"/>
        <w:bottom w:val="none" w:sz="0" w:space="0" w:color="auto"/>
        <w:right w:val="none" w:sz="0" w:space="0" w:color="auto"/>
      </w:divBdr>
      <w:divsChild>
        <w:div w:id="1162544588">
          <w:marLeft w:val="0"/>
          <w:marRight w:val="0"/>
          <w:marTop w:val="0"/>
          <w:marBottom w:val="0"/>
          <w:divBdr>
            <w:top w:val="none" w:sz="0" w:space="0" w:color="auto"/>
            <w:left w:val="none" w:sz="0" w:space="0" w:color="auto"/>
            <w:bottom w:val="none" w:sz="0" w:space="0" w:color="auto"/>
            <w:right w:val="none" w:sz="0" w:space="0" w:color="auto"/>
          </w:divBdr>
          <w:divsChild>
            <w:div w:id="986326003">
              <w:marLeft w:val="0"/>
              <w:marRight w:val="0"/>
              <w:marTop w:val="0"/>
              <w:marBottom w:val="0"/>
              <w:divBdr>
                <w:top w:val="none" w:sz="0" w:space="0" w:color="auto"/>
                <w:left w:val="none" w:sz="0" w:space="0" w:color="auto"/>
                <w:bottom w:val="none" w:sz="0" w:space="0" w:color="auto"/>
                <w:right w:val="none" w:sz="0" w:space="0" w:color="auto"/>
              </w:divBdr>
              <w:divsChild>
                <w:div w:id="990909920">
                  <w:marLeft w:val="0"/>
                  <w:marRight w:val="0"/>
                  <w:marTop w:val="0"/>
                  <w:marBottom w:val="0"/>
                  <w:divBdr>
                    <w:top w:val="none" w:sz="0" w:space="0" w:color="auto"/>
                    <w:left w:val="none" w:sz="0" w:space="0" w:color="auto"/>
                    <w:bottom w:val="none" w:sz="0" w:space="0" w:color="auto"/>
                    <w:right w:val="none" w:sz="0" w:space="0" w:color="auto"/>
                  </w:divBdr>
                  <w:divsChild>
                    <w:div w:id="815142108">
                      <w:marLeft w:val="0"/>
                      <w:marRight w:val="0"/>
                      <w:marTop w:val="0"/>
                      <w:marBottom w:val="0"/>
                      <w:divBdr>
                        <w:top w:val="none" w:sz="0" w:space="0" w:color="auto"/>
                        <w:left w:val="none" w:sz="0" w:space="0" w:color="auto"/>
                        <w:bottom w:val="none" w:sz="0" w:space="0" w:color="auto"/>
                        <w:right w:val="none" w:sz="0" w:space="0" w:color="auto"/>
                      </w:divBdr>
                      <w:divsChild>
                        <w:div w:id="519470343">
                          <w:marLeft w:val="0"/>
                          <w:marRight w:val="0"/>
                          <w:marTop w:val="0"/>
                          <w:marBottom w:val="0"/>
                          <w:divBdr>
                            <w:top w:val="none" w:sz="0" w:space="0" w:color="auto"/>
                            <w:left w:val="none" w:sz="0" w:space="0" w:color="auto"/>
                            <w:bottom w:val="none" w:sz="0" w:space="0" w:color="auto"/>
                            <w:right w:val="none" w:sz="0" w:space="0" w:color="auto"/>
                          </w:divBdr>
                          <w:divsChild>
                            <w:div w:id="135680610">
                              <w:marLeft w:val="0"/>
                              <w:marRight w:val="0"/>
                              <w:marTop w:val="0"/>
                              <w:marBottom w:val="0"/>
                              <w:divBdr>
                                <w:top w:val="none" w:sz="0" w:space="0" w:color="auto"/>
                                <w:left w:val="none" w:sz="0" w:space="0" w:color="auto"/>
                                <w:bottom w:val="none" w:sz="0" w:space="0" w:color="auto"/>
                                <w:right w:val="none" w:sz="0" w:space="0" w:color="auto"/>
                              </w:divBdr>
                              <w:divsChild>
                                <w:div w:id="357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365577">
      <w:bodyDiv w:val="1"/>
      <w:marLeft w:val="0"/>
      <w:marRight w:val="0"/>
      <w:marTop w:val="0"/>
      <w:marBottom w:val="0"/>
      <w:divBdr>
        <w:top w:val="none" w:sz="0" w:space="0" w:color="auto"/>
        <w:left w:val="none" w:sz="0" w:space="0" w:color="auto"/>
        <w:bottom w:val="none" w:sz="0" w:space="0" w:color="auto"/>
        <w:right w:val="none" w:sz="0" w:space="0" w:color="auto"/>
      </w:divBdr>
    </w:div>
    <w:div w:id="1890334900">
      <w:bodyDiv w:val="1"/>
      <w:marLeft w:val="0"/>
      <w:marRight w:val="0"/>
      <w:marTop w:val="0"/>
      <w:marBottom w:val="0"/>
      <w:divBdr>
        <w:top w:val="none" w:sz="0" w:space="0" w:color="auto"/>
        <w:left w:val="none" w:sz="0" w:space="0" w:color="auto"/>
        <w:bottom w:val="none" w:sz="0" w:space="0" w:color="auto"/>
        <w:right w:val="none" w:sz="0" w:space="0" w:color="auto"/>
      </w:divBdr>
    </w:div>
    <w:div w:id="1980451052">
      <w:bodyDiv w:val="1"/>
      <w:marLeft w:val="0"/>
      <w:marRight w:val="0"/>
      <w:marTop w:val="0"/>
      <w:marBottom w:val="0"/>
      <w:divBdr>
        <w:top w:val="none" w:sz="0" w:space="0" w:color="auto"/>
        <w:left w:val="none" w:sz="0" w:space="0" w:color="auto"/>
        <w:bottom w:val="none" w:sz="0" w:space="0" w:color="auto"/>
        <w:right w:val="none" w:sz="0" w:space="0" w:color="auto"/>
      </w:divBdr>
    </w:div>
    <w:div w:id="2059470116">
      <w:bodyDiv w:val="1"/>
      <w:marLeft w:val="0"/>
      <w:marRight w:val="0"/>
      <w:marTop w:val="0"/>
      <w:marBottom w:val="0"/>
      <w:divBdr>
        <w:top w:val="none" w:sz="0" w:space="0" w:color="auto"/>
        <w:left w:val="none" w:sz="0" w:space="0" w:color="auto"/>
        <w:bottom w:val="none" w:sz="0" w:space="0" w:color="auto"/>
        <w:right w:val="none" w:sz="0" w:space="0" w:color="auto"/>
      </w:divBdr>
    </w:div>
    <w:div w:id="21210307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282A547-CFD2-441D-B9F2-062297E17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Heather West Public Relations</Company>
  <LinksUpToDate>false</LinksUpToDate>
  <CharactersWithSpaces>5409</CharactersWithSpaces>
  <SharedDoc>false</SharedDoc>
  <HLinks>
    <vt:vector size="6" baseType="variant">
      <vt:variant>
        <vt:i4>6094934</vt:i4>
      </vt:variant>
      <vt:variant>
        <vt:i4>0</vt:i4>
      </vt:variant>
      <vt:variant>
        <vt:i4>0</vt:i4>
      </vt:variant>
      <vt:variant>
        <vt:i4>5</vt:i4>
      </vt:variant>
      <vt:variant>
        <vt:lpwstr>http://www.kolbewindows.com/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tjoanis</dc:creator>
  <cp:keywords/>
  <dc:description/>
  <cp:lastModifiedBy>Liz Huber</cp:lastModifiedBy>
  <cp:revision>5</cp:revision>
  <cp:lastPrinted>2019-12-17T22:22:00Z</cp:lastPrinted>
  <dcterms:created xsi:type="dcterms:W3CDTF">2021-01-27T21:07:00Z</dcterms:created>
  <dcterms:modified xsi:type="dcterms:W3CDTF">2021-01-27T23:26:00Z</dcterms:modified>
</cp:coreProperties>
</file>