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05" w:rsidRPr="000C666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b/>
          <w:sz w:val="18"/>
        </w:rPr>
        <w:t>Press Contacts:</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Heather West, Heather West Public Relations</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6" w:history="1">
        <w:r>
          <w:rPr>
            <w:rStyle w:val="Hyperlink"/>
            <w:rFonts w:ascii="Arial" w:hAnsi="Arial"/>
            <w:sz w:val="18"/>
          </w:rPr>
          <w:t>heather@heatherwestpr.com</w:t>
        </w:r>
      </w:hyperlink>
      <w:r>
        <w:rPr>
          <w:rFonts w:ascii="Arial" w:hAnsi="Arial"/>
          <w:sz w:val="18"/>
        </w:rPr>
        <w:t xml:space="preserve">; </w:t>
      </w:r>
      <w:r>
        <w:rPr>
          <w:rFonts w:ascii="Arial" w:hAnsi="Arial" w:cs="Arial"/>
          <w:sz w:val="18"/>
          <w:szCs w:val="18"/>
        </w:rPr>
        <w:t>612-724-8760</w:t>
      </w:r>
    </w:p>
    <w:p w:rsidR="003B4705" w:rsidRPr="00C76F33"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4"/>
          <w:szCs w:val="14"/>
        </w:rPr>
      </w:pP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Angela Dickson, marketing manager, AAMA</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7" w:history="1">
        <w:r w:rsidRPr="00FE7232">
          <w:rPr>
            <w:rStyle w:val="Hyperlink"/>
            <w:rFonts w:ascii="Arial" w:hAnsi="Arial"/>
            <w:sz w:val="18"/>
          </w:rPr>
          <w:t>adickson@aamanet.org</w:t>
        </w:r>
      </w:hyperlink>
      <w:r>
        <w:rPr>
          <w:rFonts w:ascii="Arial" w:hAnsi="Arial"/>
          <w:sz w:val="18"/>
        </w:rPr>
        <w:t xml:space="preserve">; </w:t>
      </w:r>
      <w:r w:rsidR="007B66A4">
        <w:rPr>
          <w:rFonts w:ascii="Arial" w:hAnsi="Arial"/>
          <w:sz w:val="18"/>
        </w:rPr>
        <w:t>714-596-3574</w:t>
      </w:r>
    </w:p>
    <w:p w:rsidR="003B4705" w:rsidRPr="00EA0561" w:rsidRDefault="00BE5FE6" w:rsidP="000F3E99">
      <w:pPr>
        <w:pStyle w:val="Title"/>
        <w:jc w:val="right"/>
        <w:rPr>
          <w:b w:val="0"/>
          <w:color w:val="auto"/>
          <w:sz w:val="20"/>
          <w:szCs w:val="24"/>
        </w:rPr>
      </w:pPr>
      <w:r w:rsidRPr="00BE5FE6">
        <w:rPr>
          <w:b w:val="0"/>
          <w:color w:val="auto"/>
          <w:sz w:val="20"/>
          <w:szCs w:val="24"/>
          <w:highlight w:val="yellow"/>
        </w:rPr>
        <w:t>Nov. 2</w:t>
      </w:r>
      <w:r w:rsidR="003B4705" w:rsidRPr="00BE5FE6">
        <w:rPr>
          <w:b w:val="0"/>
          <w:color w:val="auto"/>
          <w:sz w:val="20"/>
          <w:szCs w:val="24"/>
          <w:highlight w:val="yellow"/>
        </w:rPr>
        <w:t>, 201</w:t>
      </w:r>
      <w:r w:rsidRPr="00BE5FE6">
        <w:rPr>
          <w:b w:val="0"/>
          <w:color w:val="auto"/>
          <w:sz w:val="20"/>
          <w:szCs w:val="24"/>
          <w:highlight w:val="yellow"/>
        </w:rPr>
        <w:t>5</w:t>
      </w:r>
    </w:p>
    <w:p w:rsidR="003B4705" w:rsidRPr="0043198C" w:rsidRDefault="003B4705" w:rsidP="003B4705">
      <w:pPr>
        <w:pStyle w:val="Title"/>
        <w:jc w:val="right"/>
        <w:rPr>
          <w:b w:val="0"/>
          <w:color w:val="auto"/>
          <w:sz w:val="20"/>
          <w:szCs w:val="18"/>
        </w:rPr>
      </w:pPr>
    </w:p>
    <w:p w:rsidR="003B4705" w:rsidRPr="005009E4" w:rsidRDefault="00161DD2"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sidRPr="005009E4">
        <w:rPr>
          <w:rFonts w:ascii="Arial" w:hAnsi="Arial" w:cs="Arial"/>
          <w:b/>
          <w:sz w:val="30"/>
          <w:szCs w:val="30"/>
        </w:rPr>
        <w:t xml:space="preserve">AAMA and World Vision Fill </w:t>
      </w:r>
      <w:r w:rsidR="009A6AFA" w:rsidRPr="009A6AFA">
        <w:rPr>
          <w:rFonts w:ascii="Arial" w:hAnsi="Arial" w:cs="Arial"/>
          <w:b/>
          <w:sz w:val="30"/>
          <w:szCs w:val="30"/>
        </w:rPr>
        <w:t>5</w:t>
      </w:r>
      <w:r w:rsidRPr="009A6AFA">
        <w:rPr>
          <w:rFonts w:ascii="Arial" w:hAnsi="Arial" w:cs="Arial"/>
          <w:b/>
          <w:sz w:val="30"/>
          <w:szCs w:val="30"/>
        </w:rPr>
        <w:t>00</w:t>
      </w:r>
      <w:r w:rsidRPr="005009E4">
        <w:rPr>
          <w:rFonts w:ascii="Arial" w:hAnsi="Arial" w:cs="Arial"/>
          <w:b/>
          <w:sz w:val="30"/>
          <w:szCs w:val="30"/>
        </w:rPr>
        <w:t xml:space="preserve"> Backpacks with Supplies for In-Need Children</w:t>
      </w:r>
    </w:p>
    <w:p w:rsidR="003B4705" w:rsidRPr="005009E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EF41BD" w:rsidRPr="00F34AEE" w:rsidRDefault="00BA2095" w:rsidP="00377DB9">
      <w:r w:rsidRPr="009A6AFA">
        <w:t>SCHAUMBURG, IL—</w:t>
      </w:r>
      <w:r w:rsidR="00B45A9E" w:rsidRPr="009A6AFA">
        <w:t xml:space="preserve"> </w:t>
      </w:r>
      <w:r w:rsidR="00F24824" w:rsidRPr="009A6AFA">
        <w:t>During</w:t>
      </w:r>
      <w:r w:rsidR="00377DB9" w:rsidRPr="009A6AFA">
        <w:t xml:space="preserve"> the American Architectural Manufacturers Associat</w:t>
      </w:r>
      <w:r w:rsidR="005009E4" w:rsidRPr="009A6AFA">
        <w:t>ion (AAMA) 2015</w:t>
      </w:r>
      <w:r w:rsidR="00F24824" w:rsidRPr="009A6AFA">
        <w:t xml:space="preserve"> </w:t>
      </w:r>
      <w:r w:rsidR="009A6AFA">
        <w:t xml:space="preserve">National </w:t>
      </w:r>
      <w:r w:rsidR="00F24824" w:rsidRPr="009A6AFA">
        <w:t xml:space="preserve">Fall Conference, </w:t>
      </w:r>
      <w:proofErr w:type="gramStart"/>
      <w:r w:rsidR="00F24824" w:rsidRPr="009A6AFA">
        <w:t>volunteers</w:t>
      </w:r>
      <w:proofErr w:type="gramEnd"/>
      <w:r w:rsidR="00F24824" w:rsidRPr="009A6AFA">
        <w:t xml:space="preserve"> </w:t>
      </w:r>
      <w:r w:rsidR="00B24642" w:rsidRPr="009A6AFA">
        <w:t xml:space="preserve">filled </w:t>
      </w:r>
      <w:r w:rsidR="00F24824" w:rsidRPr="009A6AFA">
        <w:t>backpacks with school s</w:t>
      </w:r>
      <w:r w:rsidR="00634EB4" w:rsidRPr="009A6AFA">
        <w:t>upplies to benefit children at seven</w:t>
      </w:r>
      <w:r w:rsidR="00F24824" w:rsidRPr="009A6AFA">
        <w:t xml:space="preserve"> Title I elementary school</w:t>
      </w:r>
      <w:r w:rsidR="00634EB4" w:rsidRPr="009A6AFA">
        <w:t>s</w:t>
      </w:r>
      <w:r w:rsidR="00F24824" w:rsidRPr="009A6AFA">
        <w:t xml:space="preserve"> in the </w:t>
      </w:r>
      <w:r w:rsidR="00634EB4" w:rsidRPr="009A6AFA">
        <w:t>Cambridge, MD</w:t>
      </w:r>
      <w:r w:rsidR="00F24824" w:rsidRPr="009A6AFA">
        <w:t xml:space="preserve"> area</w:t>
      </w:r>
      <w:r w:rsidR="00377DB9" w:rsidRPr="009A6AFA">
        <w:t>.</w:t>
      </w:r>
      <w:r w:rsidR="00F24824" w:rsidRPr="009A6AFA">
        <w:t xml:space="preserve"> </w:t>
      </w:r>
      <w:r w:rsidR="009A6AFA" w:rsidRPr="009A6AFA">
        <w:t>A total of 5</w:t>
      </w:r>
      <w:r w:rsidR="00F24824" w:rsidRPr="009A6AFA">
        <w:t>00 backpacks were filled and distributed during the event.</w:t>
      </w:r>
    </w:p>
    <w:p w:rsidR="00F24824" w:rsidRPr="005009E4" w:rsidRDefault="00B24642" w:rsidP="00377DB9">
      <w:r w:rsidRPr="00F34AEE">
        <w:t>After including notes of encouragement for the current academic year, v</w:t>
      </w:r>
      <w:r w:rsidR="00F24824" w:rsidRPr="00F34AEE">
        <w:t>olunteers traveled to the school</w:t>
      </w:r>
      <w:r w:rsidR="00350C06">
        <w:t>s</w:t>
      </w:r>
      <w:r w:rsidR="00F24824" w:rsidRPr="00F34AEE">
        <w:t xml:space="preserve"> to distribute the backpacks in person. </w:t>
      </w:r>
      <w:r w:rsidR="00F24824" w:rsidRPr="005009E4">
        <w:t>This event was coordinated in partnership with World Vision, a humanitarian organization dedicated to working with children, families and their communities to help them reach their full potential. World Vision does this by tackling the root causes of poverty and injustice. AAMA and World Vision have been working together since February 2012.</w:t>
      </w:r>
    </w:p>
    <w:p w:rsidR="00F24824" w:rsidRPr="00F34AEE" w:rsidRDefault="00F24824" w:rsidP="00377DB9">
      <w:r w:rsidRPr="00F34AEE">
        <w:t>“Education is extremely important to AAMA,” says Rich Walker, AAMA President and CEO. “We support World Vision’s mission</w:t>
      </w:r>
      <w:r w:rsidR="00B24642" w:rsidRPr="00F34AEE">
        <w:t>,</w:t>
      </w:r>
      <w:r w:rsidRPr="00F34AEE">
        <w:t xml:space="preserve"> and we’re thankful for our volunteers who worked hard to help children in the </w:t>
      </w:r>
      <w:r w:rsidR="00F34AEE" w:rsidRPr="00F34AEE">
        <w:t>Cambridge</w:t>
      </w:r>
      <w:r w:rsidRPr="00F34AEE">
        <w:t xml:space="preserve"> area.”</w:t>
      </w:r>
    </w:p>
    <w:p w:rsidR="00377DB9" w:rsidRPr="009A6AFA" w:rsidRDefault="00450C10" w:rsidP="00377DB9">
      <w:pPr>
        <w:rPr>
          <w:rFonts w:cs="Arial"/>
          <w:shd w:val="clear" w:color="auto" w:fill="FFFFFF"/>
        </w:rPr>
      </w:pPr>
      <w:r w:rsidRPr="009A6AFA">
        <w:rPr>
          <w:rFonts w:cs="Arial"/>
          <w:shd w:val="clear" w:color="auto" w:fill="FFFFFF"/>
        </w:rPr>
        <w:t xml:space="preserve">AAMA member companies collectively </w:t>
      </w:r>
      <w:r w:rsidR="009A6AFA" w:rsidRPr="009A6AFA">
        <w:rPr>
          <w:rFonts w:cs="Arial"/>
          <w:shd w:val="clear" w:color="auto" w:fill="FFFFFF"/>
        </w:rPr>
        <w:t>donated $11,0</w:t>
      </w:r>
      <w:r w:rsidR="0022631B" w:rsidRPr="009A6AFA">
        <w:rPr>
          <w:rFonts w:cs="Arial"/>
          <w:shd w:val="clear" w:color="auto" w:fill="FFFFFF"/>
        </w:rPr>
        <w:t xml:space="preserve">00 to </w:t>
      </w:r>
      <w:r w:rsidR="009A6AFA" w:rsidRPr="009A6AFA">
        <w:rPr>
          <w:rFonts w:cs="Arial"/>
          <w:shd w:val="clear" w:color="auto" w:fill="FFFFFF"/>
        </w:rPr>
        <w:t>sponsor 5</w:t>
      </w:r>
      <w:r w:rsidRPr="009A6AFA">
        <w:rPr>
          <w:rFonts w:cs="Arial"/>
          <w:shd w:val="clear" w:color="auto" w:fill="FFFFFF"/>
        </w:rPr>
        <w:t>00 backpacks</w:t>
      </w:r>
      <w:r w:rsidR="009A6AFA" w:rsidRPr="009A6AFA">
        <w:rPr>
          <w:rFonts w:cs="Arial"/>
          <w:shd w:val="clear" w:color="auto" w:fill="FFFFFF"/>
        </w:rPr>
        <w:t xml:space="preserve"> in total</w:t>
      </w:r>
      <w:r w:rsidRPr="009A6AFA">
        <w:rPr>
          <w:rFonts w:cs="Arial"/>
          <w:shd w:val="clear" w:color="auto" w:fill="FFFFFF"/>
        </w:rPr>
        <w:t>.</w:t>
      </w:r>
      <w:r w:rsidR="009A6AFA">
        <w:rPr>
          <w:rFonts w:cs="Arial"/>
          <w:shd w:val="clear" w:color="auto" w:fill="FFFFFF"/>
        </w:rPr>
        <w:t xml:space="preserve"> The top donor </w:t>
      </w:r>
      <w:r w:rsidR="00CF734C">
        <w:rPr>
          <w:rFonts w:cs="Arial"/>
          <w:shd w:val="clear" w:color="auto" w:fill="FFFFFF"/>
        </w:rPr>
        <w:t xml:space="preserve">organizations </w:t>
      </w:r>
      <w:r w:rsidR="009A6AFA">
        <w:rPr>
          <w:rFonts w:cs="Arial"/>
          <w:shd w:val="clear" w:color="auto" w:fill="FFFFFF"/>
        </w:rPr>
        <w:t xml:space="preserve">were </w:t>
      </w:r>
      <w:hyperlink r:id="rId8" w:history="1">
        <w:proofErr w:type="spellStart"/>
        <w:r w:rsidR="00CF734C" w:rsidRPr="009A6AFA">
          <w:rPr>
            <w:rStyle w:val="Hyperlink"/>
            <w:rFonts w:cs="Arial"/>
            <w:sz w:val="22"/>
            <w:shd w:val="clear" w:color="auto" w:fill="FFFFFF"/>
          </w:rPr>
          <w:t>S</w:t>
        </w:r>
        <w:r w:rsidR="00CF734C">
          <w:rPr>
            <w:rStyle w:val="Hyperlink"/>
            <w:rFonts w:cs="Arial"/>
            <w:sz w:val="22"/>
            <w:shd w:val="clear" w:color="auto" w:fill="FFFFFF"/>
          </w:rPr>
          <w:t>apa</w:t>
        </w:r>
        <w:proofErr w:type="spellEnd"/>
      </w:hyperlink>
      <w:r w:rsidR="00CF734C">
        <w:t xml:space="preserve"> Extrusions</w:t>
      </w:r>
      <w:r w:rsidR="009A6AFA">
        <w:rPr>
          <w:rFonts w:cs="Arial"/>
          <w:shd w:val="clear" w:color="auto" w:fill="FFFFFF"/>
        </w:rPr>
        <w:t xml:space="preserve">, </w:t>
      </w:r>
      <w:hyperlink r:id="rId9" w:history="1">
        <w:proofErr w:type="spellStart"/>
        <w:r w:rsidR="009A6AFA" w:rsidRPr="009A6AFA">
          <w:rPr>
            <w:rStyle w:val="Hyperlink"/>
            <w:rFonts w:cs="Arial"/>
            <w:sz w:val="22"/>
            <w:shd w:val="clear" w:color="auto" w:fill="FFFFFF"/>
          </w:rPr>
          <w:t>Quanex</w:t>
        </w:r>
        <w:proofErr w:type="spellEnd"/>
        <w:r w:rsidR="009A6AFA" w:rsidRPr="009A6AFA">
          <w:rPr>
            <w:rStyle w:val="Hyperlink"/>
            <w:rFonts w:cs="Arial"/>
            <w:sz w:val="22"/>
            <w:shd w:val="clear" w:color="auto" w:fill="FFFFFF"/>
          </w:rPr>
          <w:t xml:space="preserve"> Building Products</w:t>
        </w:r>
      </w:hyperlink>
      <w:r w:rsidR="009A6AFA">
        <w:rPr>
          <w:rFonts w:cs="Arial"/>
          <w:shd w:val="clear" w:color="auto" w:fill="FFFFFF"/>
        </w:rPr>
        <w:t xml:space="preserve"> and </w:t>
      </w:r>
      <w:hyperlink r:id="rId10" w:history="1">
        <w:r w:rsidR="009A6AFA" w:rsidRPr="009A6AFA">
          <w:rPr>
            <w:rStyle w:val="Hyperlink"/>
            <w:rFonts w:cs="Arial"/>
            <w:sz w:val="22"/>
            <w:shd w:val="clear" w:color="auto" w:fill="FFFFFF"/>
          </w:rPr>
          <w:t>The Vinyl Institute</w:t>
        </w:r>
      </w:hyperlink>
      <w:r w:rsidR="009A6AFA">
        <w:rPr>
          <w:rFonts w:cs="Arial"/>
          <w:shd w:val="clear" w:color="auto" w:fill="FFFFFF"/>
        </w:rPr>
        <w:t>.</w:t>
      </w:r>
    </w:p>
    <w:p w:rsidR="000F3E99" w:rsidRDefault="00F03EBB" w:rsidP="000F3E99">
      <w:pPr>
        <w:pStyle w:val="PlainText"/>
        <w:rPr>
          <w:rFonts w:asciiTheme="minorHAnsi" w:hAnsiTheme="minorHAnsi"/>
          <w:sz w:val="22"/>
          <w:szCs w:val="22"/>
        </w:rPr>
      </w:pPr>
      <w:r w:rsidRPr="009A6AFA">
        <w:rPr>
          <w:rFonts w:asciiTheme="minorHAnsi" w:hAnsiTheme="minorHAnsi"/>
          <w:sz w:val="22"/>
          <w:szCs w:val="22"/>
        </w:rPr>
        <w:t>“AAMA continued their social responsibility outreach during their Fall Conference by sponsoring backpacks filled with school su</w:t>
      </w:r>
      <w:r w:rsidR="009A6AFA" w:rsidRPr="009A6AFA">
        <w:rPr>
          <w:rFonts w:asciiTheme="minorHAnsi" w:hAnsiTheme="minorHAnsi"/>
          <w:sz w:val="22"/>
          <w:szCs w:val="22"/>
        </w:rPr>
        <w:t xml:space="preserve">pplies for children at seven </w:t>
      </w:r>
      <w:proofErr w:type="gramStart"/>
      <w:r w:rsidR="00CF734C">
        <w:rPr>
          <w:rFonts w:asciiTheme="minorHAnsi" w:hAnsiTheme="minorHAnsi"/>
          <w:sz w:val="22"/>
          <w:szCs w:val="22"/>
        </w:rPr>
        <w:t>Title</w:t>
      </w:r>
      <w:proofErr w:type="gramEnd"/>
      <w:r w:rsidR="00CF734C">
        <w:rPr>
          <w:rFonts w:asciiTheme="minorHAnsi" w:hAnsiTheme="minorHAnsi"/>
          <w:sz w:val="22"/>
          <w:szCs w:val="22"/>
        </w:rPr>
        <w:t xml:space="preserve"> I </w:t>
      </w:r>
      <w:r w:rsidR="009A6AFA" w:rsidRPr="009A6AFA">
        <w:rPr>
          <w:rFonts w:asciiTheme="minorHAnsi" w:hAnsiTheme="minorHAnsi"/>
          <w:sz w:val="22"/>
          <w:szCs w:val="22"/>
        </w:rPr>
        <w:t>elementary s</w:t>
      </w:r>
      <w:r w:rsidRPr="009A6AFA">
        <w:rPr>
          <w:rFonts w:asciiTheme="minorHAnsi" w:hAnsiTheme="minorHAnsi"/>
          <w:sz w:val="22"/>
          <w:szCs w:val="22"/>
        </w:rPr>
        <w:t xml:space="preserve">chools in </w:t>
      </w:r>
      <w:r w:rsidR="009A6AFA" w:rsidRPr="009A6AFA">
        <w:rPr>
          <w:rFonts w:asciiTheme="minorHAnsi" w:hAnsiTheme="minorHAnsi"/>
          <w:sz w:val="22"/>
          <w:szCs w:val="22"/>
        </w:rPr>
        <w:t>Cambridge</w:t>
      </w:r>
      <w:r w:rsidRPr="009A6AFA">
        <w:rPr>
          <w:rFonts w:asciiTheme="minorHAnsi" w:hAnsiTheme="minorHAnsi"/>
          <w:sz w:val="22"/>
          <w:szCs w:val="22"/>
        </w:rPr>
        <w:t>,” says Mary Garcia, Corporate Relations Director at World Vision. “World Vision's partnership with AAMA continues to make a significant impact to build hope here at home for children and families in financial distress.”</w:t>
      </w:r>
    </w:p>
    <w:p w:rsidR="000F3E99" w:rsidRDefault="000F3E99" w:rsidP="000F3E99">
      <w:pPr>
        <w:pStyle w:val="PlainText"/>
        <w:rPr>
          <w:rFonts w:asciiTheme="minorHAnsi" w:hAnsiTheme="minorHAnsi"/>
          <w:sz w:val="22"/>
          <w:szCs w:val="22"/>
        </w:rPr>
      </w:pPr>
    </w:p>
    <w:p w:rsidR="00CF734C" w:rsidRPr="00634EB4" w:rsidRDefault="00CF734C" w:rsidP="00CF734C">
      <w:pPr>
        <w:rPr>
          <w:highlight w:val="yellow"/>
        </w:rPr>
      </w:pPr>
      <w:r w:rsidRPr="00634EB4">
        <w:rPr>
          <w:iCs/>
        </w:rPr>
        <w:t>A Title I school is elig</w:t>
      </w:r>
      <w:r w:rsidR="001C2134">
        <w:rPr>
          <w:iCs/>
        </w:rPr>
        <w:t xml:space="preserve">ible to become a Title I </w:t>
      </w:r>
      <w:proofErr w:type="spellStart"/>
      <w:r w:rsidR="001C2134">
        <w:rPr>
          <w:iCs/>
        </w:rPr>
        <w:t>School</w:t>
      </w:r>
      <w:r w:rsidRPr="00634EB4">
        <w:rPr>
          <w:iCs/>
        </w:rPr>
        <w:t>wide</w:t>
      </w:r>
      <w:proofErr w:type="spellEnd"/>
      <w:r w:rsidRPr="00634EB4">
        <w:rPr>
          <w:iCs/>
        </w:rPr>
        <w:t xml:space="preserve"> Program when the poverty level is at or ab</w:t>
      </w:r>
      <w:r>
        <w:rPr>
          <w:iCs/>
        </w:rPr>
        <w:t>ove 40 percent</w:t>
      </w:r>
      <w:r w:rsidRPr="00634EB4">
        <w:rPr>
          <w:iCs/>
        </w:rPr>
        <w:t>. Children attending Title I schools are generally in homes where incomes are</w:t>
      </w:r>
      <w:r>
        <w:rPr>
          <w:iCs/>
        </w:rPr>
        <w:t xml:space="preserve"> under $23,000 a year. Last year, 83 percent</w:t>
      </w:r>
      <w:r w:rsidRPr="00634EB4">
        <w:rPr>
          <w:iCs/>
        </w:rPr>
        <w:t xml:space="preserve"> of the students at Maple Elementary</w:t>
      </w:r>
      <w:r>
        <w:rPr>
          <w:iCs/>
        </w:rPr>
        <w:t>, one of the seven schools,</w:t>
      </w:r>
      <w:r w:rsidRPr="00634EB4">
        <w:rPr>
          <w:iCs/>
        </w:rPr>
        <w:t xml:space="preserve"> qualified for the free lunch program.</w:t>
      </w:r>
    </w:p>
    <w:p w:rsidR="00B45A9E" w:rsidRPr="000F3E99" w:rsidRDefault="00774D0E" w:rsidP="000F3E99">
      <w:r w:rsidRPr="00861768">
        <w:rPr>
          <w:color w:val="000000"/>
          <w:shd w:val="clear" w:color="auto" w:fill="FFFFFF"/>
        </w:rPr>
        <w:t>More information about AAMA and its activities can be found via the</w:t>
      </w:r>
      <w:r w:rsidRPr="00861768">
        <w:rPr>
          <w:rStyle w:val="apple-converted-space"/>
          <w:rFonts w:cs="Arial"/>
          <w:color w:val="000000"/>
          <w:shd w:val="clear" w:color="auto" w:fill="FFFFFF"/>
        </w:rPr>
        <w:t> </w:t>
      </w:r>
      <w:hyperlink r:id="rId11" w:anchor="press" w:history="1">
        <w:r w:rsidRPr="00861768">
          <w:rPr>
            <w:rStyle w:val="Hyperlink"/>
            <w:rFonts w:cs="Arial"/>
            <w:sz w:val="22"/>
          </w:rPr>
          <w:t>AAMA Media Relations page</w:t>
        </w:r>
      </w:hyperlink>
      <w:r w:rsidR="00B45A9E" w:rsidRPr="00861768">
        <w:rPr>
          <w:rStyle w:val="apple-converted-space"/>
          <w:rFonts w:cs="Arial"/>
          <w:color w:val="000000"/>
          <w:shd w:val="clear" w:color="auto" w:fill="FFFFFF"/>
        </w:rPr>
        <w:t> </w:t>
      </w:r>
      <w:r w:rsidRPr="00861768">
        <w:rPr>
          <w:color w:val="000000"/>
          <w:shd w:val="clear" w:color="auto" w:fill="FFFFFF"/>
        </w:rPr>
        <w:t>or on the AAMA website,</w:t>
      </w:r>
      <w:r w:rsidRPr="00861768">
        <w:rPr>
          <w:rStyle w:val="apple-converted-space"/>
          <w:rFonts w:cs="Arial"/>
          <w:color w:val="000000"/>
          <w:shd w:val="clear" w:color="auto" w:fill="FFFFFF"/>
        </w:rPr>
        <w:t> </w:t>
      </w:r>
      <w:hyperlink r:id="rId12" w:history="1">
        <w:r w:rsidRPr="00861768">
          <w:rPr>
            <w:rStyle w:val="Hyperlink"/>
            <w:rFonts w:cs="Arial"/>
            <w:sz w:val="22"/>
          </w:rPr>
          <w:t>www.aamanet.org</w:t>
        </w:r>
      </w:hyperlink>
      <w:r w:rsidR="00B45A9E" w:rsidRPr="00861768">
        <w:rPr>
          <w:color w:val="000000"/>
          <w:shd w:val="clear" w:color="auto" w:fill="FFFFFF"/>
        </w:rPr>
        <w:t>.</w:t>
      </w:r>
    </w:p>
    <w:p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lastRenderedPageBreak/>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F7" w:rsidRDefault="00D84FF7" w:rsidP="00286C05">
      <w:pPr>
        <w:spacing w:after="0" w:line="240" w:lineRule="auto"/>
      </w:pPr>
      <w:r>
        <w:separator/>
      </w:r>
    </w:p>
  </w:endnote>
  <w:endnote w:type="continuationSeparator" w:id="0">
    <w:p w:rsidR="00D84FF7" w:rsidRDefault="00D84FF7" w:rsidP="00286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F7" w:rsidRDefault="00D84FF7" w:rsidP="00286C05">
      <w:pPr>
        <w:spacing w:after="0" w:line="240" w:lineRule="auto"/>
      </w:pPr>
      <w:r>
        <w:separator/>
      </w:r>
    </w:p>
  </w:footnote>
  <w:footnote w:type="continuationSeparator" w:id="0">
    <w:p w:rsidR="00D84FF7" w:rsidRDefault="00D84FF7" w:rsidP="00286C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footnotePr>
    <w:footnote w:id="-1"/>
    <w:footnote w:id="0"/>
  </w:footnotePr>
  <w:endnotePr>
    <w:endnote w:id="-1"/>
    <w:endnote w:id="0"/>
  </w:endnotePr>
  <w:compat/>
  <w:rsids>
    <w:rsidRoot w:val="003B4705"/>
    <w:rsid w:val="00007882"/>
    <w:rsid w:val="00014476"/>
    <w:rsid w:val="000438FC"/>
    <w:rsid w:val="00094A83"/>
    <w:rsid w:val="000F3E99"/>
    <w:rsid w:val="0010272B"/>
    <w:rsid w:val="00161DD2"/>
    <w:rsid w:val="001920EB"/>
    <w:rsid w:val="001C2134"/>
    <w:rsid w:val="0022631B"/>
    <w:rsid w:val="002402DA"/>
    <w:rsid w:val="00286C05"/>
    <w:rsid w:val="002B68F1"/>
    <w:rsid w:val="002D1113"/>
    <w:rsid w:val="00345F67"/>
    <w:rsid w:val="00350C06"/>
    <w:rsid w:val="00353912"/>
    <w:rsid w:val="003738D0"/>
    <w:rsid w:val="00377DB9"/>
    <w:rsid w:val="0039080C"/>
    <w:rsid w:val="00394D22"/>
    <w:rsid w:val="003B4705"/>
    <w:rsid w:val="00413F89"/>
    <w:rsid w:val="00450C10"/>
    <w:rsid w:val="0047140F"/>
    <w:rsid w:val="00490024"/>
    <w:rsid w:val="004929B8"/>
    <w:rsid w:val="004A5936"/>
    <w:rsid w:val="004D486A"/>
    <w:rsid w:val="004F4132"/>
    <w:rsid w:val="005009E4"/>
    <w:rsid w:val="00503E3E"/>
    <w:rsid w:val="00626BA6"/>
    <w:rsid w:val="00634EB4"/>
    <w:rsid w:val="0066253E"/>
    <w:rsid w:val="00676EC9"/>
    <w:rsid w:val="00682A15"/>
    <w:rsid w:val="006B0A0D"/>
    <w:rsid w:val="006E3B2A"/>
    <w:rsid w:val="00755208"/>
    <w:rsid w:val="00774D0E"/>
    <w:rsid w:val="007B66A4"/>
    <w:rsid w:val="007C76EB"/>
    <w:rsid w:val="007E3A46"/>
    <w:rsid w:val="007F2EE1"/>
    <w:rsid w:val="00861768"/>
    <w:rsid w:val="00917D65"/>
    <w:rsid w:val="00960546"/>
    <w:rsid w:val="00971CDF"/>
    <w:rsid w:val="009A6AFA"/>
    <w:rsid w:val="009E7BFE"/>
    <w:rsid w:val="00A86525"/>
    <w:rsid w:val="00A87FBE"/>
    <w:rsid w:val="00AB0969"/>
    <w:rsid w:val="00AF6A1F"/>
    <w:rsid w:val="00B13E67"/>
    <w:rsid w:val="00B24642"/>
    <w:rsid w:val="00B45A9E"/>
    <w:rsid w:val="00B83FAA"/>
    <w:rsid w:val="00B86BD1"/>
    <w:rsid w:val="00BA2095"/>
    <w:rsid w:val="00BE5FE6"/>
    <w:rsid w:val="00C22766"/>
    <w:rsid w:val="00C96B3F"/>
    <w:rsid w:val="00CF733B"/>
    <w:rsid w:val="00CF734C"/>
    <w:rsid w:val="00D25F94"/>
    <w:rsid w:val="00D84FF7"/>
    <w:rsid w:val="00DA055C"/>
    <w:rsid w:val="00DC4D57"/>
    <w:rsid w:val="00E04E15"/>
    <w:rsid w:val="00EA4B26"/>
    <w:rsid w:val="00EF1739"/>
    <w:rsid w:val="00EF41BD"/>
    <w:rsid w:val="00F022E4"/>
    <w:rsid w:val="00F03EBB"/>
    <w:rsid w:val="00F1603D"/>
    <w:rsid w:val="00F24824"/>
    <w:rsid w:val="00F34AEE"/>
    <w:rsid w:val="00F4264D"/>
    <w:rsid w:val="00F766E9"/>
    <w:rsid w:val="00F77927"/>
    <w:rsid w:val="00FE6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semiHidden/>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pagroup.com/en/na/profil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ickson@aamanet.org" TargetMode="External"/><Relationship Id="rId12" Type="http://schemas.openxmlformats.org/officeDocument/2006/relationships/hyperlink" Target="http://www.aama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hyperlink" Target="http://aamanet.org/general/1/379/media-relations" TargetMode="External"/><Relationship Id="rId5" Type="http://schemas.openxmlformats.org/officeDocument/2006/relationships/endnotes" Target="endnotes.xml"/><Relationship Id="rId10" Type="http://schemas.openxmlformats.org/officeDocument/2006/relationships/hyperlink" Target="http://vinylinfo.org/" TargetMode="External"/><Relationship Id="rId4" Type="http://schemas.openxmlformats.org/officeDocument/2006/relationships/footnotes" Target="footnotes.xml"/><Relationship Id="rId9" Type="http://schemas.openxmlformats.org/officeDocument/2006/relationships/hyperlink" Target="https://www.quane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2</cp:revision>
  <dcterms:created xsi:type="dcterms:W3CDTF">2015-10-30T18:47:00Z</dcterms:created>
  <dcterms:modified xsi:type="dcterms:W3CDTF">2015-10-30T18:47:00Z</dcterms:modified>
</cp:coreProperties>
</file>