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5DE39FF9" w:rsidR="00305DAD" w:rsidRPr="00D9258D" w:rsidRDefault="005527B9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</w:t>
      </w:r>
      <w:r w:rsidR="00556E3E">
        <w:rPr>
          <w:b w:val="0"/>
          <w:sz w:val="24"/>
          <w:szCs w:val="24"/>
          <w:highlight w:val="yellow"/>
        </w:rPr>
        <w:t xml:space="preserve"> </w:t>
      </w:r>
      <w:r w:rsidR="00676368">
        <w:rPr>
          <w:b w:val="0"/>
          <w:sz w:val="24"/>
          <w:szCs w:val="24"/>
          <w:highlight w:val="yellow"/>
        </w:rPr>
        <w:t>23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EEF4E8D" w:rsidR="00305DAD" w:rsidRPr="00D9258D" w:rsidRDefault="005527B9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Announcing the 2021 </w:t>
      </w:r>
      <w:r w:rsidR="002B5E32">
        <w:rPr>
          <w:color w:val="auto"/>
        </w:rPr>
        <w:t xml:space="preserve">FGIA </w:t>
      </w:r>
      <w:r>
        <w:rPr>
          <w:color w:val="auto"/>
        </w:rPr>
        <w:t>Virtual</w:t>
      </w:r>
      <w:r w:rsidR="002B5E32">
        <w:rPr>
          <w:color w:val="auto"/>
        </w:rPr>
        <w:t xml:space="preserve"> </w:t>
      </w:r>
      <w:r>
        <w:rPr>
          <w:color w:val="auto"/>
        </w:rPr>
        <w:t>Annual</w:t>
      </w:r>
      <w:r w:rsidR="002B5E32">
        <w:rPr>
          <w:color w:val="auto"/>
        </w:rPr>
        <w:t xml:space="preserve"> Conference</w:t>
      </w:r>
    </w:p>
    <w:p w14:paraId="058E250D" w14:textId="31092B8C" w:rsidR="00AC6EFA" w:rsidRPr="00B12D27" w:rsidRDefault="00A41F02" w:rsidP="00AC6EFA">
      <w:r w:rsidRPr="00B12D27">
        <w:t xml:space="preserve">SCHAUMBURG, IL </w:t>
      </w:r>
      <w:r w:rsidR="00723E5F" w:rsidRPr="00B12D27">
        <w:t>–</w:t>
      </w:r>
      <w:r w:rsidR="005C7D7D" w:rsidRPr="00B12D27">
        <w:t xml:space="preserve"> </w:t>
      </w:r>
      <w:r w:rsidR="00396FE6" w:rsidRPr="00B12D27">
        <w:t>T</w:t>
      </w:r>
      <w:r w:rsidR="00723E5F" w:rsidRPr="00B12D27">
        <w:t xml:space="preserve">he </w:t>
      </w:r>
      <w:r w:rsidR="00F13E41" w:rsidRPr="00B12D27">
        <w:t xml:space="preserve">Fenestration </w:t>
      </w:r>
      <w:r w:rsidR="00A2254C" w:rsidRPr="00B12D27">
        <w:t>and</w:t>
      </w:r>
      <w:r w:rsidR="00F13E41" w:rsidRPr="00B12D27">
        <w:t xml:space="preserve"> Glazing Industry Alliance (FGIA) </w:t>
      </w:r>
      <w:r w:rsidR="00E63DB0" w:rsidRPr="00B12D27">
        <w:t>will</w:t>
      </w:r>
      <w:r w:rsidR="00AC6EFA" w:rsidRPr="00B12D27">
        <w:t xml:space="preserve"> </w:t>
      </w:r>
      <w:r w:rsidR="00E63DB0" w:rsidRPr="00B12D27">
        <w:t xml:space="preserve">hold </w:t>
      </w:r>
      <w:r w:rsidR="00AC6EFA" w:rsidRPr="00B12D27">
        <w:t xml:space="preserve">its </w:t>
      </w:r>
      <w:r w:rsidR="00645EDF" w:rsidRPr="00B12D27">
        <w:t>2021 Annual</w:t>
      </w:r>
      <w:r w:rsidR="00AC6EFA" w:rsidRPr="00B12D27">
        <w:t xml:space="preserve"> Conference </w:t>
      </w:r>
      <w:r w:rsidR="00E63DB0" w:rsidRPr="00B12D27">
        <w:t xml:space="preserve">virtually </w:t>
      </w:r>
      <w:r w:rsidR="00AC6EFA" w:rsidRPr="00B12D27">
        <w:t xml:space="preserve">due to the </w:t>
      </w:r>
      <w:r w:rsidR="00B12D27" w:rsidRPr="00B12D27">
        <w:t xml:space="preserve">continued health concerns around the </w:t>
      </w:r>
      <w:r w:rsidR="00AC6EFA" w:rsidRPr="00B12D27">
        <w:t xml:space="preserve">spread of COVID-19. This event, previously </w:t>
      </w:r>
      <w:r w:rsidR="00B12D27" w:rsidRPr="00B12D27">
        <w:t>scheduled</w:t>
      </w:r>
      <w:r w:rsidR="00AC6EFA" w:rsidRPr="00B12D27">
        <w:t xml:space="preserve"> to be held </w:t>
      </w:r>
      <w:r w:rsidR="00B12D27" w:rsidRPr="00B12D27">
        <w:t xml:space="preserve">at Omni Plantation </w:t>
      </w:r>
      <w:r w:rsidR="00AC6EFA" w:rsidRPr="00B12D27">
        <w:t xml:space="preserve">in </w:t>
      </w:r>
      <w:r w:rsidR="00B12D27" w:rsidRPr="00B12D27">
        <w:t>Amelia Island</w:t>
      </w:r>
      <w:r w:rsidR="00AC6EFA" w:rsidRPr="00B12D27">
        <w:t xml:space="preserve">, </w:t>
      </w:r>
      <w:r w:rsidR="00B12D27" w:rsidRPr="00B12D27">
        <w:t>F</w:t>
      </w:r>
      <w:r w:rsidR="00AC6EFA" w:rsidRPr="00B12D27">
        <w:t xml:space="preserve">L, will </w:t>
      </w:r>
      <w:r w:rsidR="00E63DB0" w:rsidRPr="00B12D27">
        <w:t>be hosted</w:t>
      </w:r>
      <w:r w:rsidR="00AC6EFA" w:rsidRPr="00B12D27">
        <w:t xml:space="preserve"> on Zoom for the convenience of </w:t>
      </w:r>
      <w:r w:rsidR="00E63DB0" w:rsidRPr="00B12D27">
        <w:t>participants</w:t>
      </w:r>
      <w:r w:rsidR="002B5E32" w:rsidRPr="00B12D27">
        <w:t xml:space="preserve">. </w:t>
      </w:r>
      <w:r w:rsidR="00AC09B1" w:rsidRPr="00B12D27">
        <w:t>The event dates remain largely unchanged with the conference</w:t>
      </w:r>
      <w:r w:rsidR="00AC6EFA" w:rsidRPr="00B12D27">
        <w:t xml:space="preserve"> </w:t>
      </w:r>
      <w:r w:rsidR="00AC09B1" w:rsidRPr="00B12D27">
        <w:t>taking place</w:t>
      </w:r>
      <w:r w:rsidR="00AC6EFA" w:rsidRPr="00B12D27">
        <w:t xml:space="preserve"> Tuesday, </w:t>
      </w:r>
      <w:r w:rsidR="00B12D27" w:rsidRPr="00B12D27">
        <w:t>February 23</w:t>
      </w:r>
      <w:r w:rsidR="00AC6EFA" w:rsidRPr="00B12D27">
        <w:t xml:space="preserve"> through Thursday, </w:t>
      </w:r>
      <w:r w:rsidR="00B12D27" w:rsidRPr="00B12D27">
        <w:t>February</w:t>
      </w:r>
      <w:r w:rsidR="00AC6EFA" w:rsidRPr="00B12D27">
        <w:t xml:space="preserve"> 25. </w:t>
      </w:r>
    </w:p>
    <w:p w14:paraId="2271A85B" w14:textId="2CA8263E" w:rsidR="00AC6EFA" w:rsidRPr="00B12D27" w:rsidRDefault="00AC6EFA" w:rsidP="00AC6EFA">
      <w:r w:rsidRPr="00B12D27">
        <w:t>“</w:t>
      </w:r>
      <w:r w:rsidR="00836AE9">
        <w:t>At this time, we feel that the most prudent and practical approach is to continue offering our high-value events using a virtual platform. It is the safest option for our members, respects the policies and priorities that companies have in place, and creates a greater opportunity to engage with an even broader audience of industry professionals</w:t>
      </w:r>
      <w:r w:rsidRPr="00B12D27">
        <w:t>,” said Janice Yglesias, FGIA Executive Director. “</w:t>
      </w:r>
      <w:r w:rsidR="00836AE9" w:rsidRPr="00B12D27">
        <w:t xml:space="preserve">FGIA has adapted in 2020 to </w:t>
      </w:r>
      <w:r w:rsidR="00836AE9">
        <w:t>effectively deliver</w:t>
      </w:r>
      <w:r w:rsidR="00836AE9" w:rsidRPr="00B12D27">
        <w:t xml:space="preserve"> highly-relevant technical and economic content </w:t>
      </w:r>
      <w:r w:rsidR="00836AE9">
        <w:t>comparable to the</w:t>
      </w:r>
      <w:r w:rsidR="00836AE9" w:rsidRPr="00B12D27">
        <w:t xml:space="preserve"> </w:t>
      </w:r>
      <w:r w:rsidR="00836AE9">
        <w:t xml:space="preserve">top </w:t>
      </w:r>
      <w:r w:rsidR="00836AE9" w:rsidRPr="00B12D27">
        <w:t xml:space="preserve">quality </w:t>
      </w:r>
      <w:r w:rsidR="00836AE9">
        <w:t>expected from</w:t>
      </w:r>
      <w:r w:rsidR="00836AE9" w:rsidRPr="00B12D27">
        <w:t xml:space="preserve"> our in-person events</w:t>
      </w:r>
      <w:r w:rsidR="00836AE9">
        <w:t>.</w:t>
      </w:r>
      <w:r w:rsidR="00836AE9" w:rsidRPr="00B12D27">
        <w:t xml:space="preserve"> </w:t>
      </w:r>
      <w:r w:rsidR="00B12D27" w:rsidRPr="00B12D27">
        <w:t>The 2021 Virtual Annual Conference will continue that practice</w:t>
      </w:r>
      <w:r w:rsidRPr="00B12D27">
        <w:t>.”</w:t>
      </w:r>
    </w:p>
    <w:p w14:paraId="184D636C" w14:textId="1FE06E4D" w:rsidR="00B12D27" w:rsidRPr="00B12D27" w:rsidRDefault="00B12D27" w:rsidP="00AC6EFA">
      <w:r w:rsidRPr="00B12D27">
        <w:t>FGIA ma</w:t>
      </w:r>
      <w:r w:rsidR="009F3F4C">
        <w:t>d</w:t>
      </w:r>
      <w:r w:rsidRPr="00B12D27">
        <w:t>e this decision well in advance of the 2021 event and is committed to keeping its</w:t>
      </w:r>
      <w:r w:rsidR="008F1AE2">
        <w:t xml:space="preserve"> </w:t>
      </w:r>
      <w:r w:rsidRPr="00B12D27">
        <w:t xml:space="preserve">membership and the industry informed as quickly as possible about </w:t>
      </w:r>
      <w:r w:rsidR="008F1AE2">
        <w:t xml:space="preserve">any </w:t>
      </w:r>
      <w:r w:rsidRPr="00B12D27">
        <w:t xml:space="preserve">changes </w:t>
      </w:r>
      <w:r w:rsidR="008F1AE2">
        <w:t>to the alliance’s</w:t>
      </w:r>
      <w:r w:rsidRPr="00B12D27">
        <w:t xml:space="preserve"> </w:t>
      </w:r>
      <w:r w:rsidR="0002005F">
        <w:t xml:space="preserve">future event </w:t>
      </w:r>
      <w:r w:rsidRPr="00B12D27">
        <w:t>plans</w:t>
      </w:r>
      <w:r w:rsidR="008F1AE2">
        <w:t>.</w:t>
      </w:r>
      <w:r w:rsidRPr="00B12D27">
        <w:t xml:space="preserve"> </w:t>
      </w:r>
    </w:p>
    <w:p w14:paraId="0C734CF6" w14:textId="20E8D4CC" w:rsidR="00AC6EFA" w:rsidRPr="00B12D27" w:rsidRDefault="00AC6EFA" w:rsidP="00AC6EFA">
      <w:r w:rsidRPr="00B12D27">
        <w:t>As the event gets closer, FGIA</w:t>
      </w:r>
      <w:r w:rsidR="009F3F4C" w:rsidRPr="00B12D27">
        <w:t xml:space="preserve"> </w:t>
      </w:r>
      <w:r w:rsidRPr="00B12D27">
        <w:t xml:space="preserve">will announce </w:t>
      </w:r>
      <w:r w:rsidR="00AC09B1" w:rsidRPr="00B12D27">
        <w:t xml:space="preserve">a blended slate of association business sessions as well as panel discussions, speakers and other content </w:t>
      </w:r>
      <w:r w:rsidR="00836AE9">
        <w:t>relevant</w:t>
      </w:r>
      <w:r w:rsidR="00AC09B1" w:rsidRPr="00B12D27">
        <w:t xml:space="preserve"> to those in the industry </w:t>
      </w:r>
      <w:r w:rsidR="006D723E">
        <w:t>as the pandemic and its effects continue</w:t>
      </w:r>
      <w:r w:rsidRPr="00B12D27">
        <w:t xml:space="preserve">. </w:t>
      </w:r>
    </w:p>
    <w:p w14:paraId="7EE269BB" w14:textId="72DD4F91" w:rsidR="00E61BC7" w:rsidRPr="008F1AE2" w:rsidRDefault="00E61BC7" w:rsidP="00E61BC7">
      <w:r w:rsidRPr="008F1AE2">
        <w:t>“While the</w:t>
      </w:r>
      <w:r w:rsidR="00B12D27" w:rsidRPr="008F1AE2">
        <w:t xml:space="preserve"> virtual</w:t>
      </w:r>
      <w:r w:rsidRPr="008F1AE2">
        <w:t xml:space="preserve"> format </w:t>
      </w:r>
      <w:r w:rsidR="00B12D27" w:rsidRPr="008F1AE2">
        <w:t xml:space="preserve">is no replacement for being together as an industry in-person, </w:t>
      </w:r>
      <w:r w:rsidR="0002005F">
        <w:t>it does</w:t>
      </w:r>
      <w:r w:rsidR="00B12D27" w:rsidRPr="008F1AE2">
        <w:t xml:space="preserve"> still </w:t>
      </w:r>
      <w:r w:rsidR="0002005F">
        <w:t xml:space="preserve">include a </w:t>
      </w:r>
      <w:r w:rsidR="00B12D27" w:rsidRPr="008F1AE2">
        <w:t xml:space="preserve">focus on networking and </w:t>
      </w:r>
      <w:r w:rsidR="008F1AE2" w:rsidRPr="008F1AE2">
        <w:t>staying connected</w:t>
      </w:r>
      <w:r w:rsidR="0002005F">
        <w:t xml:space="preserve"> through discussion forums and themed happy hours</w:t>
      </w:r>
      <w:r w:rsidRPr="008F1AE2">
        <w:t>,” said Yglesias.</w:t>
      </w:r>
      <w:r w:rsidR="00B12D27" w:rsidRPr="008F1AE2">
        <w:t xml:space="preserve"> “Participate in next month’s </w:t>
      </w:r>
      <w:hyperlink r:id="rId10" w:history="1">
        <w:r w:rsidR="00B12D27" w:rsidRPr="008F1AE2">
          <w:rPr>
            <w:rStyle w:val="Hyperlink"/>
            <w:sz w:val="22"/>
          </w:rPr>
          <w:t>Virtual Fall Conference</w:t>
        </w:r>
      </w:hyperlink>
      <w:r w:rsidR="00B12D27" w:rsidRPr="008F1AE2">
        <w:t xml:space="preserve"> to </w:t>
      </w:r>
      <w:r w:rsidR="0002005F">
        <w:t>experience</w:t>
      </w:r>
      <w:r w:rsidR="00B12D27" w:rsidRPr="008F1AE2">
        <w:t xml:space="preserve"> how comprehensive and </w:t>
      </w:r>
      <w:r w:rsidR="008F1AE2" w:rsidRPr="008F1AE2">
        <w:t>valuable FGIA’s event</w:t>
      </w:r>
      <w:r w:rsidR="008F1AE2">
        <w:t xml:space="preserve"> content</w:t>
      </w:r>
      <w:r w:rsidR="008F1AE2" w:rsidRPr="008F1AE2">
        <w:t xml:space="preserve"> c</w:t>
      </w:r>
      <w:r w:rsidR="009F3F4C">
        <w:t>ontinues to</w:t>
      </w:r>
      <w:r w:rsidR="008F1AE2" w:rsidRPr="008F1AE2">
        <w:t xml:space="preserve"> be.”</w:t>
      </w:r>
    </w:p>
    <w:p w14:paraId="0025EA58" w14:textId="394DA2F3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</w:t>
      </w:r>
      <w:r w:rsidR="006F7996">
        <w:t>events</w:t>
      </w:r>
      <w:r w:rsidR="0072417E">
        <w:t xml:space="preserve">, </w:t>
      </w:r>
      <w:r w:rsidR="00723E5F">
        <w:t>visit</w:t>
      </w:r>
      <w:r w:rsidR="00F526AA">
        <w:t xml:space="preserve"> </w:t>
      </w:r>
      <w:hyperlink r:id="rId11" w:history="1">
        <w:r w:rsidR="005527B9">
          <w:rPr>
            <w:rStyle w:val="Hyperlink"/>
            <w:sz w:val="22"/>
          </w:rPr>
          <w:t>FGIAonline.org</w:t>
        </w:r>
      </w:hyperlink>
      <w:r w:rsidR="006F7996">
        <w:rPr>
          <w:rStyle w:val="Hyperlink"/>
          <w:sz w:val="22"/>
        </w:rPr>
        <w:t>/events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7454C5" w:rsidRDefault="007D091F" w:rsidP="00305DAD">
    <w:pPr>
      <w:pStyle w:val="Footer"/>
      <w:jc w:val="center"/>
      <w:rPr>
        <w:rFonts w:ascii="Arial" w:hAnsi="Arial" w:cs="Arial"/>
        <w:b/>
      </w:rPr>
    </w:pPr>
    <w:r w:rsidRPr="007454C5">
      <w:rPr>
        <w:rFonts w:ascii="Arial" w:hAnsi="Arial" w:cs="Arial"/>
        <w:b/>
      </w:rPr>
      <w:t>FGIA</w:t>
    </w:r>
    <w:r w:rsidR="00895F3C" w:rsidRPr="007454C5">
      <w:rPr>
        <w:rFonts w:ascii="Arial" w:hAnsi="Arial" w:cs="Arial"/>
        <w:b/>
      </w:rPr>
      <w:t xml:space="preserve"> </w:t>
    </w:r>
    <w:r w:rsidR="00895F3C" w:rsidRPr="007454C5">
      <w:rPr>
        <w:rFonts w:ascii="Arial" w:hAnsi="Arial" w:cs="Arial"/>
        <w:b/>
      </w:rPr>
      <w:sym w:font="Symbol" w:char="F0B7"/>
    </w:r>
    <w:r w:rsidR="00895F3C" w:rsidRPr="007454C5">
      <w:rPr>
        <w:rFonts w:ascii="Arial" w:hAnsi="Arial" w:cs="Arial"/>
        <w:b/>
      </w:rPr>
      <w:t xml:space="preserve"> </w:t>
    </w:r>
    <w:r w:rsidR="00895F3C" w:rsidRPr="007454C5">
      <w:rPr>
        <w:rFonts w:ascii="Arial" w:hAnsi="Arial" w:cs="Arial"/>
        <w:szCs w:val="22"/>
      </w:rPr>
      <w:t>1900 E. Golf Road, Suite 1250</w:t>
    </w:r>
    <w:r w:rsidR="00895F3C" w:rsidRPr="007454C5">
      <w:rPr>
        <w:rFonts w:ascii="Arial" w:hAnsi="Arial" w:cs="Arial"/>
        <w:b/>
      </w:rPr>
      <w:sym w:font="Symbol" w:char="F0B7"/>
    </w:r>
    <w:r w:rsidR="00895F3C" w:rsidRPr="007454C5">
      <w:rPr>
        <w:rFonts w:ascii="Arial" w:hAnsi="Arial" w:cs="Arial"/>
        <w:b/>
      </w:rPr>
      <w:t xml:space="preserve"> Schaumburg, IL 60173 </w:t>
    </w:r>
    <w:r w:rsidR="00895F3C" w:rsidRPr="007454C5">
      <w:rPr>
        <w:rFonts w:ascii="Arial" w:hAnsi="Arial" w:cs="Arial"/>
        <w:b/>
      </w:rPr>
      <w:sym w:font="Symbol" w:char="F0B7"/>
    </w:r>
    <w:r w:rsidR="00895F3C" w:rsidRPr="007454C5">
      <w:rPr>
        <w:rFonts w:ascii="Arial" w:hAnsi="Arial" w:cs="Arial"/>
        <w:b/>
      </w:rPr>
      <w:t xml:space="preserve"> Telephone 847-303-5664 </w:t>
    </w:r>
    <w:r w:rsidR="00895F3C" w:rsidRPr="007454C5">
      <w:rPr>
        <w:rFonts w:ascii="Arial" w:hAnsi="Arial" w:cs="Arial"/>
        <w:b/>
      </w:rPr>
      <w:sym w:font="Symbol" w:char="F0B7"/>
    </w:r>
    <w:r w:rsidR="00895F3C" w:rsidRPr="007454C5">
      <w:rPr>
        <w:rFonts w:ascii="Arial" w:hAnsi="Arial" w:cs="Arial"/>
        <w:b/>
      </w:rPr>
      <w:t xml:space="preserve"> www.</w:t>
    </w:r>
    <w:r w:rsidR="008646F5" w:rsidRPr="007454C5">
      <w:rPr>
        <w:rFonts w:ascii="Arial" w:hAnsi="Arial" w:cs="Arial"/>
        <w:b/>
      </w:rPr>
      <w:t>FGIAonline</w:t>
    </w:r>
    <w:r w:rsidR="00895F3C" w:rsidRPr="007454C5">
      <w:rPr>
        <w:rFonts w:ascii="Arial" w:hAnsi="Arial" w:cs="Arial"/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005F"/>
    <w:rsid w:val="00024E59"/>
    <w:rsid w:val="000324E7"/>
    <w:rsid w:val="00037F97"/>
    <w:rsid w:val="000456CD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0035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5A27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9D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011B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27B9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6CF9"/>
    <w:rsid w:val="0062398A"/>
    <w:rsid w:val="006317F5"/>
    <w:rsid w:val="00631C6B"/>
    <w:rsid w:val="00633C63"/>
    <w:rsid w:val="00635D81"/>
    <w:rsid w:val="00645EDF"/>
    <w:rsid w:val="00655CA4"/>
    <w:rsid w:val="00660EF6"/>
    <w:rsid w:val="00663171"/>
    <w:rsid w:val="00664729"/>
    <w:rsid w:val="00664BE4"/>
    <w:rsid w:val="00674CCF"/>
    <w:rsid w:val="00676368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23E"/>
    <w:rsid w:val="006D77FA"/>
    <w:rsid w:val="006D7D86"/>
    <w:rsid w:val="006E3044"/>
    <w:rsid w:val="006E618F"/>
    <w:rsid w:val="006F7457"/>
    <w:rsid w:val="006F7996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454C5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B3A6A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AE9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1AE2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3F4C"/>
    <w:rsid w:val="009F4F88"/>
    <w:rsid w:val="009F6D20"/>
    <w:rsid w:val="00A03A37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C0581"/>
    <w:rsid w:val="00AC08FA"/>
    <w:rsid w:val="00AC09B1"/>
    <w:rsid w:val="00AC5F33"/>
    <w:rsid w:val="00AC6DB8"/>
    <w:rsid w:val="00AC6EFA"/>
    <w:rsid w:val="00AD1FC5"/>
    <w:rsid w:val="00AE1550"/>
    <w:rsid w:val="00AE1E8F"/>
    <w:rsid w:val="00AE201A"/>
    <w:rsid w:val="00AF4A0B"/>
    <w:rsid w:val="00B03BCD"/>
    <w:rsid w:val="00B12D27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4CC3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4F26"/>
    <w:rsid w:val="00D17CFC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6EC"/>
    <w:rsid w:val="00E304B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1BC7"/>
    <w:rsid w:val="00E63DB0"/>
    <w:rsid w:val="00E649AC"/>
    <w:rsid w:val="00E665E1"/>
    <w:rsid w:val="00E853BB"/>
    <w:rsid w:val="00EA3709"/>
    <w:rsid w:val="00EA4C2F"/>
    <w:rsid w:val="00EA7EC4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events.fgiaon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amanet.org/events/269/2020-fgia-virtual-fal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4EE4-9AE5-494F-97D3-750D3D3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2549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2020-09-23T12:46:00Z</dcterms:created>
  <dcterms:modified xsi:type="dcterms:W3CDTF">2020-09-23T13:16:00Z</dcterms:modified>
</cp:coreProperties>
</file>