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F16" w14:textId="09509ADE" w:rsidR="00C6046E" w:rsidRPr="00694BFF" w:rsidRDefault="00C6046E" w:rsidP="00561B3B">
      <w:pPr>
        <w:ind w:right="8"/>
        <w:contextualSpacing/>
        <w:rPr>
          <w:rFonts w:ascii="Arial" w:hAnsi="Arial" w:cs="Arial"/>
          <w:i/>
          <w:sz w:val="18"/>
          <w:szCs w:val="18"/>
        </w:rPr>
      </w:pPr>
      <w:r w:rsidRPr="00694BFF">
        <w:rPr>
          <w:rFonts w:ascii="Arial" w:hAnsi="Arial" w:cs="Arial"/>
          <w:i/>
          <w:sz w:val="18"/>
          <w:szCs w:val="18"/>
        </w:rPr>
        <w:t>Media</w:t>
      </w:r>
      <w:r w:rsidR="00FB4D8B" w:rsidRPr="00694BFF">
        <w:rPr>
          <w:rFonts w:ascii="Arial" w:hAnsi="Arial" w:cs="Arial"/>
          <w:i/>
          <w:sz w:val="18"/>
          <w:szCs w:val="18"/>
        </w:rPr>
        <w:t xml:space="preserve"> </w:t>
      </w:r>
      <w:r w:rsidRPr="00694BFF">
        <w:rPr>
          <w:rFonts w:ascii="Arial" w:hAnsi="Arial" w:cs="Arial"/>
          <w:i/>
          <w:sz w:val="18"/>
          <w:szCs w:val="18"/>
        </w:rPr>
        <w:t>contact:</w:t>
      </w:r>
      <w:r w:rsidR="00C904BF" w:rsidRPr="00694BFF">
        <w:rPr>
          <w:rFonts w:ascii="Arial" w:hAnsi="Arial" w:cs="Arial"/>
          <w:i/>
          <w:sz w:val="18"/>
          <w:szCs w:val="18"/>
        </w:rPr>
        <w:t xml:space="preserve"> </w:t>
      </w:r>
      <w:r w:rsidRPr="00694BFF">
        <w:rPr>
          <w:rFonts w:ascii="Arial" w:hAnsi="Arial" w:cs="Arial"/>
          <w:i/>
          <w:sz w:val="18"/>
          <w:szCs w:val="18"/>
        </w:rPr>
        <w:t>Heather</w:t>
      </w:r>
      <w:r w:rsidR="00FB4D8B" w:rsidRPr="00694BFF">
        <w:rPr>
          <w:rFonts w:ascii="Arial" w:hAnsi="Arial" w:cs="Arial"/>
          <w:i/>
          <w:sz w:val="18"/>
          <w:szCs w:val="18"/>
        </w:rPr>
        <w:t xml:space="preserve"> </w:t>
      </w:r>
      <w:r w:rsidRPr="00694BFF">
        <w:rPr>
          <w:rFonts w:ascii="Arial" w:hAnsi="Arial" w:cs="Arial"/>
          <w:i/>
          <w:sz w:val="18"/>
          <w:szCs w:val="18"/>
        </w:rPr>
        <w:t>West,</w:t>
      </w:r>
      <w:r w:rsidR="00FB4D8B" w:rsidRPr="00694BFF">
        <w:rPr>
          <w:rFonts w:ascii="Arial" w:hAnsi="Arial" w:cs="Arial"/>
          <w:i/>
          <w:sz w:val="18"/>
          <w:szCs w:val="18"/>
        </w:rPr>
        <w:t xml:space="preserve"> </w:t>
      </w:r>
      <w:r w:rsidRPr="00694BFF">
        <w:rPr>
          <w:rFonts w:ascii="Arial" w:hAnsi="Arial" w:cs="Arial"/>
          <w:i/>
          <w:sz w:val="18"/>
          <w:szCs w:val="18"/>
        </w:rPr>
        <w:t>612-724-8760,</w:t>
      </w:r>
      <w:r w:rsidR="00FB4D8B" w:rsidRPr="00694BFF">
        <w:rPr>
          <w:rFonts w:ascii="Arial" w:hAnsi="Arial" w:cs="Arial"/>
          <w:i/>
          <w:sz w:val="18"/>
          <w:szCs w:val="18"/>
        </w:rPr>
        <w:t xml:space="preserve"> </w:t>
      </w:r>
      <w:r w:rsidRPr="00694BFF">
        <w:rPr>
          <w:rFonts w:ascii="Arial" w:hAnsi="Arial" w:cs="Arial"/>
          <w:i/>
          <w:sz w:val="18"/>
          <w:szCs w:val="18"/>
        </w:rPr>
        <w:t>heather@heatherwestpr.com</w:t>
      </w:r>
    </w:p>
    <w:p w14:paraId="23BFB914" w14:textId="77777777" w:rsidR="003D4CA1" w:rsidRPr="00694BFF" w:rsidRDefault="003D4CA1" w:rsidP="00561B3B">
      <w:pPr>
        <w:pStyle w:val="Heading1"/>
        <w:spacing w:before="0"/>
        <w:ind w:right="8"/>
        <w:contextualSpacing/>
        <w:rPr>
          <w:rFonts w:ascii="Arial" w:hAnsi="Arial" w:cs="Arial"/>
          <w:sz w:val="18"/>
          <w:szCs w:val="18"/>
          <w:lang w:val="en-US"/>
        </w:rPr>
      </w:pPr>
    </w:p>
    <w:p w14:paraId="6A9D1EE5" w14:textId="3CDB7A8D" w:rsidR="001C439A" w:rsidRPr="00694BFF" w:rsidRDefault="0002464A" w:rsidP="00561B3B">
      <w:pPr>
        <w:pStyle w:val="Heading1"/>
        <w:spacing w:before="0"/>
        <w:ind w:right="8"/>
        <w:contextualSpacing/>
        <w:jc w:val="center"/>
        <w:rPr>
          <w:rFonts w:ascii="Arial" w:hAnsi="Arial" w:cs="Arial"/>
          <w:lang w:val="en-US"/>
        </w:rPr>
      </w:pPr>
      <w:r>
        <w:rPr>
          <w:rFonts w:ascii="Arial" w:hAnsi="Arial" w:cs="Arial"/>
          <w:lang w:val="en-US"/>
        </w:rPr>
        <w:t>Rowan University Discovery Hall features</w:t>
      </w:r>
      <w:r w:rsidR="00423C38">
        <w:rPr>
          <w:rFonts w:ascii="Arial" w:hAnsi="Arial" w:cs="Arial"/>
          <w:lang w:val="en-US"/>
        </w:rPr>
        <w:t xml:space="preserve"> </w:t>
      </w:r>
      <w:r w:rsidR="001C439A" w:rsidRPr="00694BFF">
        <w:rPr>
          <w:rFonts w:ascii="Arial" w:hAnsi="Arial" w:cs="Arial"/>
          <w:lang w:val="en-US"/>
        </w:rPr>
        <w:t>R</w:t>
      </w:r>
      <w:r w:rsidR="00DC708F" w:rsidRPr="00694BFF">
        <w:rPr>
          <w:rFonts w:ascii="Arial" w:hAnsi="Arial" w:cs="Arial"/>
          <w:lang w:val="en-US"/>
        </w:rPr>
        <w:t xml:space="preserve">ockfon </w:t>
      </w:r>
      <w:r w:rsidR="00FD7D65" w:rsidRPr="00694BFF">
        <w:rPr>
          <w:rFonts w:ascii="Arial" w:hAnsi="Arial" w:cs="Arial"/>
          <w:lang w:val="en-US"/>
        </w:rPr>
        <w:t>ceiling systems</w:t>
      </w:r>
      <w:r>
        <w:rPr>
          <w:rFonts w:ascii="Arial" w:hAnsi="Arial" w:cs="Arial"/>
          <w:lang w:val="en-US"/>
        </w:rPr>
        <w:t>, offers expanded space to meet growing enrollment in STEM fields</w:t>
      </w:r>
    </w:p>
    <w:p w14:paraId="1379A18B" w14:textId="77777777" w:rsidR="001C439A" w:rsidRPr="00694BFF" w:rsidRDefault="001C439A" w:rsidP="00561B3B">
      <w:pPr>
        <w:contextualSpacing/>
        <w:rPr>
          <w:rFonts w:ascii="Arial" w:hAnsi="Arial" w:cs="Arial"/>
          <w:sz w:val="22"/>
          <w:szCs w:val="22"/>
        </w:rPr>
      </w:pPr>
    </w:p>
    <w:p w14:paraId="2585641B" w14:textId="77777777" w:rsidR="0002464A" w:rsidRPr="0002464A" w:rsidRDefault="008D0DAF" w:rsidP="0002464A">
      <w:pPr>
        <w:contextualSpacing/>
        <w:rPr>
          <w:rFonts w:ascii="Arial" w:hAnsi="Arial" w:cs="Arial"/>
          <w:sz w:val="22"/>
          <w:szCs w:val="22"/>
        </w:rPr>
      </w:pPr>
      <w:r w:rsidRPr="0002464A">
        <w:rPr>
          <w:rFonts w:ascii="Arial" w:hAnsi="Arial" w:cs="Arial"/>
          <w:sz w:val="22"/>
          <w:szCs w:val="22"/>
        </w:rPr>
        <w:t>Chicago</w:t>
      </w:r>
      <w:r w:rsidR="00FB4D8B" w:rsidRPr="0002464A">
        <w:rPr>
          <w:rFonts w:ascii="Arial" w:hAnsi="Arial" w:cs="Arial"/>
          <w:sz w:val="22"/>
          <w:szCs w:val="22"/>
        </w:rPr>
        <w:t xml:space="preserve"> </w:t>
      </w:r>
      <w:r w:rsidRPr="0002464A">
        <w:rPr>
          <w:rFonts w:ascii="Arial" w:hAnsi="Arial" w:cs="Arial"/>
          <w:sz w:val="22"/>
          <w:szCs w:val="22"/>
        </w:rPr>
        <w:t>(</w:t>
      </w:r>
      <w:r w:rsidR="00FD7D65" w:rsidRPr="0002464A">
        <w:rPr>
          <w:rFonts w:ascii="Arial" w:hAnsi="Arial" w:cs="Arial"/>
          <w:sz w:val="22"/>
          <w:szCs w:val="22"/>
        </w:rPr>
        <w:t>Oct.</w:t>
      </w:r>
      <w:r w:rsidR="00CD44F9" w:rsidRPr="0002464A">
        <w:rPr>
          <w:rFonts w:ascii="Arial" w:hAnsi="Arial" w:cs="Arial"/>
          <w:sz w:val="22"/>
          <w:szCs w:val="22"/>
        </w:rPr>
        <w:t xml:space="preserve"> </w:t>
      </w:r>
      <w:r w:rsidR="002D5003" w:rsidRPr="0002464A">
        <w:rPr>
          <w:rFonts w:ascii="Arial" w:hAnsi="Arial" w:cs="Arial"/>
          <w:sz w:val="22"/>
          <w:szCs w:val="22"/>
        </w:rPr>
        <w:t>202</w:t>
      </w:r>
      <w:r w:rsidR="005B5830" w:rsidRPr="0002464A">
        <w:rPr>
          <w:rFonts w:ascii="Arial" w:hAnsi="Arial" w:cs="Arial"/>
          <w:sz w:val="22"/>
          <w:szCs w:val="22"/>
        </w:rPr>
        <w:t>2</w:t>
      </w:r>
      <w:r w:rsidRPr="0002464A">
        <w:rPr>
          <w:rFonts w:ascii="Arial" w:hAnsi="Arial" w:cs="Arial"/>
          <w:sz w:val="22"/>
          <w:szCs w:val="22"/>
        </w:rPr>
        <w:t>)</w:t>
      </w:r>
      <w:r w:rsidR="00FB4D8B" w:rsidRPr="0002464A">
        <w:rPr>
          <w:rFonts w:ascii="Arial" w:hAnsi="Arial" w:cs="Arial"/>
          <w:sz w:val="22"/>
          <w:szCs w:val="22"/>
        </w:rPr>
        <w:t xml:space="preserve"> </w:t>
      </w:r>
      <w:r w:rsidRPr="0002464A">
        <w:rPr>
          <w:rFonts w:ascii="Arial" w:hAnsi="Arial" w:cs="Arial"/>
          <w:sz w:val="22"/>
          <w:szCs w:val="22"/>
        </w:rPr>
        <w:t>–</w:t>
      </w:r>
      <w:r w:rsidR="0002464A" w:rsidRPr="0002464A">
        <w:rPr>
          <w:rFonts w:ascii="Arial" w:hAnsi="Arial" w:cs="Arial"/>
          <w:sz w:val="22"/>
          <w:szCs w:val="22"/>
        </w:rPr>
        <w:t xml:space="preserve"> As the gateway to the east end and academic core of Rowan University’s Glassboro, New Jersey campus, the new Discovery Hall offers expanded space to meet growing enrollment in the School of Earth &amp; Environment and the College of Science &amp; Mathematics.</w:t>
      </w:r>
    </w:p>
    <w:p w14:paraId="095E28B8" w14:textId="77777777" w:rsidR="0002464A" w:rsidRPr="0002464A" w:rsidRDefault="0002464A" w:rsidP="0002464A">
      <w:pPr>
        <w:contextualSpacing/>
        <w:rPr>
          <w:rFonts w:ascii="Arial" w:hAnsi="Arial" w:cs="Arial"/>
          <w:sz w:val="22"/>
          <w:szCs w:val="22"/>
        </w:rPr>
      </w:pPr>
    </w:p>
    <w:p w14:paraId="7C4CC433" w14:textId="77777777" w:rsidR="0002464A" w:rsidRPr="0002464A" w:rsidRDefault="0002464A" w:rsidP="0002464A">
      <w:pPr>
        <w:contextualSpacing/>
        <w:rPr>
          <w:rFonts w:ascii="Arial" w:hAnsi="Arial" w:cs="Arial"/>
          <w:sz w:val="22"/>
          <w:szCs w:val="22"/>
        </w:rPr>
      </w:pPr>
      <w:r w:rsidRPr="0002464A">
        <w:rPr>
          <w:rFonts w:ascii="Arial" w:hAnsi="Arial" w:cs="Arial"/>
          <w:sz w:val="22"/>
          <w:szCs w:val="22"/>
        </w:rPr>
        <w:t>Opened in September 2021, the 68,000-square-foot academic and research building provides a holistic learning environment for students pursuing in-demand careers in the science, technology, engineering and math (STEM) fields.</w:t>
      </w:r>
    </w:p>
    <w:p w14:paraId="280FE2EC" w14:textId="77777777" w:rsidR="0002464A" w:rsidRPr="0002464A" w:rsidRDefault="0002464A" w:rsidP="0002464A">
      <w:pPr>
        <w:contextualSpacing/>
        <w:rPr>
          <w:rFonts w:ascii="Arial" w:hAnsi="Arial" w:cs="Arial"/>
          <w:sz w:val="22"/>
          <w:szCs w:val="22"/>
        </w:rPr>
      </w:pPr>
    </w:p>
    <w:p w14:paraId="04813E19" w14:textId="01FA257F" w:rsidR="0002464A" w:rsidRPr="0002464A" w:rsidRDefault="0002464A" w:rsidP="0002464A">
      <w:pPr>
        <w:contextualSpacing/>
        <w:rPr>
          <w:rFonts w:ascii="Arial" w:hAnsi="Arial" w:cs="Arial"/>
          <w:sz w:val="22"/>
          <w:szCs w:val="22"/>
        </w:rPr>
      </w:pPr>
      <w:r w:rsidRPr="0002464A">
        <w:rPr>
          <w:rFonts w:ascii="Arial" w:hAnsi="Arial" w:cs="Arial"/>
          <w:sz w:val="22"/>
          <w:szCs w:val="22"/>
        </w:rPr>
        <w:t>In designing Discover</w:t>
      </w:r>
      <w:r w:rsidR="0070320B">
        <w:rPr>
          <w:rFonts w:ascii="Arial" w:hAnsi="Arial" w:cs="Arial"/>
          <w:sz w:val="22"/>
          <w:szCs w:val="22"/>
        </w:rPr>
        <w:t>y</w:t>
      </w:r>
      <w:r w:rsidRPr="0002464A">
        <w:rPr>
          <w:rFonts w:ascii="Arial" w:hAnsi="Arial" w:cs="Arial"/>
          <w:sz w:val="22"/>
          <w:szCs w:val="22"/>
        </w:rPr>
        <w:t xml:space="preserve"> Hall, KSS Architects LLP selected Rockfon’s ceiling systems to provide a biophilic wood-look design with sound-absorbing, moisture-resistant, fire-resistant and sustainable performance.</w:t>
      </w:r>
    </w:p>
    <w:p w14:paraId="6D37E7B2" w14:textId="77777777" w:rsidR="0002464A" w:rsidRPr="0002464A" w:rsidRDefault="0002464A" w:rsidP="0002464A">
      <w:pPr>
        <w:contextualSpacing/>
        <w:rPr>
          <w:rFonts w:ascii="Arial" w:hAnsi="Arial" w:cs="Arial"/>
          <w:sz w:val="22"/>
          <w:szCs w:val="22"/>
        </w:rPr>
      </w:pPr>
    </w:p>
    <w:p w14:paraId="14C094B9" w14:textId="77777777" w:rsidR="0002464A" w:rsidRPr="0002464A" w:rsidRDefault="0002464A" w:rsidP="0002464A">
      <w:pPr>
        <w:contextualSpacing/>
        <w:rPr>
          <w:rFonts w:ascii="Arial" w:hAnsi="Arial" w:cs="Arial"/>
          <w:sz w:val="22"/>
          <w:szCs w:val="22"/>
        </w:rPr>
      </w:pPr>
      <w:r w:rsidRPr="0002464A">
        <w:rPr>
          <w:rFonts w:ascii="Arial" w:hAnsi="Arial" w:cs="Arial"/>
          <w:sz w:val="22"/>
          <w:szCs w:val="22"/>
        </w:rPr>
        <w:t xml:space="preserve">“We researched metal ceilings that had the wood look we wanted and could provide the acoustic control we needed,” said KSS Architects’ associate, Beth </w:t>
      </w:r>
      <w:proofErr w:type="spellStart"/>
      <w:r w:rsidRPr="0002464A">
        <w:rPr>
          <w:rFonts w:ascii="Arial" w:hAnsi="Arial" w:cs="Arial"/>
          <w:sz w:val="22"/>
          <w:szCs w:val="22"/>
        </w:rPr>
        <w:t>Emig</w:t>
      </w:r>
      <w:proofErr w:type="spellEnd"/>
      <w:r w:rsidRPr="0002464A">
        <w:rPr>
          <w:rFonts w:ascii="Arial" w:hAnsi="Arial" w:cs="Arial"/>
          <w:sz w:val="22"/>
          <w:szCs w:val="22"/>
        </w:rPr>
        <w:t>, R.A., LEED</w:t>
      </w:r>
      <w:r w:rsidRPr="0002464A">
        <w:rPr>
          <w:rFonts w:ascii="Arial" w:hAnsi="Arial" w:cs="Arial"/>
          <w:sz w:val="22"/>
          <w:szCs w:val="22"/>
          <w:vertAlign w:val="superscript"/>
        </w:rPr>
        <w:t>®</w:t>
      </w:r>
      <w:r w:rsidRPr="0002464A">
        <w:rPr>
          <w:rFonts w:ascii="Arial" w:hAnsi="Arial" w:cs="Arial"/>
          <w:sz w:val="22"/>
          <w:szCs w:val="22"/>
        </w:rPr>
        <w:t xml:space="preserve"> AP BD+C, AIA. After careful review, she chose </w:t>
      </w:r>
      <w:r w:rsidRPr="0002464A">
        <w:rPr>
          <w:rFonts w:ascii="Arial" w:hAnsi="Arial" w:cs="Arial"/>
          <w:color w:val="000000" w:themeColor="text1"/>
          <w:sz w:val="22"/>
          <w:szCs w:val="22"/>
        </w:rPr>
        <w:t>Rockfon</w:t>
      </w:r>
      <w:r w:rsidRPr="0002464A">
        <w:rPr>
          <w:rFonts w:ascii="Arial" w:hAnsi="Arial" w:cs="Arial"/>
          <w:color w:val="000000" w:themeColor="text1"/>
          <w:sz w:val="22"/>
          <w:szCs w:val="22"/>
          <w:vertAlign w:val="superscript"/>
        </w:rPr>
        <w:t>®</w:t>
      </w:r>
      <w:r w:rsidRPr="0002464A">
        <w:rPr>
          <w:rFonts w:ascii="Arial" w:hAnsi="Arial" w:cs="Arial"/>
          <w:color w:val="000000" w:themeColor="text1"/>
          <w:sz w:val="22"/>
          <w:szCs w:val="22"/>
        </w:rPr>
        <w:t xml:space="preserve"> Planar</w:t>
      </w:r>
      <w:r w:rsidRPr="0002464A">
        <w:rPr>
          <w:rFonts w:ascii="Arial" w:hAnsi="Arial" w:cs="Arial"/>
          <w:color w:val="000000" w:themeColor="text1"/>
          <w:sz w:val="22"/>
          <w:szCs w:val="22"/>
          <w:vertAlign w:val="superscript"/>
        </w:rPr>
        <w:t>®</w:t>
      </w:r>
      <w:r w:rsidRPr="0002464A">
        <w:rPr>
          <w:rFonts w:ascii="Arial" w:hAnsi="Arial" w:cs="Arial"/>
          <w:color w:val="000000" w:themeColor="text1"/>
          <w:sz w:val="22"/>
          <w:szCs w:val="22"/>
        </w:rPr>
        <w:t xml:space="preserve"> Macro metal ceiling panels with Maple</w:t>
      </w:r>
      <w:r w:rsidRPr="0002464A">
        <w:rPr>
          <w:rFonts w:ascii="Arial" w:hAnsi="Arial" w:cs="Arial"/>
          <w:sz w:val="22"/>
          <w:szCs w:val="22"/>
        </w:rPr>
        <w:t xml:space="preserve"> </w:t>
      </w:r>
      <w:proofErr w:type="spellStart"/>
      <w:r w:rsidRPr="0002464A">
        <w:rPr>
          <w:rFonts w:ascii="Arial" w:hAnsi="Arial" w:cs="Arial"/>
          <w:sz w:val="22"/>
          <w:szCs w:val="22"/>
        </w:rPr>
        <w:t>Metalwood</w:t>
      </w:r>
      <w:proofErr w:type="spellEnd"/>
      <w:r w:rsidRPr="0002464A">
        <w:rPr>
          <w:rFonts w:ascii="Arial" w:hAnsi="Arial" w:cs="Arial"/>
          <w:color w:val="000000" w:themeColor="text1"/>
          <w:sz w:val="22"/>
          <w:szCs w:val="22"/>
          <w:vertAlign w:val="superscript"/>
        </w:rPr>
        <w:t xml:space="preserve">® </w:t>
      </w:r>
      <w:r w:rsidRPr="0002464A">
        <w:rPr>
          <w:rFonts w:ascii="Arial" w:hAnsi="Arial" w:cs="Arial"/>
          <w:color w:val="000000" w:themeColor="text1"/>
          <w:sz w:val="22"/>
          <w:szCs w:val="22"/>
        </w:rPr>
        <w:t>Woodgrain finishes.</w:t>
      </w:r>
    </w:p>
    <w:p w14:paraId="3B1636D4" w14:textId="77777777" w:rsidR="0002464A" w:rsidRPr="0002464A" w:rsidRDefault="0002464A" w:rsidP="0002464A">
      <w:pPr>
        <w:contextualSpacing/>
        <w:rPr>
          <w:rFonts w:ascii="Arial" w:hAnsi="Arial" w:cs="Arial"/>
          <w:color w:val="000000" w:themeColor="text1"/>
          <w:sz w:val="22"/>
          <w:szCs w:val="22"/>
        </w:rPr>
      </w:pPr>
    </w:p>
    <w:p w14:paraId="5E4230A4" w14:textId="77777777" w:rsidR="0002464A" w:rsidRPr="0002464A" w:rsidRDefault="0002464A" w:rsidP="0002464A">
      <w:pPr>
        <w:contextualSpacing/>
        <w:rPr>
          <w:rFonts w:ascii="Arial" w:hAnsi="Arial" w:cs="Arial"/>
          <w:sz w:val="22"/>
          <w:szCs w:val="22"/>
        </w:rPr>
      </w:pPr>
      <w:r w:rsidRPr="0002464A">
        <w:rPr>
          <w:rFonts w:ascii="Arial" w:hAnsi="Arial" w:cs="Arial"/>
          <w:color w:val="000000" w:themeColor="text1"/>
          <w:sz w:val="22"/>
          <w:szCs w:val="22"/>
        </w:rPr>
        <w:t xml:space="preserve">To optimize acoustics, </w:t>
      </w:r>
      <w:r w:rsidRPr="0002464A">
        <w:rPr>
          <w:rFonts w:ascii="Arial" w:hAnsi="Arial" w:cs="Arial"/>
          <w:sz w:val="22"/>
          <w:szCs w:val="22"/>
        </w:rPr>
        <w:t>a Noise Reduction Coefficient of 0.70 NRC was specified to absorb sound in student collaboration areas, while still providing an energetic atmosphere. To achieve these performance requirements, a</w:t>
      </w:r>
      <w:r w:rsidRPr="0002464A">
        <w:rPr>
          <w:rFonts w:ascii="Arial" w:hAnsi="Arial" w:cs="Arial"/>
          <w:color w:val="000000" w:themeColor="text1"/>
          <w:sz w:val="22"/>
          <w:szCs w:val="22"/>
        </w:rPr>
        <w:t>n acoustical insulation backing was added to the metal ceiling panels. The panels’ sound absorption was further enhanced with a small-diameter perforation pattern.</w:t>
      </w:r>
    </w:p>
    <w:p w14:paraId="2C50E450" w14:textId="77777777" w:rsidR="0002464A" w:rsidRPr="0002464A" w:rsidRDefault="0002464A" w:rsidP="0002464A">
      <w:pPr>
        <w:contextualSpacing/>
        <w:rPr>
          <w:rFonts w:ascii="Arial" w:hAnsi="Arial" w:cs="Arial"/>
          <w:sz w:val="22"/>
          <w:szCs w:val="22"/>
        </w:rPr>
      </w:pPr>
    </w:p>
    <w:p w14:paraId="365397A5" w14:textId="77777777" w:rsidR="0002464A" w:rsidRPr="0002464A" w:rsidRDefault="0002464A" w:rsidP="0002464A">
      <w:pPr>
        <w:contextualSpacing/>
        <w:rPr>
          <w:rFonts w:ascii="Arial" w:hAnsi="Arial" w:cs="Arial"/>
          <w:sz w:val="22"/>
          <w:szCs w:val="22"/>
        </w:rPr>
      </w:pPr>
      <w:r w:rsidRPr="0002464A">
        <w:rPr>
          <w:rFonts w:ascii="Arial" w:hAnsi="Arial" w:cs="Arial"/>
          <w:sz w:val="22"/>
          <w:szCs w:val="22"/>
        </w:rPr>
        <w:t xml:space="preserve">“From the floor looking up, you don’t notice the perforations. The finish color is a good match. It came out really well,” complimented </w:t>
      </w:r>
      <w:proofErr w:type="spellStart"/>
      <w:r w:rsidRPr="0002464A">
        <w:rPr>
          <w:rFonts w:ascii="Arial" w:hAnsi="Arial" w:cs="Arial"/>
          <w:sz w:val="22"/>
          <w:szCs w:val="22"/>
        </w:rPr>
        <w:t>Emig</w:t>
      </w:r>
      <w:proofErr w:type="spellEnd"/>
      <w:r w:rsidRPr="0002464A">
        <w:rPr>
          <w:rFonts w:ascii="Arial" w:hAnsi="Arial" w:cs="Arial"/>
          <w:sz w:val="22"/>
          <w:szCs w:val="22"/>
        </w:rPr>
        <w:t>. “The result is a ceiling system with an elevated look, executed to meet the university’s needs, and will be easy to work with throughout the building’s life.”</w:t>
      </w:r>
    </w:p>
    <w:p w14:paraId="3FED72D4" w14:textId="77777777" w:rsidR="0002464A" w:rsidRPr="0002464A" w:rsidRDefault="0002464A" w:rsidP="0002464A">
      <w:pPr>
        <w:contextualSpacing/>
        <w:rPr>
          <w:rFonts w:ascii="Arial" w:hAnsi="Arial" w:cs="Arial"/>
          <w:sz w:val="22"/>
          <w:szCs w:val="22"/>
        </w:rPr>
      </w:pPr>
    </w:p>
    <w:p w14:paraId="135AF959" w14:textId="77777777" w:rsidR="0002464A" w:rsidRPr="0002464A" w:rsidRDefault="0002464A" w:rsidP="0002464A">
      <w:pPr>
        <w:contextualSpacing/>
        <w:rPr>
          <w:rFonts w:ascii="Arial" w:hAnsi="Arial" w:cs="Arial"/>
          <w:sz w:val="22"/>
          <w:szCs w:val="22"/>
        </w:rPr>
      </w:pPr>
      <w:r w:rsidRPr="0002464A">
        <w:rPr>
          <w:rFonts w:ascii="Arial" w:hAnsi="Arial" w:cs="Arial"/>
          <w:sz w:val="22"/>
          <w:szCs w:val="22"/>
        </w:rPr>
        <w:t>Durability and maintenance also were key to the university’s facilities team. Rockfon’s metal ceilings are resistant to moisture, humidity and sagging. The linear planks can be removed individually if updates are needed to equipment or other systems concealed in the plenum above the panels.</w:t>
      </w:r>
    </w:p>
    <w:p w14:paraId="241C8601" w14:textId="77777777" w:rsidR="0002464A" w:rsidRPr="0002464A" w:rsidRDefault="0002464A" w:rsidP="0002464A">
      <w:pPr>
        <w:contextualSpacing/>
        <w:rPr>
          <w:rFonts w:ascii="Arial" w:hAnsi="Arial" w:cs="Arial"/>
          <w:sz w:val="22"/>
          <w:szCs w:val="22"/>
        </w:rPr>
      </w:pPr>
    </w:p>
    <w:p w14:paraId="754D9074" w14:textId="77777777" w:rsidR="0002464A" w:rsidRPr="0002464A" w:rsidRDefault="0002464A" w:rsidP="0002464A">
      <w:pPr>
        <w:contextualSpacing/>
        <w:rPr>
          <w:rFonts w:ascii="Arial" w:hAnsi="Arial" w:cs="Arial"/>
          <w:sz w:val="22"/>
          <w:szCs w:val="22"/>
        </w:rPr>
      </w:pPr>
      <w:r w:rsidRPr="0002464A">
        <w:rPr>
          <w:rFonts w:ascii="Arial" w:hAnsi="Arial" w:cs="Arial"/>
          <w:sz w:val="22"/>
          <w:szCs w:val="22"/>
        </w:rPr>
        <w:t xml:space="preserve">Supporting sustainable goals, Rockfon’s metal ceiling systems are manufactured with up to 85 percent recycled content and are 100 percent locally recyclable. Environmental Product Declarations (EPDs) and additional documentation are available to assist design and facilities teams in evaluating and specifying Rockfon’s comprehensive product offering. </w:t>
      </w:r>
    </w:p>
    <w:p w14:paraId="3BABA5E8" w14:textId="77777777" w:rsidR="0002464A" w:rsidRPr="0002464A" w:rsidRDefault="0002464A" w:rsidP="0002464A">
      <w:pPr>
        <w:contextualSpacing/>
        <w:rPr>
          <w:rFonts w:ascii="Arial" w:hAnsi="Arial" w:cs="Arial"/>
          <w:sz w:val="22"/>
          <w:szCs w:val="22"/>
        </w:rPr>
      </w:pPr>
    </w:p>
    <w:p w14:paraId="4308812F" w14:textId="77777777" w:rsidR="0002464A" w:rsidRPr="0002464A" w:rsidRDefault="0002464A" w:rsidP="0002464A">
      <w:pPr>
        <w:contextualSpacing/>
        <w:rPr>
          <w:rFonts w:ascii="Arial" w:hAnsi="Arial" w:cs="Arial"/>
          <w:sz w:val="22"/>
          <w:szCs w:val="22"/>
        </w:rPr>
      </w:pPr>
      <w:r w:rsidRPr="0002464A">
        <w:rPr>
          <w:rFonts w:ascii="Arial" w:hAnsi="Arial" w:cs="Arial"/>
          <w:sz w:val="22"/>
          <w:szCs w:val="22"/>
        </w:rPr>
        <w:t>A total of 21,000 square feet of Rockfon Planar Macro square edge, linear metal ceiling systems were installed by Bigelow Brothers, Inc. Air supply and return grills, smoke detectors and sprinklers, wireless access point hardware, occupancy sensors and energy-efficient light fixtures were incorporated into the completed ceilings.</w:t>
      </w:r>
    </w:p>
    <w:p w14:paraId="3850C1FD" w14:textId="77777777" w:rsidR="0002464A" w:rsidRPr="0002464A" w:rsidRDefault="0002464A" w:rsidP="0002464A">
      <w:pPr>
        <w:contextualSpacing/>
        <w:rPr>
          <w:rFonts w:ascii="Arial" w:hAnsi="Arial" w:cs="Arial"/>
          <w:sz w:val="22"/>
          <w:szCs w:val="22"/>
        </w:rPr>
      </w:pPr>
    </w:p>
    <w:p w14:paraId="0D2EDF8E" w14:textId="77777777" w:rsidR="0002464A" w:rsidRPr="0002464A" w:rsidRDefault="0002464A" w:rsidP="0002464A">
      <w:pPr>
        <w:contextualSpacing/>
        <w:rPr>
          <w:rFonts w:ascii="Arial" w:hAnsi="Arial" w:cs="Arial"/>
          <w:sz w:val="22"/>
          <w:szCs w:val="22"/>
        </w:rPr>
      </w:pPr>
      <w:r w:rsidRPr="0002464A">
        <w:rPr>
          <w:rFonts w:ascii="Arial" w:hAnsi="Arial" w:cs="Arial"/>
          <w:sz w:val="22"/>
          <w:szCs w:val="22"/>
        </w:rPr>
        <w:t>Discovery Hall’s floorplan unites a four-story west section and a two-story east section with a first-floor lobby and second-story lounge. In these common areas, main corridors and student collaboration spaces, Rockfon’s metal ceilings feature the woodgrain appearance.</w:t>
      </w:r>
    </w:p>
    <w:p w14:paraId="5A42F97D" w14:textId="77777777" w:rsidR="0002464A" w:rsidRPr="0002464A" w:rsidRDefault="0002464A" w:rsidP="0002464A">
      <w:pPr>
        <w:contextualSpacing/>
        <w:rPr>
          <w:rFonts w:ascii="Arial" w:hAnsi="Arial" w:cs="Arial"/>
          <w:sz w:val="22"/>
          <w:szCs w:val="22"/>
        </w:rPr>
      </w:pPr>
    </w:p>
    <w:p w14:paraId="566A255F" w14:textId="77777777" w:rsidR="0002464A" w:rsidRPr="0002464A" w:rsidRDefault="0002464A" w:rsidP="0002464A">
      <w:pPr>
        <w:contextualSpacing/>
        <w:rPr>
          <w:rFonts w:ascii="Arial" w:hAnsi="Arial" w:cs="Arial"/>
          <w:sz w:val="22"/>
          <w:szCs w:val="22"/>
        </w:rPr>
      </w:pPr>
      <w:r w:rsidRPr="0002464A">
        <w:rPr>
          <w:rFonts w:ascii="Arial" w:hAnsi="Arial" w:cs="Arial"/>
          <w:sz w:val="22"/>
          <w:szCs w:val="22"/>
        </w:rPr>
        <w:t xml:space="preserve">On the first, third and fourth floors, the metal ceiling panels align in parallel running the entire length of the building. On the second level, the largest hallway ceiling span runs 200 feet long. </w:t>
      </w:r>
      <w:r w:rsidRPr="0002464A">
        <w:rPr>
          <w:rFonts w:ascii="Arial" w:hAnsi="Arial" w:cs="Arial"/>
          <w:sz w:val="22"/>
          <w:szCs w:val="22"/>
        </w:rPr>
        <w:lastRenderedPageBreak/>
        <w:t>Where collaboration spaces meet and merge with the second-floor corridor, Rockfon’s white-finished metal ceiling panels intersect to form contrasting perpendicular patterns.</w:t>
      </w:r>
    </w:p>
    <w:p w14:paraId="41289C1B" w14:textId="77777777" w:rsidR="0002464A" w:rsidRPr="0002464A" w:rsidRDefault="0002464A" w:rsidP="0002464A">
      <w:pPr>
        <w:contextualSpacing/>
        <w:rPr>
          <w:rFonts w:ascii="Arial" w:hAnsi="Arial" w:cs="Arial"/>
          <w:sz w:val="22"/>
          <w:szCs w:val="22"/>
        </w:rPr>
      </w:pPr>
    </w:p>
    <w:p w14:paraId="4DF9958B" w14:textId="77777777" w:rsidR="0002464A" w:rsidRPr="0002464A" w:rsidRDefault="0002464A" w:rsidP="0002464A">
      <w:pPr>
        <w:contextualSpacing/>
        <w:rPr>
          <w:rFonts w:ascii="Arial" w:hAnsi="Arial" w:cs="Arial"/>
          <w:sz w:val="22"/>
          <w:szCs w:val="22"/>
        </w:rPr>
      </w:pPr>
      <w:r w:rsidRPr="0002464A">
        <w:rPr>
          <w:rFonts w:ascii="Arial" w:hAnsi="Arial" w:cs="Arial"/>
          <w:sz w:val="22"/>
          <w:szCs w:val="22"/>
        </w:rPr>
        <w:t>Rowan University’s Discovery Hall includes 12 classrooms, student collaboration space, two conference rooms, faculty offices and research labs, and six teaching laboratories. Specialty labs serve geology, paleontology, environmental science, computational research and molecular paleontology, one of just two research spaces in the nation dedicated to the study of ancient proteins in fossils.</w:t>
      </w:r>
    </w:p>
    <w:p w14:paraId="1CF17F73" w14:textId="77777777" w:rsidR="00F6073C" w:rsidRPr="00561B3B" w:rsidRDefault="00F6073C" w:rsidP="00561B3B">
      <w:pPr>
        <w:ind w:right="-172"/>
        <w:contextualSpacing/>
        <w:rPr>
          <w:rFonts w:ascii="Arial" w:hAnsi="Arial" w:cs="Arial"/>
          <w:sz w:val="22"/>
          <w:szCs w:val="22"/>
        </w:rPr>
      </w:pPr>
    </w:p>
    <w:p w14:paraId="5F2C7E78" w14:textId="77777777" w:rsidR="005118EB" w:rsidRPr="0002464A" w:rsidRDefault="005118EB" w:rsidP="00561B3B">
      <w:pPr>
        <w:contextualSpacing/>
        <w:jc w:val="center"/>
        <w:rPr>
          <w:rFonts w:ascii="Arial" w:hAnsi="Arial" w:cs="Arial"/>
          <w:b/>
          <w:bCs/>
          <w:sz w:val="20"/>
          <w:szCs w:val="20"/>
        </w:rPr>
      </w:pPr>
      <w:r w:rsidRPr="0002464A">
        <w:rPr>
          <w:rFonts w:ascii="Arial" w:hAnsi="Arial" w:cs="Arial"/>
          <w:b/>
          <w:bCs/>
          <w:sz w:val="20"/>
          <w:szCs w:val="20"/>
        </w:rPr>
        <w:t>**</w:t>
      </w:r>
    </w:p>
    <w:p w14:paraId="17997364" w14:textId="7F245840" w:rsidR="0002464A" w:rsidRPr="0002464A" w:rsidRDefault="0002464A" w:rsidP="0002464A">
      <w:pPr>
        <w:contextualSpacing/>
        <w:rPr>
          <w:rFonts w:ascii="Arial" w:hAnsi="Arial" w:cs="Arial"/>
          <w:b/>
          <w:bCs/>
          <w:i/>
          <w:iCs/>
          <w:sz w:val="20"/>
          <w:szCs w:val="20"/>
        </w:rPr>
      </w:pPr>
      <w:r w:rsidRPr="0002464A">
        <w:rPr>
          <w:rFonts w:ascii="Arial" w:hAnsi="Arial" w:cs="Arial"/>
          <w:b/>
          <w:bCs/>
          <w:i/>
          <w:iCs/>
          <w:sz w:val="20"/>
          <w:szCs w:val="20"/>
        </w:rPr>
        <w:t>Rowan University, Discovery Hall, 600 Whitney Ave., Glassboro, New Jersey 08028; https://earth.rowan.edu</w:t>
      </w:r>
    </w:p>
    <w:p w14:paraId="74EC92D3" w14:textId="69B0DC54" w:rsidR="0002464A" w:rsidRPr="0002464A" w:rsidRDefault="0002464A" w:rsidP="0002464A">
      <w:pPr>
        <w:pStyle w:val="ListParagraph"/>
        <w:numPr>
          <w:ilvl w:val="0"/>
          <w:numId w:val="40"/>
        </w:numPr>
        <w:spacing w:before="0"/>
        <w:rPr>
          <w:rFonts w:ascii="Arial" w:hAnsi="Arial" w:cs="Arial"/>
          <w:sz w:val="20"/>
          <w:szCs w:val="20"/>
        </w:rPr>
      </w:pPr>
      <w:r w:rsidRPr="0002464A">
        <w:rPr>
          <w:rFonts w:ascii="Arial" w:hAnsi="Arial" w:cs="Arial"/>
          <w:sz w:val="20"/>
          <w:szCs w:val="20"/>
        </w:rPr>
        <w:t>Owner: Rowan University; Glassboro, New Jersey; https://www.rowan.edu</w:t>
      </w:r>
    </w:p>
    <w:p w14:paraId="32C99E24" w14:textId="2B2B5CF4" w:rsidR="0002464A" w:rsidRPr="0002464A" w:rsidRDefault="0002464A" w:rsidP="0002464A">
      <w:pPr>
        <w:pStyle w:val="ListParagraph"/>
        <w:numPr>
          <w:ilvl w:val="0"/>
          <w:numId w:val="40"/>
        </w:numPr>
        <w:spacing w:before="0"/>
        <w:rPr>
          <w:rFonts w:ascii="Arial" w:hAnsi="Arial" w:cs="Arial"/>
          <w:sz w:val="20"/>
          <w:szCs w:val="20"/>
        </w:rPr>
      </w:pPr>
      <w:r w:rsidRPr="0002464A">
        <w:rPr>
          <w:rFonts w:ascii="Arial" w:hAnsi="Arial" w:cs="Arial"/>
          <w:sz w:val="20"/>
          <w:szCs w:val="20"/>
        </w:rPr>
        <w:t xml:space="preserve">Project developer: Gloucester County Improvement Authority; </w:t>
      </w:r>
      <w:proofErr w:type="spellStart"/>
      <w:r w:rsidRPr="0002464A">
        <w:rPr>
          <w:rFonts w:ascii="Arial" w:hAnsi="Arial" w:cs="Arial"/>
          <w:sz w:val="20"/>
          <w:szCs w:val="20"/>
        </w:rPr>
        <w:t>Clarksboro</w:t>
      </w:r>
      <w:proofErr w:type="spellEnd"/>
      <w:r w:rsidRPr="0002464A">
        <w:rPr>
          <w:rFonts w:ascii="Arial" w:hAnsi="Arial" w:cs="Arial"/>
          <w:sz w:val="20"/>
          <w:szCs w:val="20"/>
        </w:rPr>
        <w:t>, New Jersey; https://www.gcianj.com</w:t>
      </w:r>
    </w:p>
    <w:p w14:paraId="7BC49DB9" w14:textId="79DBE8D7" w:rsidR="0002464A" w:rsidRPr="0002464A" w:rsidRDefault="0002464A" w:rsidP="0002464A">
      <w:pPr>
        <w:pStyle w:val="ListParagraph"/>
        <w:numPr>
          <w:ilvl w:val="0"/>
          <w:numId w:val="40"/>
        </w:numPr>
        <w:spacing w:before="0"/>
        <w:rPr>
          <w:rFonts w:ascii="Arial" w:hAnsi="Arial" w:cs="Arial"/>
          <w:sz w:val="20"/>
          <w:szCs w:val="20"/>
        </w:rPr>
      </w:pPr>
      <w:r w:rsidRPr="0002464A">
        <w:rPr>
          <w:rFonts w:ascii="Arial" w:hAnsi="Arial" w:cs="Arial"/>
          <w:sz w:val="20"/>
          <w:szCs w:val="20"/>
        </w:rPr>
        <w:t>Project planning and development: Rowan University – Division of Facilities, Planning &amp; Operations; Glassboro, New Jersey; https://sites.rowan.edu/facilities/About</w:t>
      </w:r>
    </w:p>
    <w:p w14:paraId="40E3A975" w14:textId="3FB285CF" w:rsidR="0002464A" w:rsidRPr="0002464A" w:rsidRDefault="0002464A" w:rsidP="0002464A">
      <w:pPr>
        <w:pStyle w:val="ListParagraph"/>
        <w:numPr>
          <w:ilvl w:val="0"/>
          <w:numId w:val="40"/>
        </w:numPr>
        <w:spacing w:before="0"/>
        <w:rPr>
          <w:rFonts w:ascii="Arial" w:hAnsi="Arial" w:cs="Arial"/>
          <w:sz w:val="20"/>
          <w:szCs w:val="20"/>
        </w:rPr>
      </w:pPr>
      <w:r w:rsidRPr="0002464A">
        <w:rPr>
          <w:rFonts w:ascii="Arial" w:hAnsi="Arial" w:cs="Arial"/>
          <w:sz w:val="20"/>
          <w:szCs w:val="20"/>
        </w:rPr>
        <w:t>Architect and interior designer: KSS Architects LLP; Princeton, New Jersey; https://kssarchitects.com</w:t>
      </w:r>
    </w:p>
    <w:p w14:paraId="78E8D307" w14:textId="02A945DF" w:rsidR="0002464A" w:rsidRPr="0002464A" w:rsidRDefault="0002464A" w:rsidP="0002464A">
      <w:pPr>
        <w:pStyle w:val="ListParagraph"/>
        <w:numPr>
          <w:ilvl w:val="0"/>
          <w:numId w:val="40"/>
        </w:numPr>
        <w:spacing w:before="0"/>
        <w:rPr>
          <w:rFonts w:ascii="Arial" w:hAnsi="Arial" w:cs="Arial"/>
          <w:sz w:val="20"/>
          <w:szCs w:val="20"/>
        </w:rPr>
      </w:pPr>
      <w:r w:rsidRPr="0002464A">
        <w:rPr>
          <w:rFonts w:ascii="Arial" w:hAnsi="Arial" w:cs="Arial"/>
          <w:sz w:val="20"/>
          <w:szCs w:val="20"/>
        </w:rPr>
        <w:t>General contractor: Terminal Construction Corporation; Wood-Ridge, New Jersey; https://terminalconstruction.com</w:t>
      </w:r>
    </w:p>
    <w:p w14:paraId="16F4B878" w14:textId="169B0609" w:rsidR="0002464A" w:rsidRPr="0002464A" w:rsidRDefault="0002464A" w:rsidP="0002464A">
      <w:pPr>
        <w:pStyle w:val="ListParagraph"/>
        <w:numPr>
          <w:ilvl w:val="0"/>
          <w:numId w:val="40"/>
        </w:numPr>
        <w:spacing w:before="0"/>
        <w:rPr>
          <w:rFonts w:ascii="Arial" w:hAnsi="Arial" w:cs="Arial"/>
          <w:color w:val="000000"/>
          <w:sz w:val="20"/>
          <w:szCs w:val="20"/>
        </w:rPr>
      </w:pPr>
      <w:r w:rsidRPr="0002464A">
        <w:rPr>
          <w:rFonts w:ascii="Arial" w:hAnsi="Arial" w:cs="Arial"/>
          <w:color w:val="000000"/>
          <w:sz w:val="20"/>
          <w:szCs w:val="20"/>
        </w:rPr>
        <w:t>Construction manager: New Road Construction Management Company, Inc.; Cherry Hill, New Jersey; https://newroadconstruction.com/</w:t>
      </w:r>
    </w:p>
    <w:p w14:paraId="45559010" w14:textId="77777777" w:rsidR="0002464A" w:rsidRPr="0002464A" w:rsidRDefault="0002464A" w:rsidP="0002464A">
      <w:pPr>
        <w:pStyle w:val="ListParagraph"/>
        <w:numPr>
          <w:ilvl w:val="0"/>
          <w:numId w:val="40"/>
        </w:numPr>
        <w:spacing w:before="0"/>
        <w:rPr>
          <w:rFonts w:ascii="Arial" w:hAnsi="Arial" w:cs="Arial"/>
          <w:sz w:val="20"/>
          <w:szCs w:val="20"/>
        </w:rPr>
      </w:pPr>
      <w:r w:rsidRPr="0002464A">
        <w:rPr>
          <w:rFonts w:ascii="Arial" w:hAnsi="Arial" w:cs="Arial"/>
          <w:sz w:val="20"/>
          <w:szCs w:val="20"/>
        </w:rPr>
        <w:t xml:space="preserve">Ceiling systems – installing contractor: </w:t>
      </w:r>
      <w:r w:rsidRPr="0002464A">
        <w:rPr>
          <w:rFonts w:ascii="Arial" w:hAnsi="Arial" w:cs="Arial"/>
          <w:color w:val="000000"/>
          <w:sz w:val="20"/>
          <w:szCs w:val="20"/>
        </w:rPr>
        <w:t>Bigelow Brothers, Inc.; Haddon Heights, New Jersey</w:t>
      </w:r>
    </w:p>
    <w:p w14:paraId="6265B1A4" w14:textId="47B7B0E8" w:rsidR="0002464A" w:rsidRPr="0002464A" w:rsidRDefault="0002464A" w:rsidP="0002464A">
      <w:pPr>
        <w:pStyle w:val="ListParagraph"/>
        <w:numPr>
          <w:ilvl w:val="0"/>
          <w:numId w:val="40"/>
        </w:numPr>
        <w:spacing w:before="0"/>
        <w:rPr>
          <w:rFonts w:ascii="Arial" w:hAnsi="Arial" w:cs="Arial"/>
          <w:sz w:val="20"/>
          <w:szCs w:val="20"/>
        </w:rPr>
      </w:pPr>
      <w:r w:rsidRPr="0002464A">
        <w:rPr>
          <w:rFonts w:ascii="Arial" w:hAnsi="Arial" w:cs="Arial"/>
          <w:sz w:val="20"/>
          <w:szCs w:val="20"/>
        </w:rPr>
        <w:t>Ceiling systems – distributor: F</w:t>
      </w:r>
      <w:r w:rsidRPr="0002464A">
        <w:rPr>
          <w:rFonts w:ascii="Arial" w:hAnsi="Arial" w:cs="Arial"/>
          <w:color w:val="000000"/>
          <w:sz w:val="20"/>
          <w:szCs w:val="20"/>
        </w:rPr>
        <w:t>reedom Materials LLC; Newark, Delaware; https://freedommaterials.com</w:t>
      </w:r>
    </w:p>
    <w:p w14:paraId="5906B067" w14:textId="6C390445" w:rsidR="00561B3B" w:rsidRPr="0002464A" w:rsidRDefault="00561B3B" w:rsidP="00561B3B">
      <w:pPr>
        <w:pStyle w:val="ListParagraph"/>
        <w:numPr>
          <w:ilvl w:val="0"/>
          <w:numId w:val="40"/>
        </w:numPr>
        <w:spacing w:before="0"/>
        <w:rPr>
          <w:rFonts w:ascii="Arial" w:hAnsi="Arial" w:cs="Arial"/>
          <w:sz w:val="20"/>
          <w:szCs w:val="20"/>
        </w:rPr>
      </w:pPr>
      <w:r w:rsidRPr="0002464A">
        <w:rPr>
          <w:rFonts w:ascii="Arial" w:hAnsi="Arial" w:cs="Arial"/>
          <w:sz w:val="20"/>
          <w:szCs w:val="20"/>
        </w:rPr>
        <w:t>Ceiling systems – manufacturer: Rockfon; Chicago; https://www.rockfon.com</w:t>
      </w:r>
    </w:p>
    <w:p w14:paraId="27DB77C2" w14:textId="3054D5A2" w:rsidR="00561B3B" w:rsidRPr="0002464A" w:rsidRDefault="00561B3B" w:rsidP="00561B3B">
      <w:pPr>
        <w:pStyle w:val="ListParagraph"/>
        <w:numPr>
          <w:ilvl w:val="0"/>
          <w:numId w:val="40"/>
        </w:numPr>
        <w:spacing w:before="0"/>
        <w:rPr>
          <w:rFonts w:ascii="Arial" w:hAnsi="Arial" w:cs="Arial"/>
          <w:sz w:val="20"/>
          <w:szCs w:val="20"/>
        </w:rPr>
      </w:pPr>
      <w:r w:rsidRPr="0002464A">
        <w:rPr>
          <w:rFonts w:ascii="Arial" w:hAnsi="Arial" w:cs="Arial"/>
          <w:sz w:val="20"/>
          <w:szCs w:val="20"/>
        </w:rPr>
        <w:t xml:space="preserve">Photographer: </w:t>
      </w:r>
      <w:r w:rsidR="0002464A" w:rsidRPr="0002464A">
        <w:rPr>
          <w:rFonts w:ascii="Arial" w:hAnsi="Arial" w:cs="Arial"/>
          <w:color w:val="000000"/>
          <w:sz w:val="20"/>
          <w:szCs w:val="20"/>
        </w:rPr>
        <w:t>Todd Mason, ©</w:t>
      </w:r>
      <w:proofErr w:type="spellStart"/>
      <w:r w:rsidR="0002464A" w:rsidRPr="0002464A">
        <w:rPr>
          <w:rFonts w:ascii="Arial" w:hAnsi="Arial" w:cs="Arial"/>
          <w:color w:val="000000"/>
          <w:sz w:val="20"/>
          <w:szCs w:val="20"/>
        </w:rPr>
        <w:t>Halkin</w:t>
      </w:r>
      <w:proofErr w:type="spellEnd"/>
      <w:r w:rsidR="0002464A" w:rsidRPr="0002464A">
        <w:rPr>
          <w:rFonts w:ascii="Arial" w:hAnsi="Arial" w:cs="Arial"/>
          <w:color w:val="000000"/>
          <w:sz w:val="20"/>
          <w:szCs w:val="20"/>
        </w:rPr>
        <w:t xml:space="preserve"> Mason Photography LLC</w:t>
      </w:r>
    </w:p>
    <w:p w14:paraId="02709D36" w14:textId="184C179D" w:rsidR="009767F8" w:rsidRPr="0002464A" w:rsidRDefault="0002464A" w:rsidP="009D5116">
      <w:pPr>
        <w:pStyle w:val="ListParagraph"/>
        <w:numPr>
          <w:ilvl w:val="0"/>
          <w:numId w:val="40"/>
        </w:numPr>
        <w:spacing w:before="0"/>
        <w:rPr>
          <w:rFonts w:ascii="Arial" w:hAnsi="Arial" w:cs="Arial"/>
          <w:sz w:val="20"/>
          <w:szCs w:val="20"/>
        </w:rPr>
      </w:pPr>
      <w:r w:rsidRPr="0002464A">
        <w:rPr>
          <w:rFonts w:ascii="Arial" w:hAnsi="Arial" w:cs="Arial"/>
          <w:sz w:val="20"/>
          <w:szCs w:val="20"/>
        </w:rPr>
        <w:t>V</w:t>
      </w:r>
      <w:r w:rsidR="00561B3B" w:rsidRPr="0002464A">
        <w:rPr>
          <w:rFonts w:ascii="Arial" w:hAnsi="Arial" w:cs="Arial"/>
          <w:sz w:val="20"/>
          <w:szCs w:val="20"/>
        </w:rPr>
        <w:t>ideo</w:t>
      </w:r>
      <w:r w:rsidRPr="0002464A">
        <w:rPr>
          <w:rFonts w:ascii="Arial" w:hAnsi="Arial" w:cs="Arial"/>
          <w:sz w:val="20"/>
          <w:szCs w:val="20"/>
        </w:rPr>
        <w:t xml:space="preserve"> tour</w:t>
      </w:r>
      <w:r w:rsidR="00561B3B" w:rsidRPr="0002464A">
        <w:rPr>
          <w:rFonts w:ascii="Arial" w:hAnsi="Arial" w:cs="Arial"/>
          <w:sz w:val="20"/>
          <w:szCs w:val="20"/>
        </w:rPr>
        <w:t xml:space="preserve">: </w:t>
      </w:r>
      <w:r w:rsidRPr="0002464A">
        <w:rPr>
          <w:rFonts w:ascii="Arial" w:hAnsi="Arial" w:cs="Arial"/>
          <w:sz w:val="20"/>
          <w:szCs w:val="20"/>
        </w:rPr>
        <w:t>https://www.youtube.com/watch?v=Ouni7FEcpNI</w:t>
      </w:r>
    </w:p>
    <w:p w14:paraId="3CC82ED0" w14:textId="77777777" w:rsidR="0002464A" w:rsidRPr="0002464A" w:rsidRDefault="0002464A" w:rsidP="0002464A">
      <w:pPr>
        <w:rPr>
          <w:rFonts w:ascii="Arial" w:hAnsi="Arial" w:cs="Arial"/>
          <w:sz w:val="20"/>
          <w:szCs w:val="20"/>
        </w:rPr>
      </w:pPr>
    </w:p>
    <w:p w14:paraId="51F6FAAB" w14:textId="7DCD7CE4" w:rsidR="00CD44DC" w:rsidRPr="00694BFF" w:rsidRDefault="00CD44DC" w:rsidP="00561B3B">
      <w:pPr>
        <w:ind w:right="8"/>
        <w:contextualSpacing/>
        <w:rPr>
          <w:rFonts w:ascii="Arial" w:hAnsi="Arial" w:cs="Arial"/>
          <w:b/>
          <w:i/>
          <w:iCs/>
          <w:sz w:val="18"/>
          <w:szCs w:val="18"/>
        </w:rPr>
      </w:pPr>
      <w:r w:rsidRPr="00694BFF">
        <w:rPr>
          <w:rFonts w:ascii="Arial" w:hAnsi="Arial" w:cs="Arial"/>
          <w:b/>
          <w:i/>
          <w:iCs/>
          <w:sz w:val="18"/>
          <w:szCs w:val="18"/>
        </w:rPr>
        <w:t>About Rockfon</w:t>
      </w:r>
    </w:p>
    <w:p w14:paraId="0AFB58C7" w14:textId="77777777" w:rsidR="00CD44DC" w:rsidRPr="00694BFF" w:rsidRDefault="00CD44DC" w:rsidP="00561B3B">
      <w:pPr>
        <w:ind w:right="8"/>
        <w:contextualSpacing/>
        <w:rPr>
          <w:rFonts w:ascii="Arial" w:hAnsi="Arial" w:cs="Arial"/>
          <w:i/>
          <w:iCs/>
          <w:sz w:val="18"/>
          <w:szCs w:val="18"/>
        </w:rPr>
      </w:pPr>
      <w:r w:rsidRPr="00694BFF">
        <w:rPr>
          <w:rFonts w:ascii="Arial" w:hAnsi="Arial" w:cs="Arial"/>
          <w:i/>
          <w:iCs/>
          <w:sz w:val="18"/>
          <w:szCs w:val="18"/>
        </w:rPr>
        <w:t>Rockfon is part of the ROCKWOOL Group and is offering advanced acoustic ceilings and wall solutions to create beautiful, comfortable spaces.</w:t>
      </w:r>
    </w:p>
    <w:p w14:paraId="678977EC" w14:textId="77777777" w:rsidR="00CD44DC" w:rsidRPr="00694BFF" w:rsidRDefault="00CD44DC" w:rsidP="00561B3B">
      <w:pPr>
        <w:ind w:right="8"/>
        <w:contextualSpacing/>
        <w:rPr>
          <w:rFonts w:ascii="Arial" w:hAnsi="Arial" w:cs="Arial"/>
          <w:i/>
          <w:iCs/>
          <w:sz w:val="18"/>
          <w:szCs w:val="18"/>
        </w:rPr>
      </w:pPr>
    </w:p>
    <w:p w14:paraId="1FCA8A54" w14:textId="77777777" w:rsidR="00CD44DC" w:rsidRPr="00694BFF" w:rsidRDefault="00CD44DC" w:rsidP="00561B3B">
      <w:pPr>
        <w:ind w:right="8"/>
        <w:contextualSpacing/>
        <w:rPr>
          <w:rFonts w:ascii="Arial" w:hAnsi="Arial" w:cs="Arial"/>
          <w:i/>
          <w:iCs/>
          <w:sz w:val="18"/>
          <w:szCs w:val="18"/>
        </w:rPr>
      </w:pPr>
      <w:r w:rsidRPr="00694BFF">
        <w:rPr>
          <w:rFonts w:ascii="Arial" w:hAnsi="Arial" w:cs="Arial"/>
          <w:i/>
          <w:iCs/>
          <w:sz w:val="18"/>
          <w:szCs w:val="18"/>
        </w:rPr>
        <w:t>At the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38297A14" w14:textId="77777777" w:rsidR="00CD44DC" w:rsidRPr="00694BFF" w:rsidRDefault="00CD44DC" w:rsidP="00561B3B">
      <w:pPr>
        <w:ind w:right="8"/>
        <w:contextualSpacing/>
        <w:rPr>
          <w:rFonts w:ascii="Arial" w:hAnsi="Arial" w:cs="Arial"/>
          <w:i/>
          <w:iCs/>
          <w:sz w:val="18"/>
          <w:szCs w:val="18"/>
        </w:rPr>
      </w:pPr>
    </w:p>
    <w:p w14:paraId="120581C9" w14:textId="77B32821" w:rsidR="00FC709E" w:rsidRPr="00694BFF" w:rsidRDefault="00CD44DC" w:rsidP="00561B3B">
      <w:pPr>
        <w:ind w:right="8"/>
        <w:contextualSpacing/>
        <w:rPr>
          <w:rFonts w:ascii="Arial" w:hAnsi="Arial" w:cs="Arial"/>
          <w:i/>
          <w:iCs/>
          <w:sz w:val="18"/>
          <w:szCs w:val="18"/>
        </w:rPr>
      </w:pPr>
      <w:r w:rsidRPr="00694BFF">
        <w:rPr>
          <w:rFonts w:ascii="Arial" w:hAnsi="Arial" w:cs="Arial"/>
          <w:i/>
          <w:iCs/>
          <w:sz w:val="18"/>
          <w:szCs w:val="18"/>
        </w:rPr>
        <w:t>Stone wool is a versatile material and forms the basis of all our businesses. With approximately 11,500 passionate colleagues in 39 countries, we are the world leader in stone wool solutions, from building insulation to acoustic ceilings, external cladding systems to horticultural solutions, engineered fibers for industrial use to insulation for the process industry, and marine and offshore.</w:t>
      </w:r>
    </w:p>
    <w:p w14:paraId="23C48B66" w14:textId="3ABF452E" w:rsidR="00FB4D8B" w:rsidRPr="00694BFF" w:rsidRDefault="00CD44DC" w:rsidP="00561B3B">
      <w:pPr>
        <w:ind w:right="8"/>
        <w:contextualSpacing/>
        <w:jc w:val="center"/>
        <w:rPr>
          <w:rFonts w:ascii="Arial" w:hAnsi="Arial" w:cs="Arial"/>
          <w:i/>
          <w:iCs/>
          <w:sz w:val="18"/>
          <w:szCs w:val="18"/>
        </w:rPr>
      </w:pPr>
      <w:r w:rsidRPr="00694BFF">
        <w:rPr>
          <w:rFonts w:ascii="Arial" w:hAnsi="Arial" w:cs="Arial"/>
          <w:i/>
          <w:iCs/>
          <w:sz w:val="18"/>
          <w:szCs w:val="18"/>
        </w:rPr>
        <w:t>###</w:t>
      </w:r>
    </w:p>
    <w:sectPr w:rsidR="00FB4D8B" w:rsidRPr="00694BFF" w:rsidSect="00242BA4">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8826C" w14:textId="77777777" w:rsidR="00522A69" w:rsidRDefault="00522A69" w:rsidP="00746BC4">
      <w:r>
        <w:separator/>
      </w:r>
    </w:p>
  </w:endnote>
  <w:endnote w:type="continuationSeparator" w:id="0">
    <w:p w14:paraId="78B3FFB1" w14:textId="77777777" w:rsidR="00522A69" w:rsidRDefault="00522A69" w:rsidP="0074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Johnston ITC Std Light">
    <w:altName w:val="Johnston ITC Std Light"/>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2D812F8C"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THE</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323" w14:textId="50BB21A0"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THE</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F5532" w14:textId="77777777" w:rsidR="00522A69" w:rsidRDefault="00522A69" w:rsidP="00746BC4">
      <w:r>
        <w:separator/>
      </w:r>
    </w:p>
  </w:footnote>
  <w:footnote w:type="continuationSeparator" w:id="0">
    <w:p w14:paraId="2C1E974F" w14:textId="77777777" w:rsidR="00522A69" w:rsidRDefault="00522A69" w:rsidP="0074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F900" w14:textId="7FE030F6" w:rsidR="003F28BD" w:rsidRDefault="003F2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9C4" w14:textId="56C3597B"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1D7" w14:textId="33813BCF"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4041E0"/>
    <w:multiLevelType w:val="hybridMultilevel"/>
    <w:tmpl w:val="C2946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1204BD"/>
    <w:multiLevelType w:val="hybridMultilevel"/>
    <w:tmpl w:val="E81E8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20DDF"/>
    <w:multiLevelType w:val="hybridMultilevel"/>
    <w:tmpl w:val="6E320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5" w15:restartNumberingAfterBreak="0">
    <w:nsid w:val="36B50DCA"/>
    <w:multiLevelType w:val="hybridMultilevel"/>
    <w:tmpl w:val="69D44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F3257"/>
    <w:multiLevelType w:val="hybridMultilevel"/>
    <w:tmpl w:val="CFF20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1B194F"/>
    <w:multiLevelType w:val="multilevel"/>
    <w:tmpl w:val="FA0AFE00"/>
    <w:lvl w:ilvl="0">
      <w:start w:val="1"/>
      <w:numFmt w:val="bullet"/>
      <w:lvlText w:val=""/>
      <w:lvlJc w:val="left"/>
      <w:pPr>
        <w:ind w:left="360" w:hanging="360"/>
      </w:pPr>
      <w:rPr>
        <w:rFonts w:ascii="Symbol" w:hAnsi="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27"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6435B0"/>
    <w:multiLevelType w:val="hybridMultilevel"/>
    <w:tmpl w:val="B9102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52722FF"/>
    <w:multiLevelType w:val="hybridMultilevel"/>
    <w:tmpl w:val="754A2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7BAA0E6B"/>
    <w:multiLevelType w:val="multilevel"/>
    <w:tmpl w:val="A150F9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49785942">
    <w:abstractNumId w:val="19"/>
  </w:num>
  <w:num w:numId="2" w16cid:durableId="1904413069">
    <w:abstractNumId w:val="38"/>
  </w:num>
  <w:num w:numId="3" w16cid:durableId="1974285200">
    <w:abstractNumId w:val="0"/>
  </w:num>
  <w:num w:numId="4" w16cid:durableId="360479908">
    <w:abstractNumId w:val="22"/>
  </w:num>
  <w:num w:numId="5" w16cid:durableId="1601571428">
    <w:abstractNumId w:val="21"/>
  </w:num>
  <w:num w:numId="6" w16cid:durableId="1859809161">
    <w:abstractNumId w:val="29"/>
  </w:num>
  <w:num w:numId="7" w16cid:durableId="921718094">
    <w:abstractNumId w:val="28"/>
  </w:num>
  <w:num w:numId="8" w16cid:durableId="1688142608">
    <w:abstractNumId w:val="27"/>
  </w:num>
  <w:num w:numId="9" w16cid:durableId="940457332">
    <w:abstractNumId w:val="31"/>
  </w:num>
  <w:num w:numId="10" w16cid:durableId="1210263000">
    <w:abstractNumId w:val="41"/>
  </w:num>
  <w:num w:numId="11" w16cid:durableId="338822214">
    <w:abstractNumId w:val="11"/>
  </w:num>
  <w:num w:numId="12" w16cid:durableId="1314605192">
    <w:abstractNumId w:val="36"/>
  </w:num>
  <w:num w:numId="13" w16cid:durableId="2127694800">
    <w:abstractNumId w:val="5"/>
  </w:num>
  <w:num w:numId="14" w16cid:durableId="270094015">
    <w:abstractNumId w:val="25"/>
  </w:num>
  <w:num w:numId="15" w16cid:durableId="1908957408">
    <w:abstractNumId w:val="20"/>
  </w:num>
  <w:num w:numId="16" w16cid:durableId="1092319907">
    <w:abstractNumId w:val="23"/>
  </w:num>
  <w:num w:numId="17" w16cid:durableId="671226113">
    <w:abstractNumId w:val="24"/>
  </w:num>
  <w:num w:numId="18" w16cid:durableId="1242523282">
    <w:abstractNumId w:val="32"/>
  </w:num>
  <w:num w:numId="19" w16cid:durableId="1347512295">
    <w:abstractNumId w:val="35"/>
  </w:num>
  <w:num w:numId="20" w16cid:durableId="985937853">
    <w:abstractNumId w:val="13"/>
  </w:num>
  <w:num w:numId="21" w16cid:durableId="1520923947">
    <w:abstractNumId w:val="7"/>
  </w:num>
  <w:num w:numId="22" w16cid:durableId="2059166027">
    <w:abstractNumId w:val="16"/>
  </w:num>
  <w:num w:numId="23" w16cid:durableId="1717043504">
    <w:abstractNumId w:val="6"/>
  </w:num>
  <w:num w:numId="24" w16cid:durableId="1618369995">
    <w:abstractNumId w:val="12"/>
  </w:num>
  <w:num w:numId="25" w16cid:durableId="717827547">
    <w:abstractNumId w:val="1"/>
  </w:num>
  <w:num w:numId="26" w16cid:durableId="990673119">
    <w:abstractNumId w:val="18"/>
  </w:num>
  <w:num w:numId="27" w16cid:durableId="1348025679">
    <w:abstractNumId w:val="14"/>
  </w:num>
  <w:num w:numId="28" w16cid:durableId="467944037">
    <w:abstractNumId w:val="8"/>
  </w:num>
  <w:num w:numId="29" w16cid:durableId="22751375">
    <w:abstractNumId w:val="26"/>
  </w:num>
  <w:num w:numId="30" w16cid:durableId="273245117">
    <w:abstractNumId w:val="40"/>
  </w:num>
  <w:num w:numId="31" w16cid:durableId="2146924700">
    <w:abstractNumId w:val="33"/>
  </w:num>
  <w:num w:numId="32" w16cid:durableId="885993292">
    <w:abstractNumId w:val="9"/>
  </w:num>
  <w:num w:numId="33" w16cid:durableId="386345208">
    <w:abstractNumId w:val="4"/>
  </w:num>
  <w:num w:numId="34" w16cid:durableId="1777015134">
    <w:abstractNumId w:val="30"/>
  </w:num>
  <w:num w:numId="35" w16cid:durableId="737746775">
    <w:abstractNumId w:val="39"/>
  </w:num>
  <w:num w:numId="36" w16cid:durableId="87120694">
    <w:abstractNumId w:val="37"/>
  </w:num>
  <w:num w:numId="37" w16cid:durableId="1027029455">
    <w:abstractNumId w:val="15"/>
  </w:num>
  <w:num w:numId="38" w16cid:durableId="1237394809">
    <w:abstractNumId w:val="34"/>
  </w:num>
  <w:num w:numId="39" w16cid:durableId="1570924824">
    <w:abstractNumId w:val="3"/>
  </w:num>
  <w:num w:numId="40" w16cid:durableId="892614376">
    <w:abstractNumId w:val="17"/>
  </w:num>
  <w:num w:numId="41" w16cid:durableId="292827512">
    <w:abstractNumId w:val="2"/>
  </w:num>
  <w:num w:numId="42" w16cid:durableId="1261221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AA"/>
    <w:rsid w:val="000041BA"/>
    <w:rsid w:val="00017BD0"/>
    <w:rsid w:val="00020E32"/>
    <w:rsid w:val="000225B5"/>
    <w:rsid w:val="0002464A"/>
    <w:rsid w:val="00030FD3"/>
    <w:rsid w:val="00033D93"/>
    <w:rsid w:val="000350E2"/>
    <w:rsid w:val="00047EC6"/>
    <w:rsid w:val="0005009F"/>
    <w:rsid w:val="0005058E"/>
    <w:rsid w:val="000531E7"/>
    <w:rsid w:val="00055FEF"/>
    <w:rsid w:val="00062D71"/>
    <w:rsid w:val="00063335"/>
    <w:rsid w:val="00065BE7"/>
    <w:rsid w:val="00073588"/>
    <w:rsid w:val="0007556B"/>
    <w:rsid w:val="00081277"/>
    <w:rsid w:val="000818E4"/>
    <w:rsid w:val="00085BD8"/>
    <w:rsid w:val="00087416"/>
    <w:rsid w:val="00090B98"/>
    <w:rsid w:val="000939C2"/>
    <w:rsid w:val="00093F4B"/>
    <w:rsid w:val="000955BD"/>
    <w:rsid w:val="000A019E"/>
    <w:rsid w:val="000A3357"/>
    <w:rsid w:val="000A3CD7"/>
    <w:rsid w:val="000A4A46"/>
    <w:rsid w:val="000B0904"/>
    <w:rsid w:val="000B0F1C"/>
    <w:rsid w:val="000B2D17"/>
    <w:rsid w:val="000C0F7E"/>
    <w:rsid w:val="000C4F19"/>
    <w:rsid w:val="000D0D4B"/>
    <w:rsid w:val="000D4CE7"/>
    <w:rsid w:val="000D6F96"/>
    <w:rsid w:val="000E0B71"/>
    <w:rsid w:val="000E32D2"/>
    <w:rsid w:val="000F1594"/>
    <w:rsid w:val="000F56FA"/>
    <w:rsid w:val="000F6DCA"/>
    <w:rsid w:val="000F6FB3"/>
    <w:rsid w:val="001015EE"/>
    <w:rsid w:val="001039E7"/>
    <w:rsid w:val="001064B6"/>
    <w:rsid w:val="00116926"/>
    <w:rsid w:val="0012129B"/>
    <w:rsid w:val="00123EF1"/>
    <w:rsid w:val="001269E0"/>
    <w:rsid w:val="00130A85"/>
    <w:rsid w:val="001355C0"/>
    <w:rsid w:val="00135DDE"/>
    <w:rsid w:val="00136656"/>
    <w:rsid w:val="00137AF9"/>
    <w:rsid w:val="001411E1"/>
    <w:rsid w:val="001438C3"/>
    <w:rsid w:val="0014639D"/>
    <w:rsid w:val="001466CB"/>
    <w:rsid w:val="001477FF"/>
    <w:rsid w:val="001569E8"/>
    <w:rsid w:val="0017215D"/>
    <w:rsid w:val="001726C5"/>
    <w:rsid w:val="00173BEC"/>
    <w:rsid w:val="00182DB8"/>
    <w:rsid w:val="0018520C"/>
    <w:rsid w:val="001876C4"/>
    <w:rsid w:val="00190893"/>
    <w:rsid w:val="00194660"/>
    <w:rsid w:val="001949BB"/>
    <w:rsid w:val="001A6D90"/>
    <w:rsid w:val="001B0EB9"/>
    <w:rsid w:val="001B1CA3"/>
    <w:rsid w:val="001B2B97"/>
    <w:rsid w:val="001B73FA"/>
    <w:rsid w:val="001C439A"/>
    <w:rsid w:val="001C4F97"/>
    <w:rsid w:val="001C603C"/>
    <w:rsid w:val="001D4564"/>
    <w:rsid w:val="001E6167"/>
    <w:rsid w:val="001E7B68"/>
    <w:rsid w:val="001F2D2F"/>
    <w:rsid w:val="00201CAB"/>
    <w:rsid w:val="00210C12"/>
    <w:rsid w:val="00211C95"/>
    <w:rsid w:val="0021752C"/>
    <w:rsid w:val="0022122F"/>
    <w:rsid w:val="00223AF4"/>
    <w:rsid w:val="00227CD1"/>
    <w:rsid w:val="002321B6"/>
    <w:rsid w:val="0023659D"/>
    <w:rsid w:val="00242BA4"/>
    <w:rsid w:val="00251770"/>
    <w:rsid w:val="00263D97"/>
    <w:rsid w:val="00264152"/>
    <w:rsid w:val="0026487C"/>
    <w:rsid w:val="00267DE8"/>
    <w:rsid w:val="00270CE4"/>
    <w:rsid w:val="00272A22"/>
    <w:rsid w:val="0028065B"/>
    <w:rsid w:val="00287BFB"/>
    <w:rsid w:val="00290523"/>
    <w:rsid w:val="00293864"/>
    <w:rsid w:val="00295837"/>
    <w:rsid w:val="00297115"/>
    <w:rsid w:val="002971BE"/>
    <w:rsid w:val="002A7C5E"/>
    <w:rsid w:val="002B57DE"/>
    <w:rsid w:val="002C438B"/>
    <w:rsid w:val="002D0D22"/>
    <w:rsid w:val="002D252D"/>
    <w:rsid w:val="002D3406"/>
    <w:rsid w:val="002D5003"/>
    <w:rsid w:val="002E2108"/>
    <w:rsid w:val="002F454C"/>
    <w:rsid w:val="0030002F"/>
    <w:rsid w:val="00300D82"/>
    <w:rsid w:val="003149F8"/>
    <w:rsid w:val="00314B56"/>
    <w:rsid w:val="00315C32"/>
    <w:rsid w:val="00325E54"/>
    <w:rsid w:val="00327518"/>
    <w:rsid w:val="0033622D"/>
    <w:rsid w:val="003513AB"/>
    <w:rsid w:val="00351617"/>
    <w:rsid w:val="00352D14"/>
    <w:rsid w:val="0037378F"/>
    <w:rsid w:val="003770BE"/>
    <w:rsid w:val="00380979"/>
    <w:rsid w:val="00382CCB"/>
    <w:rsid w:val="003B6F25"/>
    <w:rsid w:val="003C1A25"/>
    <w:rsid w:val="003C1C89"/>
    <w:rsid w:val="003C34E0"/>
    <w:rsid w:val="003C36F9"/>
    <w:rsid w:val="003C3893"/>
    <w:rsid w:val="003C4F73"/>
    <w:rsid w:val="003C63BE"/>
    <w:rsid w:val="003C6525"/>
    <w:rsid w:val="003D4CA1"/>
    <w:rsid w:val="003D6208"/>
    <w:rsid w:val="003E5BB2"/>
    <w:rsid w:val="003E5DC9"/>
    <w:rsid w:val="003E76FB"/>
    <w:rsid w:val="003E79F8"/>
    <w:rsid w:val="003F28BD"/>
    <w:rsid w:val="003F6B30"/>
    <w:rsid w:val="003F6E9E"/>
    <w:rsid w:val="004019BF"/>
    <w:rsid w:val="00401FB7"/>
    <w:rsid w:val="0040553F"/>
    <w:rsid w:val="00405EF3"/>
    <w:rsid w:val="00410977"/>
    <w:rsid w:val="00413185"/>
    <w:rsid w:val="004148B8"/>
    <w:rsid w:val="00423C38"/>
    <w:rsid w:val="00425464"/>
    <w:rsid w:val="00435F5E"/>
    <w:rsid w:val="00446CAA"/>
    <w:rsid w:val="00446FBC"/>
    <w:rsid w:val="004626A7"/>
    <w:rsid w:val="00464D5D"/>
    <w:rsid w:val="004665FA"/>
    <w:rsid w:val="004672AF"/>
    <w:rsid w:val="004725E9"/>
    <w:rsid w:val="00476ED6"/>
    <w:rsid w:val="004775C1"/>
    <w:rsid w:val="00482362"/>
    <w:rsid w:val="004874A0"/>
    <w:rsid w:val="00490E04"/>
    <w:rsid w:val="00496C10"/>
    <w:rsid w:val="004A0345"/>
    <w:rsid w:val="004B2638"/>
    <w:rsid w:val="004C0B44"/>
    <w:rsid w:val="004C35D4"/>
    <w:rsid w:val="004C6A39"/>
    <w:rsid w:val="004D3557"/>
    <w:rsid w:val="004D78F8"/>
    <w:rsid w:val="004E20FB"/>
    <w:rsid w:val="004E2F63"/>
    <w:rsid w:val="004E3897"/>
    <w:rsid w:val="004E4DAB"/>
    <w:rsid w:val="004F1785"/>
    <w:rsid w:val="0050627D"/>
    <w:rsid w:val="00510515"/>
    <w:rsid w:val="005118EB"/>
    <w:rsid w:val="00513369"/>
    <w:rsid w:val="0051740B"/>
    <w:rsid w:val="00522A69"/>
    <w:rsid w:val="00524C14"/>
    <w:rsid w:val="00526B31"/>
    <w:rsid w:val="00527392"/>
    <w:rsid w:val="00544DF9"/>
    <w:rsid w:val="005462C2"/>
    <w:rsid w:val="0055324F"/>
    <w:rsid w:val="00554D2E"/>
    <w:rsid w:val="00555E73"/>
    <w:rsid w:val="00560A2C"/>
    <w:rsid w:val="00561B3B"/>
    <w:rsid w:val="0056270B"/>
    <w:rsid w:val="005640EA"/>
    <w:rsid w:val="00565506"/>
    <w:rsid w:val="00565A4B"/>
    <w:rsid w:val="00567F24"/>
    <w:rsid w:val="00570ED7"/>
    <w:rsid w:val="00572DD1"/>
    <w:rsid w:val="00572E61"/>
    <w:rsid w:val="0057484E"/>
    <w:rsid w:val="00574E8D"/>
    <w:rsid w:val="00576945"/>
    <w:rsid w:val="00576A83"/>
    <w:rsid w:val="00577F5C"/>
    <w:rsid w:val="00580228"/>
    <w:rsid w:val="00584578"/>
    <w:rsid w:val="00585CC1"/>
    <w:rsid w:val="00594BF4"/>
    <w:rsid w:val="00594DF8"/>
    <w:rsid w:val="005B0C92"/>
    <w:rsid w:val="005B11B2"/>
    <w:rsid w:val="005B20E6"/>
    <w:rsid w:val="005B5830"/>
    <w:rsid w:val="005B66D8"/>
    <w:rsid w:val="005D0478"/>
    <w:rsid w:val="005D530F"/>
    <w:rsid w:val="005F2ED9"/>
    <w:rsid w:val="005F42E8"/>
    <w:rsid w:val="005F520D"/>
    <w:rsid w:val="005F7451"/>
    <w:rsid w:val="00600FD0"/>
    <w:rsid w:val="00600FFF"/>
    <w:rsid w:val="00605FF7"/>
    <w:rsid w:val="00614C8D"/>
    <w:rsid w:val="006235C3"/>
    <w:rsid w:val="00625982"/>
    <w:rsid w:val="0062708D"/>
    <w:rsid w:val="00630224"/>
    <w:rsid w:val="00646DC9"/>
    <w:rsid w:val="006537A3"/>
    <w:rsid w:val="006552ED"/>
    <w:rsid w:val="0065671D"/>
    <w:rsid w:val="00656E38"/>
    <w:rsid w:val="006570AD"/>
    <w:rsid w:val="00662B29"/>
    <w:rsid w:val="0066346E"/>
    <w:rsid w:val="00665C51"/>
    <w:rsid w:val="006671CD"/>
    <w:rsid w:val="0066781B"/>
    <w:rsid w:val="0067471E"/>
    <w:rsid w:val="00680E08"/>
    <w:rsid w:val="0069047B"/>
    <w:rsid w:val="00690A26"/>
    <w:rsid w:val="00694BFF"/>
    <w:rsid w:val="006950ED"/>
    <w:rsid w:val="006A0457"/>
    <w:rsid w:val="006A1759"/>
    <w:rsid w:val="006A1CB1"/>
    <w:rsid w:val="006C0696"/>
    <w:rsid w:val="006D0C4D"/>
    <w:rsid w:val="006D1CDD"/>
    <w:rsid w:val="006D45F7"/>
    <w:rsid w:val="006D59C0"/>
    <w:rsid w:val="006E3DED"/>
    <w:rsid w:val="006F09C5"/>
    <w:rsid w:val="006F3B92"/>
    <w:rsid w:val="006F512D"/>
    <w:rsid w:val="006F69A5"/>
    <w:rsid w:val="0070203C"/>
    <w:rsid w:val="0070320B"/>
    <w:rsid w:val="00704C57"/>
    <w:rsid w:val="00707B80"/>
    <w:rsid w:val="00707F6E"/>
    <w:rsid w:val="00713ACE"/>
    <w:rsid w:val="00715F98"/>
    <w:rsid w:val="007273C7"/>
    <w:rsid w:val="00743002"/>
    <w:rsid w:val="00744FF4"/>
    <w:rsid w:val="00746BC4"/>
    <w:rsid w:val="00746D01"/>
    <w:rsid w:val="00747B95"/>
    <w:rsid w:val="00747BE1"/>
    <w:rsid w:val="00753324"/>
    <w:rsid w:val="0076451C"/>
    <w:rsid w:val="00765CE6"/>
    <w:rsid w:val="00772D48"/>
    <w:rsid w:val="00774734"/>
    <w:rsid w:val="00777D7E"/>
    <w:rsid w:val="00782790"/>
    <w:rsid w:val="00784382"/>
    <w:rsid w:val="00784786"/>
    <w:rsid w:val="00784C3C"/>
    <w:rsid w:val="007A25AD"/>
    <w:rsid w:val="007A376E"/>
    <w:rsid w:val="007B0609"/>
    <w:rsid w:val="007B66BE"/>
    <w:rsid w:val="007C0260"/>
    <w:rsid w:val="007C24F5"/>
    <w:rsid w:val="007C3BA6"/>
    <w:rsid w:val="007C6213"/>
    <w:rsid w:val="007C6E25"/>
    <w:rsid w:val="007D118D"/>
    <w:rsid w:val="007D17B3"/>
    <w:rsid w:val="007D4E33"/>
    <w:rsid w:val="007E30FB"/>
    <w:rsid w:val="007F113B"/>
    <w:rsid w:val="007F4456"/>
    <w:rsid w:val="00801848"/>
    <w:rsid w:val="0080609D"/>
    <w:rsid w:val="00811B59"/>
    <w:rsid w:val="008260C8"/>
    <w:rsid w:val="00833BED"/>
    <w:rsid w:val="00835C81"/>
    <w:rsid w:val="008407CA"/>
    <w:rsid w:val="008409A8"/>
    <w:rsid w:val="00845106"/>
    <w:rsid w:val="008468ED"/>
    <w:rsid w:val="0085316E"/>
    <w:rsid w:val="00855F83"/>
    <w:rsid w:val="00873E81"/>
    <w:rsid w:val="00876D59"/>
    <w:rsid w:val="00885FB4"/>
    <w:rsid w:val="00897EF1"/>
    <w:rsid w:val="008A1501"/>
    <w:rsid w:val="008B6D2E"/>
    <w:rsid w:val="008C00C6"/>
    <w:rsid w:val="008C2884"/>
    <w:rsid w:val="008C3111"/>
    <w:rsid w:val="008C55C6"/>
    <w:rsid w:val="008C6C5D"/>
    <w:rsid w:val="008C7B1A"/>
    <w:rsid w:val="008D03AD"/>
    <w:rsid w:val="008D091D"/>
    <w:rsid w:val="008D0DAF"/>
    <w:rsid w:val="008D4019"/>
    <w:rsid w:val="008E3BD8"/>
    <w:rsid w:val="008F62D3"/>
    <w:rsid w:val="00901CC5"/>
    <w:rsid w:val="009154CC"/>
    <w:rsid w:val="00916E00"/>
    <w:rsid w:val="00920327"/>
    <w:rsid w:val="00922E0C"/>
    <w:rsid w:val="009260C3"/>
    <w:rsid w:val="00932CC1"/>
    <w:rsid w:val="00943BD0"/>
    <w:rsid w:val="0094491D"/>
    <w:rsid w:val="009458D9"/>
    <w:rsid w:val="00947590"/>
    <w:rsid w:val="00952821"/>
    <w:rsid w:val="009602FD"/>
    <w:rsid w:val="00960DA4"/>
    <w:rsid w:val="0096220A"/>
    <w:rsid w:val="00962FD1"/>
    <w:rsid w:val="00963FF4"/>
    <w:rsid w:val="00966B2E"/>
    <w:rsid w:val="00973612"/>
    <w:rsid w:val="009767F8"/>
    <w:rsid w:val="00976DBC"/>
    <w:rsid w:val="00987BFD"/>
    <w:rsid w:val="00990008"/>
    <w:rsid w:val="00994AE9"/>
    <w:rsid w:val="00994EE1"/>
    <w:rsid w:val="009A463B"/>
    <w:rsid w:val="009A59D9"/>
    <w:rsid w:val="009B3398"/>
    <w:rsid w:val="009B3947"/>
    <w:rsid w:val="009B3CEF"/>
    <w:rsid w:val="009B70C3"/>
    <w:rsid w:val="009C26DC"/>
    <w:rsid w:val="009C2E29"/>
    <w:rsid w:val="009C6B56"/>
    <w:rsid w:val="009C6ECC"/>
    <w:rsid w:val="009E4A62"/>
    <w:rsid w:val="009F0E94"/>
    <w:rsid w:val="009F10E0"/>
    <w:rsid w:val="00A13892"/>
    <w:rsid w:val="00A155BB"/>
    <w:rsid w:val="00A207CA"/>
    <w:rsid w:val="00A22B5A"/>
    <w:rsid w:val="00A25D23"/>
    <w:rsid w:val="00A337BB"/>
    <w:rsid w:val="00A47F2F"/>
    <w:rsid w:val="00A52DA7"/>
    <w:rsid w:val="00A543E2"/>
    <w:rsid w:val="00A54E7C"/>
    <w:rsid w:val="00A575C1"/>
    <w:rsid w:val="00A60463"/>
    <w:rsid w:val="00A61755"/>
    <w:rsid w:val="00A64746"/>
    <w:rsid w:val="00A65DB6"/>
    <w:rsid w:val="00A67DB1"/>
    <w:rsid w:val="00A67FF9"/>
    <w:rsid w:val="00A74113"/>
    <w:rsid w:val="00A74DC1"/>
    <w:rsid w:val="00A87366"/>
    <w:rsid w:val="00A956A2"/>
    <w:rsid w:val="00AB2E27"/>
    <w:rsid w:val="00AC0C44"/>
    <w:rsid w:val="00AC2F6A"/>
    <w:rsid w:val="00AC564E"/>
    <w:rsid w:val="00AD054A"/>
    <w:rsid w:val="00AD0B6E"/>
    <w:rsid w:val="00AD0FAA"/>
    <w:rsid w:val="00AE1D84"/>
    <w:rsid w:val="00AE29F3"/>
    <w:rsid w:val="00AE2DAC"/>
    <w:rsid w:val="00AF1E60"/>
    <w:rsid w:val="00AF30B3"/>
    <w:rsid w:val="00B03A8F"/>
    <w:rsid w:val="00B071C9"/>
    <w:rsid w:val="00B1691E"/>
    <w:rsid w:val="00B324B3"/>
    <w:rsid w:val="00B46486"/>
    <w:rsid w:val="00B50D5F"/>
    <w:rsid w:val="00B51C8D"/>
    <w:rsid w:val="00B5526C"/>
    <w:rsid w:val="00B559DD"/>
    <w:rsid w:val="00B71248"/>
    <w:rsid w:val="00B719D6"/>
    <w:rsid w:val="00B74FEA"/>
    <w:rsid w:val="00B82C92"/>
    <w:rsid w:val="00B8651F"/>
    <w:rsid w:val="00B91E22"/>
    <w:rsid w:val="00BB7FB7"/>
    <w:rsid w:val="00BC11CC"/>
    <w:rsid w:val="00BC53B1"/>
    <w:rsid w:val="00BC5D4B"/>
    <w:rsid w:val="00BD42AD"/>
    <w:rsid w:val="00BE6DCE"/>
    <w:rsid w:val="00BE6ED7"/>
    <w:rsid w:val="00BE71F2"/>
    <w:rsid w:val="00BF03A5"/>
    <w:rsid w:val="00BF0F48"/>
    <w:rsid w:val="00BF24C1"/>
    <w:rsid w:val="00BF4CEB"/>
    <w:rsid w:val="00BF5CB8"/>
    <w:rsid w:val="00C16CB5"/>
    <w:rsid w:val="00C27193"/>
    <w:rsid w:val="00C3683B"/>
    <w:rsid w:val="00C40EC4"/>
    <w:rsid w:val="00C6046E"/>
    <w:rsid w:val="00C60657"/>
    <w:rsid w:val="00C71E58"/>
    <w:rsid w:val="00C83FC6"/>
    <w:rsid w:val="00C85506"/>
    <w:rsid w:val="00C904BF"/>
    <w:rsid w:val="00C93C52"/>
    <w:rsid w:val="00C94043"/>
    <w:rsid w:val="00C96BC1"/>
    <w:rsid w:val="00CA0FB2"/>
    <w:rsid w:val="00CA6BFB"/>
    <w:rsid w:val="00CC0537"/>
    <w:rsid w:val="00CC0EAF"/>
    <w:rsid w:val="00CD0415"/>
    <w:rsid w:val="00CD43E3"/>
    <w:rsid w:val="00CD44DC"/>
    <w:rsid w:val="00CD44F9"/>
    <w:rsid w:val="00CD5F9F"/>
    <w:rsid w:val="00CE270C"/>
    <w:rsid w:val="00D025E4"/>
    <w:rsid w:val="00D04986"/>
    <w:rsid w:val="00D04F81"/>
    <w:rsid w:val="00D07486"/>
    <w:rsid w:val="00D1081C"/>
    <w:rsid w:val="00D12E81"/>
    <w:rsid w:val="00D26E11"/>
    <w:rsid w:val="00D31051"/>
    <w:rsid w:val="00D3346C"/>
    <w:rsid w:val="00D34DAD"/>
    <w:rsid w:val="00D34F33"/>
    <w:rsid w:val="00D3735C"/>
    <w:rsid w:val="00D40A22"/>
    <w:rsid w:val="00D43817"/>
    <w:rsid w:val="00D442B9"/>
    <w:rsid w:val="00D44B3E"/>
    <w:rsid w:val="00D52654"/>
    <w:rsid w:val="00D531B1"/>
    <w:rsid w:val="00D62F00"/>
    <w:rsid w:val="00D637E5"/>
    <w:rsid w:val="00D70505"/>
    <w:rsid w:val="00D70764"/>
    <w:rsid w:val="00D725A2"/>
    <w:rsid w:val="00D729FB"/>
    <w:rsid w:val="00D819F9"/>
    <w:rsid w:val="00D84825"/>
    <w:rsid w:val="00D84856"/>
    <w:rsid w:val="00D867DC"/>
    <w:rsid w:val="00D91321"/>
    <w:rsid w:val="00D947C0"/>
    <w:rsid w:val="00D9494E"/>
    <w:rsid w:val="00D9513D"/>
    <w:rsid w:val="00D95C39"/>
    <w:rsid w:val="00D95D15"/>
    <w:rsid w:val="00DA54D8"/>
    <w:rsid w:val="00DB1828"/>
    <w:rsid w:val="00DB2DF5"/>
    <w:rsid w:val="00DB4E32"/>
    <w:rsid w:val="00DB7637"/>
    <w:rsid w:val="00DC3DE0"/>
    <w:rsid w:val="00DC4622"/>
    <w:rsid w:val="00DC708F"/>
    <w:rsid w:val="00DC7AE1"/>
    <w:rsid w:val="00DD0C13"/>
    <w:rsid w:val="00DD2599"/>
    <w:rsid w:val="00DD3DC3"/>
    <w:rsid w:val="00DD5B2F"/>
    <w:rsid w:val="00DE342B"/>
    <w:rsid w:val="00DE3ED2"/>
    <w:rsid w:val="00DE5AD4"/>
    <w:rsid w:val="00E07561"/>
    <w:rsid w:val="00E140B5"/>
    <w:rsid w:val="00E14DFD"/>
    <w:rsid w:val="00E14FFD"/>
    <w:rsid w:val="00E1644C"/>
    <w:rsid w:val="00E174B5"/>
    <w:rsid w:val="00E229F5"/>
    <w:rsid w:val="00E31585"/>
    <w:rsid w:val="00E32C18"/>
    <w:rsid w:val="00E34DE5"/>
    <w:rsid w:val="00E365A8"/>
    <w:rsid w:val="00E44075"/>
    <w:rsid w:val="00E463F0"/>
    <w:rsid w:val="00E540BF"/>
    <w:rsid w:val="00E606F1"/>
    <w:rsid w:val="00E61685"/>
    <w:rsid w:val="00E64B2C"/>
    <w:rsid w:val="00E73CB8"/>
    <w:rsid w:val="00E851E2"/>
    <w:rsid w:val="00E8729E"/>
    <w:rsid w:val="00EA1285"/>
    <w:rsid w:val="00EA177F"/>
    <w:rsid w:val="00EA3FE2"/>
    <w:rsid w:val="00EA6E4F"/>
    <w:rsid w:val="00EB5CB7"/>
    <w:rsid w:val="00EB6A6C"/>
    <w:rsid w:val="00EC28C6"/>
    <w:rsid w:val="00EC48CB"/>
    <w:rsid w:val="00ED40C5"/>
    <w:rsid w:val="00EF3B71"/>
    <w:rsid w:val="00EF6857"/>
    <w:rsid w:val="00EF6D3F"/>
    <w:rsid w:val="00F07CBE"/>
    <w:rsid w:val="00F11A8C"/>
    <w:rsid w:val="00F20C39"/>
    <w:rsid w:val="00F21FFC"/>
    <w:rsid w:val="00F241DC"/>
    <w:rsid w:val="00F26BB8"/>
    <w:rsid w:val="00F47D1C"/>
    <w:rsid w:val="00F51ABF"/>
    <w:rsid w:val="00F53DB9"/>
    <w:rsid w:val="00F5584A"/>
    <w:rsid w:val="00F6073C"/>
    <w:rsid w:val="00F61223"/>
    <w:rsid w:val="00F64207"/>
    <w:rsid w:val="00F6668B"/>
    <w:rsid w:val="00F674C9"/>
    <w:rsid w:val="00F74C21"/>
    <w:rsid w:val="00F84192"/>
    <w:rsid w:val="00F92968"/>
    <w:rsid w:val="00F97325"/>
    <w:rsid w:val="00FA3AEC"/>
    <w:rsid w:val="00FA4746"/>
    <w:rsid w:val="00FB0607"/>
    <w:rsid w:val="00FB2A97"/>
    <w:rsid w:val="00FB2AAF"/>
    <w:rsid w:val="00FB4D8B"/>
    <w:rsid w:val="00FC2563"/>
    <w:rsid w:val="00FC6AFB"/>
    <w:rsid w:val="00FC709E"/>
    <w:rsid w:val="00FC7D49"/>
    <w:rsid w:val="00FD0C68"/>
    <w:rsid w:val="00FD139E"/>
    <w:rsid w:val="00FD526B"/>
    <w:rsid w:val="00FD7D65"/>
    <w:rsid w:val="00FE0869"/>
    <w:rsid w:val="00FE1AD7"/>
    <w:rsid w:val="00FF2AF2"/>
    <w:rsid w:val="00FF2D95"/>
    <w:rsid w:val="00FF71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1B"/>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1C439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semiHidden/>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743002"/>
    <w:rPr>
      <w:color w:val="FFC000" w:themeColor="accent4"/>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paragraph" w:styleId="PlainText">
    <w:name w:val="Plain Text"/>
    <w:basedOn w:val="Normal"/>
    <w:link w:val="PlainTextChar"/>
    <w:uiPriority w:val="99"/>
    <w:unhideWhenUsed/>
    <w:rsid w:val="00CD44DC"/>
    <w:rPr>
      <w:rFonts w:ascii="Arial" w:hAnsi="Arial" w:cs="Consolas"/>
      <w:sz w:val="22"/>
      <w:szCs w:val="21"/>
    </w:rPr>
  </w:style>
  <w:style w:type="character" w:customStyle="1" w:styleId="PlainTextChar">
    <w:name w:val="Plain Text Char"/>
    <w:basedOn w:val="DefaultParagraphFont"/>
    <w:link w:val="PlainText"/>
    <w:uiPriority w:val="99"/>
    <w:rsid w:val="00CD44DC"/>
    <w:rPr>
      <w:rFonts w:ascii="Arial" w:eastAsia="Times New Roman" w:hAnsi="Arial" w:cs="Consolas"/>
      <w:color w:val="auto"/>
      <w:sz w:val="22"/>
      <w:szCs w:val="21"/>
      <w:lang w:val="en-US"/>
    </w:rPr>
  </w:style>
  <w:style w:type="character" w:customStyle="1" w:styleId="event-description">
    <w:name w:val="event-description"/>
    <w:basedOn w:val="DefaultParagraphFont"/>
    <w:rsid w:val="00CD44DC"/>
  </w:style>
  <w:style w:type="character" w:customStyle="1" w:styleId="break-words">
    <w:name w:val="break-words"/>
    <w:basedOn w:val="DefaultParagraphFont"/>
    <w:rsid w:val="005B5830"/>
  </w:style>
  <w:style w:type="character" w:styleId="UnresolvedMention">
    <w:name w:val="Unresolved Mention"/>
    <w:basedOn w:val="DefaultParagraphFont"/>
    <w:uiPriority w:val="99"/>
    <w:semiHidden/>
    <w:unhideWhenUsed/>
    <w:rsid w:val="00CD44F9"/>
    <w:rPr>
      <w:color w:val="605E5C"/>
      <w:shd w:val="clear" w:color="auto" w:fill="E1DFDD"/>
    </w:rPr>
  </w:style>
  <w:style w:type="character" w:customStyle="1" w:styleId="Heading4Char">
    <w:name w:val="Heading 4 Char"/>
    <w:basedOn w:val="DefaultParagraphFont"/>
    <w:link w:val="Heading4"/>
    <w:uiPriority w:val="9"/>
    <w:semiHidden/>
    <w:rsid w:val="001C439A"/>
    <w:rPr>
      <w:rFonts w:asciiTheme="majorHAnsi" w:eastAsiaTheme="majorEastAsia" w:hAnsiTheme="majorHAnsi" w:cstheme="majorBidi"/>
      <w:i/>
      <w:iCs/>
      <w:color w:val="2F5496" w:themeColor="accent1" w:themeShade="BF"/>
      <w:lang w:val="en-US"/>
    </w:rPr>
  </w:style>
  <w:style w:type="character" w:customStyle="1" w:styleId="A1">
    <w:name w:val="A1"/>
    <w:uiPriority w:val="99"/>
    <w:rsid w:val="00694BFF"/>
    <w:rPr>
      <w:rFonts w:cs="Johnston ITC Std Light"/>
      <w:color w:val="211D1E"/>
      <w:sz w:val="22"/>
      <w:szCs w:val="22"/>
    </w:rPr>
  </w:style>
  <w:style w:type="character" w:customStyle="1" w:styleId="spelle">
    <w:name w:val="spelle"/>
    <w:basedOn w:val="DefaultParagraphFont"/>
    <w:rsid w:val="00694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37187946">
      <w:bodyDiv w:val="1"/>
      <w:marLeft w:val="0"/>
      <w:marRight w:val="0"/>
      <w:marTop w:val="0"/>
      <w:marBottom w:val="0"/>
      <w:divBdr>
        <w:top w:val="none" w:sz="0" w:space="0" w:color="auto"/>
        <w:left w:val="none" w:sz="0" w:space="0" w:color="auto"/>
        <w:bottom w:val="none" w:sz="0" w:space="0" w:color="auto"/>
        <w:right w:val="none" w:sz="0" w:space="0" w:color="auto"/>
      </w:divBdr>
    </w:div>
    <w:div w:id="193154141">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20500671">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1148588797">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22244585">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sChild>
    </w:div>
    <w:div w:id="440033565">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53701286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5493748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888806326">
      <w:bodyDiv w:val="1"/>
      <w:marLeft w:val="0"/>
      <w:marRight w:val="0"/>
      <w:marTop w:val="0"/>
      <w:marBottom w:val="0"/>
      <w:divBdr>
        <w:top w:val="none" w:sz="0" w:space="0" w:color="auto"/>
        <w:left w:val="none" w:sz="0" w:space="0" w:color="auto"/>
        <w:bottom w:val="none" w:sz="0" w:space="0" w:color="auto"/>
        <w:right w:val="none" w:sz="0" w:space="0" w:color="auto"/>
      </w:divBdr>
      <w:divsChild>
        <w:div w:id="1761293384">
          <w:marLeft w:val="0"/>
          <w:marRight w:val="0"/>
          <w:marTop w:val="0"/>
          <w:marBottom w:val="0"/>
          <w:divBdr>
            <w:top w:val="none" w:sz="0" w:space="0" w:color="auto"/>
            <w:left w:val="none" w:sz="0" w:space="0" w:color="auto"/>
            <w:bottom w:val="none" w:sz="0" w:space="0" w:color="auto"/>
            <w:right w:val="none" w:sz="0" w:space="0" w:color="auto"/>
          </w:divBdr>
        </w:div>
      </w:divsChild>
    </w:div>
    <w:div w:id="926157738">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64647559">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8970591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0615798">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1676226040">
          <w:marLeft w:val="0"/>
          <w:marRight w:val="0"/>
          <w:marTop w:val="0"/>
          <w:marBottom w:val="0"/>
          <w:divBdr>
            <w:top w:val="none" w:sz="0" w:space="0" w:color="auto"/>
            <w:left w:val="none" w:sz="0" w:space="0" w:color="auto"/>
            <w:bottom w:val="none" w:sz="0" w:space="0" w:color="auto"/>
            <w:right w:val="none" w:sz="0" w:space="0" w:color="auto"/>
          </w:divBdr>
        </w:div>
        <w:div w:id="524906349">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6907207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1079123">
      <w:bodyDiv w:val="1"/>
      <w:marLeft w:val="0"/>
      <w:marRight w:val="0"/>
      <w:marTop w:val="0"/>
      <w:marBottom w:val="0"/>
      <w:divBdr>
        <w:top w:val="none" w:sz="0" w:space="0" w:color="auto"/>
        <w:left w:val="none" w:sz="0" w:space="0" w:color="auto"/>
        <w:bottom w:val="none" w:sz="0" w:space="0" w:color="auto"/>
        <w:right w:val="none" w:sz="0" w:space="0" w:color="auto"/>
      </w:divBdr>
    </w:div>
    <w:div w:id="1779257282">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50480489">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1448786">
      <w:bodyDiv w:val="1"/>
      <w:marLeft w:val="0"/>
      <w:marRight w:val="0"/>
      <w:marTop w:val="0"/>
      <w:marBottom w:val="0"/>
      <w:divBdr>
        <w:top w:val="none" w:sz="0" w:space="0" w:color="auto"/>
        <w:left w:val="none" w:sz="0" w:space="0" w:color="auto"/>
        <w:bottom w:val="none" w:sz="0" w:space="0" w:color="auto"/>
        <w:right w:val="none" w:sz="0" w:space="0" w:color="auto"/>
      </w:divBdr>
      <w:divsChild>
        <w:div w:id="1277367767">
          <w:marLeft w:val="0"/>
          <w:marRight w:val="0"/>
          <w:marTop w:val="0"/>
          <w:marBottom w:val="0"/>
          <w:divBdr>
            <w:top w:val="none" w:sz="0" w:space="0" w:color="auto"/>
            <w:left w:val="none" w:sz="0" w:space="0" w:color="auto"/>
            <w:bottom w:val="none" w:sz="0" w:space="0" w:color="auto"/>
            <w:right w:val="none" w:sz="0" w:space="0" w:color="auto"/>
          </w:divBdr>
        </w:div>
      </w:divsChild>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4.xml><?xml version="1.0" encoding="utf-8"?>
<ds:datastoreItem xmlns:ds="http://schemas.openxmlformats.org/officeDocument/2006/customXml" ds:itemID="{087340F1-F945-394D-9BC0-150126A8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6093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4</cp:revision>
  <cp:lastPrinted>2021-03-03T22:39:00Z</cp:lastPrinted>
  <dcterms:created xsi:type="dcterms:W3CDTF">2022-10-15T18:09:00Z</dcterms:created>
  <dcterms:modified xsi:type="dcterms:W3CDTF">2022-10-26T13:53:00Z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