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3E11B" w14:textId="335F2DCE" w:rsidR="004D347F" w:rsidRPr="00F34AB7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b/>
          <w:sz w:val="24"/>
          <w:szCs w:val="24"/>
        </w:rPr>
      </w:pPr>
      <w:r w:rsidRPr="004B3637">
        <w:rPr>
          <w:rFonts w:ascii="Myriad Pro" w:hAnsi="Myriad Pro" w:cs="Times New Roman"/>
          <w:b/>
          <w:sz w:val="16"/>
          <w:szCs w:val="16"/>
        </w:rPr>
        <w:t>Media contacts:</w:t>
      </w:r>
    </w:p>
    <w:p w14:paraId="06391EC0" w14:textId="2216924F" w:rsidR="009B1561" w:rsidRPr="004B3637" w:rsidRDefault="009B1561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 xml:space="preserve">Nancy Henry, </w:t>
      </w:r>
      <w:r w:rsidR="00A00524" w:rsidRPr="004B3637">
        <w:rPr>
          <w:rFonts w:ascii="Myriad Pro" w:hAnsi="Myriad Pro" w:cs="Times New Roman"/>
          <w:sz w:val="16"/>
          <w:szCs w:val="16"/>
        </w:rPr>
        <w:t>the ROCKFON</w:t>
      </w:r>
      <w:r w:rsidRPr="004B3637">
        <w:rPr>
          <w:rFonts w:ascii="Myriad Pro" w:hAnsi="Myriad Pro" w:cs="Times New Roman"/>
          <w:sz w:val="16"/>
          <w:szCs w:val="16"/>
        </w:rPr>
        <w:t xml:space="preserve"> </w:t>
      </w:r>
      <w:r w:rsidR="008372D2">
        <w:rPr>
          <w:rFonts w:ascii="Myriad Pro" w:hAnsi="Myriad Pro" w:cs="Times New Roman"/>
          <w:sz w:val="16"/>
          <w:szCs w:val="16"/>
        </w:rPr>
        <w:t>business</w:t>
      </w:r>
      <w:r w:rsidR="00A00524" w:rsidRPr="004B3637">
        <w:rPr>
          <w:rFonts w:ascii="Myriad Pro" w:hAnsi="Myriad Pro" w:cs="Times New Roman"/>
          <w:sz w:val="16"/>
          <w:szCs w:val="16"/>
        </w:rPr>
        <w:t xml:space="preserve">, </w:t>
      </w:r>
      <w:r w:rsidR="006E0ABC" w:rsidRPr="004B3637">
        <w:rPr>
          <w:rFonts w:ascii="Myriad Pro" w:hAnsi="Myriad Pro" w:cs="Times New Roman"/>
          <w:sz w:val="16"/>
          <w:szCs w:val="16"/>
        </w:rPr>
        <w:t>905-875-5728, nancy.henry@rockfon</w:t>
      </w:r>
      <w:r w:rsidRPr="004B3637">
        <w:rPr>
          <w:rFonts w:ascii="Myriad Pro" w:hAnsi="Myriad Pro" w:cs="Times New Roman"/>
          <w:sz w:val="16"/>
          <w:szCs w:val="16"/>
        </w:rPr>
        <w:t>.com</w:t>
      </w:r>
    </w:p>
    <w:p w14:paraId="480C4F02" w14:textId="28B886A1" w:rsidR="004D347F" w:rsidRPr="004B3637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 xml:space="preserve">Heather West, </w:t>
      </w:r>
      <w:r w:rsidR="00A00524" w:rsidRPr="004B3637">
        <w:rPr>
          <w:rFonts w:ascii="Myriad Pro" w:hAnsi="Myriad Pro" w:cs="Times New Roman"/>
          <w:sz w:val="16"/>
          <w:szCs w:val="16"/>
        </w:rPr>
        <w:t xml:space="preserve">Heather West Public Relations, </w:t>
      </w:r>
      <w:r w:rsidRPr="004B3637">
        <w:rPr>
          <w:rFonts w:ascii="Myriad Pro" w:hAnsi="Myriad Pro" w:cs="Times New Roman"/>
          <w:sz w:val="16"/>
          <w:szCs w:val="16"/>
        </w:rPr>
        <w:t>612-724-8760, heather@heatherwestpr.com</w:t>
      </w:r>
    </w:p>
    <w:p w14:paraId="1B3FEB7A" w14:textId="77777777" w:rsidR="004D347F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</w:p>
    <w:p w14:paraId="79D3CE1A" w14:textId="77777777" w:rsidR="00C01B5B" w:rsidRPr="004B3637" w:rsidRDefault="00C01B5B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</w:p>
    <w:p w14:paraId="5E7BC8C9" w14:textId="3D5BF9A2" w:rsidR="006C4EBF" w:rsidRDefault="000E0106" w:rsidP="00F34AB7">
      <w:pPr>
        <w:spacing w:line="240" w:lineRule="auto"/>
        <w:ind w:right="450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 w:rsidRPr="006C4EBF">
        <w:rPr>
          <w:rFonts w:ascii="Myriad Pro" w:hAnsi="Myriad Pro"/>
          <w:b/>
          <w:bCs/>
          <w:color w:val="00638E"/>
          <w:sz w:val="32"/>
          <w:szCs w:val="32"/>
        </w:rPr>
        <w:t>R</w:t>
      </w:r>
      <w:r w:rsidR="00F34AB7">
        <w:rPr>
          <w:rFonts w:ascii="Myriad Pro" w:hAnsi="Myriad Pro"/>
          <w:b/>
          <w:color w:val="00638E"/>
          <w:sz w:val="32"/>
          <w:szCs w:val="32"/>
        </w:rPr>
        <w:t>OCKFON supports WELL’s focus on improving human health and environment through Optimized Acoustics</w:t>
      </w:r>
    </w:p>
    <w:p w14:paraId="5643FC5D" w14:textId="77777777" w:rsidR="006C4EBF" w:rsidRPr="004B3637" w:rsidRDefault="006C4EBF" w:rsidP="00BE73C9">
      <w:pPr>
        <w:spacing w:line="240" w:lineRule="auto"/>
        <w:ind w:right="450"/>
        <w:contextualSpacing/>
        <w:rPr>
          <w:rFonts w:ascii="Myriad Pro" w:hAnsi="Myriad Pro" w:cs="Times New Roman"/>
        </w:rPr>
      </w:pPr>
    </w:p>
    <w:p w14:paraId="0B6D1B71" w14:textId="74CDFF11" w:rsidR="00F34AB7" w:rsidRDefault="004D347F" w:rsidP="00F34AB7">
      <w:pPr>
        <w:spacing w:line="240" w:lineRule="auto"/>
        <w:contextualSpacing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 w:cs="Times New Roman"/>
        </w:rPr>
        <w:t>Chicago</w:t>
      </w:r>
      <w:r w:rsidR="00B05C1F" w:rsidRPr="00F34AB7">
        <w:rPr>
          <w:rFonts w:ascii="Myriad Pro" w:hAnsi="Myriad Pro" w:cs="Times New Roman"/>
        </w:rPr>
        <w:t xml:space="preserve"> (</w:t>
      </w:r>
      <w:r w:rsidR="003C1BC1">
        <w:rPr>
          <w:rFonts w:ascii="Myriad Pro" w:hAnsi="Myriad Pro" w:cs="Times New Roman"/>
        </w:rPr>
        <w:t>Sept</w:t>
      </w:r>
      <w:r w:rsidR="00F34AB7" w:rsidRPr="00F34AB7">
        <w:rPr>
          <w:rFonts w:ascii="Myriad Pro" w:hAnsi="Myriad Pro" w:cs="Times New Roman"/>
        </w:rPr>
        <w:t>.</w:t>
      </w:r>
      <w:r w:rsidR="000E0106" w:rsidRPr="00F34AB7">
        <w:rPr>
          <w:rFonts w:ascii="Myriad Pro" w:hAnsi="Myriad Pro" w:cs="Times New Roman"/>
        </w:rPr>
        <w:t xml:space="preserve"> </w:t>
      </w:r>
      <w:r w:rsidR="00B05C1F" w:rsidRPr="00F34AB7">
        <w:rPr>
          <w:rFonts w:ascii="Myriad Pro" w:hAnsi="Myriad Pro" w:cs="Times New Roman"/>
        </w:rPr>
        <w:t>2016)</w:t>
      </w:r>
      <w:r w:rsidRPr="00F34AB7">
        <w:rPr>
          <w:rFonts w:ascii="Myriad Pro" w:hAnsi="Myriad Pro" w:cs="Times New Roman"/>
        </w:rPr>
        <w:t xml:space="preserve"> </w:t>
      </w:r>
      <w:r w:rsidR="00B05C1F" w:rsidRPr="00F34AB7">
        <w:rPr>
          <w:rFonts w:ascii="Myriad Pro" w:hAnsi="Myriad Pro" w:cs="Times New Roman"/>
        </w:rPr>
        <w:t>–</w:t>
      </w:r>
      <w:r w:rsidRPr="00F34AB7">
        <w:rPr>
          <w:rFonts w:ascii="Myriad Pro" w:hAnsi="Myriad Pro" w:cs="Times New Roman"/>
        </w:rPr>
        <w:t xml:space="preserve"> </w:t>
      </w:r>
      <w:r w:rsidR="00F34AB7" w:rsidRPr="00F34AB7">
        <w:rPr>
          <w:rFonts w:ascii="Myriad Pro" w:hAnsi="Myriad Pro"/>
        </w:rPr>
        <w:t xml:space="preserve">Supporting the </w:t>
      </w:r>
      <w:r w:rsidR="00C01B5B">
        <w:rPr>
          <w:rFonts w:ascii="Myriad Pro" w:hAnsi="Myriad Pro"/>
          <w:color w:val="000000" w:themeColor="text1"/>
        </w:rPr>
        <w:t>WELL Building Standard™</w:t>
      </w:r>
      <w:r w:rsidR="00F34AB7" w:rsidRPr="00F34AB7">
        <w:rPr>
          <w:rFonts w:ascii="Myriad Pro" w:hAnsi="Myriad Pro"/>
          <w:color w:val="000000" w:themeColor="text1"/>
        </w:rPr>
        <w:t xml:space="preserve"> (</w:t>
      </w:r>
      <w:hyperlink r:id="rId9" w:history="1">
        <w:r w:rsidR="00C01B5B" w:rsidRPr="004F104E">
          <w:rPr>
            <w:rStyle w:val="Hyperlink"/>
            <w:rFonts w:ascii="Myriad Pro" w:hAnsi="Myriad Pro"/>
          </w:rPr>
          <w:t>WELL</w:t>
        </w:r>
      </w:hyperlink>
      <w:r w:rsidR="00F34AB7" w:rsidRPr="00F34AB7">
        <w:rPr>
          <w:rFonts w:ascii="Myriad Pro" w:hAnsi="Myriad Pro"/>
          <w:color w:val="000000" w:themeColor="text1"/>
        </w:rPr>
        <w:t xml:space="preserve">) goal to optimize building performance for human health and the environment, and </w:t>
      </w:r>
      <w:r w:rsidR="00F34AB7" w:rsidRPr="00F34AB7">
        <w:rPr>
          <w:rFonts w:ascii="Myriad Pro" w:hAnsi="Myriad Pro"/>
        </w:rPr>
        <w:t>projects pursuing WELL Certification,</w:t>
      </w:r>
      <w:r w:rsidR="00F34AB7" w:rsidRPr="00F34AB7">
        <w:rPr>
          <w:rFonts w:ascii="Myriad Pro" w:hAnsi="Myriad Pro"/>
          <w:color w:val="000000" w:themeColor="text1"/>
        </w:rPr>
        <w:t xml:space="preserve"> </w:t>
      </w:r>
      <w:r w:rsidR="00C01B5B" w:rsidRPr="00F34AB7">
        <w:rPr>
          <w:rFonts w:ascii="Myriad Pro" w:hAnsi="Myriad Pro"/>
          <w:color w:val="000000" w:themeColor="text1"/>
        </w:rPr>
        <w:t xml:space="preserve">the </w:t>
      </w:r>
      <w:hyperlink r:id="rId10" w:history="1">
        <w:r w:rsidR="00C01B5B" w:rsidRPr="004F104E">
          <w:rPr>
            <w:rStyle w:val="Hyperlink"/>
            <w:rFonts w:ascii="Myriad Pro" w:hAnsi="Myriad Pro"/>
          </w:rPr>
          <w:t>ROCKFON</w:t>
        </w:r>
      </w:hyperlink>
      <w:r w:rsidR="00C01B5B" w:rsidRPr="00F34AB7">
        <w:rPr>
          <w:rFonts w:ascii="Myriad Pro" w:hAnsi="Myriad Pro"/>
          <w:color w:val="000000" w:themeColor="text1"/>
        </w:rPr>
        <w:t xml:space="preserve"> </w:t>
      </w:r>
      <w:r w:rsidR="008372D2">
        <w:rPr>
          <w:rFonts w:ascii="Myriad Pro" w:hAnsi="Myriad Pro"/>
          <w:color w:val="000000" w:themeColor="text1"/>
        </w:rPr>
        <w:t>business</w:t>
      </w:r>
      <w:r w:rsidR="00C01B5B" w:rsidRPr="00F34AB7">
        <w:rPr>
          <w:rFonts w:ascii="Myriad Pro" w:hAnsi="Myriad Pro"/>
          <w:color w:val="000000" w:themeColor="text1"/>
        </w:rPr>
        <w:t xml:space="preserve"> shares its recommendations for creating comfortable interior spaces throug</w:t>
      </w:r>
      <w:r w:rsidR="00C01B5B">
        <w:rPr>
          <w:rFonts w:ascii="Myriad Pro" w:hAnsi="Myriad Pro"/>
          <w:color w:val="000000" w:themeColor="text1"/>
        </w:rPr>
        <w:t xml:space="preserve">h </w:t>
      </w:r>
      <w:hyperlink r:id="rId11" w:history="1">
        <w:r w:rsidR="00C01B5B" w:rsidRPr="004F104E">
          <w:rPr>
            <w:rStyle w:val="Hyperlink"/>
            <w:rFonts w:ascii="Myriad Pro" w:hAnsi="Myriad Pro"/>
          </w:rPr>
          <w:t>Optimized Acoustics</w:t>
        </w:r>
      </w:hyperlink>
      <w:r w:rsidR="00C01B5B">
        <w:rPr>
          <w:rFonts w:ascii="Myriad Pro" w:hAnsi="Myriad Pro"/>
          <w:color w:val="000000" w:themeColor="text1"/>
        </w:rPr>
        <w:t>™.</w:t>
      </w:r>
    </w:p>
    <w:p w14:paraId="08A935C4" w14:textId="77777777" w:rsidR="00F34AB7" w:rsidRDefault="00F34AB7" w:rsidP="00F34AB7">
      <w:pPr>
        <w:spacing w:line="240" w:lineRule="auto"/>
        <w:contextualSpacing/>
        <w:rPr>
          <w:rFonts w:ascii="Myriad Pro" w:hAnsi="Myriad Pro"/>
          <w:color w:val="000000" w:themeColor="text1"/>
        </w:rPr>
      </w:pPr>
    </w:p>
    <w:p w14:paraId="4B9D02F1" w14:textId="3795E32B" w:rsidR="00F34AB7" w:rsidRDefault="00F34AB7" w:rsidP="005E19FF">
      <w:pPr>
        <w:spacing w:line="240" w:lineRule="auto"/>
        <w:contextualSpacing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/>
          <w:color w:val="000000" w:themeColor="text1"/>
        </w:rPr>
        <w:t xml:space="preserve">Contributing to successful, acoustical office designs, ROCKFON Alaska®, Color-All™, Koral™, Tropic® and Sonar® acoustic stone wool ceiling panels help meet shorter reverberation times; </w:t>
      </w:r>
      <w:r w:rsidR="005E19FF">
        <w:rPr>
          <w:rFonts w:ascii="Myriad Pro" w:hAnsi="Myriad Pro"/>
          <w:color w:val="000000" w:themeColor="text1"/>
        </w:rPr>
        <w:t xml:space="preserve">and </w:t>
      </w:r>
      <w:r w:rsidRPr="00F34AB7">
        <w:rPr>
          <w:rFonts w:ascii="Myriad Pro" w:hAnsi="Myriad Pro"/>
          <w:color w:val="000000" w:themeColor="text1"/>
        </w:rPr>
        <w:t>higher Noise Reduction Coefficient (NRC) values, even exceeding 0.90</w:t>
      </w:r>
      <w:r w:rsidR="005E19FF">
        <w:rPr>
          <w:rFonts w:ascii="Myriad Pro" w:hAnsi="Myriad Pro"/>
          <w:color w:val="000000" w:themeColor="text1"/>
        </w:rPr>
        <w:t>.</w:t>
      </w:r>
    </w:p>
    <w:p w14:paraId="5E805879" w14:textId="77777777" w:rsidR="00F34AB7" w:rsidRPr="00F34AB7" w:rsidRDefault="00F34AB7" w:rsidP="00F34AB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yriad Pro" w:hAnsi="Myriad Pro"/>
          <w:color w:val="000000" w:themeColor="text1"/>
        </w:rPr>
      </w:pPr>
    </w:p>
    <w:p w14:paraId="6186AEC4" w14:textId="2805153A" w:rsidR="00F34AB7" w:rsidRPr="00F34AB7" w:rsidRDefault="00F34AB7" w:rsidP="00F34AB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/>
          <w:color w:val="000000" w:themeColor="text1"/>
        </w:rPr>
        <w:t>WELL is a performance-based system that measures, certifies and monitors features of the built environment that impact human health and well-being in new and existing office buildings, their cores and shells, and their interiors. Currently in Version 1.0 (v1), Feb. 2016, WELL examines seven concepts: air, water, nourishment, light, fitness, comfort and mind</w:t>
      </w:r>
      <w:r w:rsidR="005E19FF">
        <w:rPr>
          <w:rFonts w:ascii="Myriad Pro" w:hAnsi="Myriad Pro"/>
          <w:color w:val="000000" w:themeColor="text1"/>
        </w:rPr>
        <w:t>.</w:t>
      </w:r>
    </w:p>
    <w:p w14:paraId="06EB7F88" w14:textId="77777777" w:rsidR="00F34AB7" w:rsidRPr="00F34AB7" w:rsidRDefault="00F34AB7" w:rsidP="00F34AB7">
      <w:pPr>
        <w:spacing w:line="240" w:lineRule="auto"/>
        <w:contextualSpacing/>
        <w:rPr>
          <w:rFonts w:ascii="Myriad Pro" w:hAnsi="Myriad Pro"/>
          <w:color w:val="000000" w:themeColor="text1"/>
        </w:rPr>
      </w:pPr>
    </w:p>
    <w:p w14:paraId="13882E38" w14:textId="095017E3" w:rsidR="00F34AB7" w:rsidRPr="00F34AB7" w:rsidRDefault="003C1BC1" w:rsidP="00F34AB7">
      <w:pPr>
        <w:spacing w:line="240" w:lineRule="auto"/>
        <w:contextualSpacing/>
        <w:rPr>
          <w:rFonts w:ascii="Myriad Pro" w:eastAsia="Times New Roman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ROCKFON ceiling systems</w:t>
      </w:r>
      <w:r w:rsidR="00615B6A">
        <w:rPr>
          <w:rFonts w:ascii="Myriad Pro" w:hAnsi="Myriad Pro"/>
          <w:color w:val="000000" w:themeColor="text1"/>
        </w:rPr>
        <w:t xml:space="preserve"> can</w:t>
      </w:r>
      <w:r w:rsidR="003877DB" w:rsidRPr="00F34AB7">
        <w:rPr>
          <w:rFonts w:ascii="Myriad Pro" w:hAnsi="Myriad Pro"/>
          <w:color w:val="000000" w:themeColor="text1"/>
        </w:rPr>
        <w:t xml:space="preserve"> contribute to several Optimization Features detailed in the Comfort section of WELL v1</w:t>
      </w:r>
      <w:r w:rsidR="003877DB">
        <w:rPr>
          <w:rFonts w:ascii="Myriad Pro" w:hAnsi="Myriad Pro"/>
          <w:color w:val="000000" w:themeColor="text1"/>
        </w:rPr>
        <w:t xml:space="preserve">. </w:t>
      </w:r>
      <w:r w:rsidR="00F34AB7" w:rsidRPr="00F34AB7">
        <w:rPr>
          <w:rFonts w:ascii="Myriad Pro" w:hAnsi="Myriad Pro"/>
          <w:color w:val="000000" w:themeColor="text1"/>
        </w:rPr>
        <w:t>The WELL concept of Comfort seeks to “</w:t>
      </w:r>
      <w:r w:rsidR="00F34AB7" w:rsidRPr="00F34AB7">
        <w:rPr>
          <w:rFonts w:ascii="Myriad Pro" w:eastAsia="Times New Roman" w:hAnsi="Myriad Pro"/>
          <w:color w:val="000000" w:themeColor="text1"/>
        </w:rPr>
        <w:t xml:space="preserve">create an indoor environment that </w:t>
      </w:r>
      <w:r w:rsidR="001244BB">
        <w:rPr>
          <w:rFonts w:ascii="Myriad Pro" w:eastAsia="Times New Roman" w:hAnsi="Myriad Pro"/>
          <w:color w:val="000000" w:themeColor="text1"/>
        </w:rPr>
        <w:t>is distraction-free, productive</w:t>
      </w:r>
      <w:r w:rsidR="00F34AB7" w:rsidRPr="00F34AB7">
        <w:rPr>
          <w:rFonts w:ascii="Myriad Pro" w:eastAsia="Times New Roman" w:hAnsi="Myriad Pro"/>
          <w:color w:val="000000" w:themeColor="text1"/>
        </w:rPr>
        <w:t xml:space="preserve"> and soothing. Solutions include design standards and recommendations, thermal and acoustic controllability, and policy implementation covering acoustic and thermal parameters that are known sources of discomfort.”</w:t>
      </w:r>
    </w:p>
    <w:p w14:paraId="6A61DB74" w14:textId="77777777" w:rsidR="00F34AB7" w:rsidRPr="00F34AB7" w:rsidRDefault="00F34AB7" w:rsidP="00F34AB7">
      <w:pPr>
        <w:spacing w:line="240" w:lineRule="auto"/>
        <w:contextualSpacing/>
        <w:rPr>
          <w:rFonts w:ascii="Myriad Pro" w:hAnsi="Myriad Pro"/>
          <w:color w:val="000000" w:themeColor="text1"/>
        </w:rPr>
      </w:pPr>
    </w:p>
    <w:p w14:paraId="3F775B55" w14:textId="48280967" w:rsidR="005E19FF" w:rsidRDefault="005E19FF" w:rsidP="005E19FF">
      <w:pPr>
        <w:spacing w:line="240" w:lineRule="auto"/>
        <w:ind w:right="-360"/>
        <w:contextualSpacing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/>
          <w:color w:val="000000" w:themeColor="text1"/>
        </w:rPr>
        <w:t>“</w:t>
      </w:r>
      <w:r w:rsidR="00C01B5B">
        <w:rPr>
          <w:rFonts w:ascii="Myriad Pro" w:hAnsi="Myriad Pro"/>
          <w:color w:val="000000" w:themeColor="text1"/>
        </w:rPr>
        <w:t>P</w:t>
      </w:r>
      <w:r w:rsidRPr="005E19FF">
        <w:rPr>
          <w:rFonts w:ascii="Myriad Pro" w:hAnsi="Myriad Pro"/>
          <w:color w:val="000000" w:themeColor="text1"/>
        </w:rPr>
        <w:t xml:space="preserve">ersonnel costs </w:t>
      </w:r>
      <w:r>
        <w:rPr>
          <w:rFonts w:ascii="Myriad Pro" w:hAnsi="Myriad Pro"/>
          <w:color w:val="000000" w:themeColor="text1"/>
        </w:rPr>
        <w:t xml:space="preserve">in commercial buildings </w:t>
      </w:r>
      <w:r w:rsidRPr="005E19FF">
        <w:rPr>
          <w:rFonts w:ascii="Myriad Pro" w:hAnsi="Myriad Pro"/>
          <w:color w:val="000000" w:themeColor="text1"/>
        </w:rPr>
        <w:t>significantly outweigh the costs for design and construction and maintenance and operations</w:t>
      </w:r>
      <w:r>
        <w:rPr>
          <w:rFonts w:ascii="Myriad Pro" w:hAnsi="Myriad Pro"/>
          <w:color w:val="000000" w:themeColor="text1"/>
        </w:rPr>
        <w:t xml:space="preserve">. </w:t>
      </w:r>
      <w:r w:rsidRPr="00F34AB7">
        <w:rPr>
          <w:rFonts w:ascii="Myriad Pro" w:hAnsi="Myriad Pro"/>
          <w:color w:val="000000" w:themeColor="text1"/>
        </w:rPr>
        <w:t xml:space="preserve">ROCKFON </w:t>
      </w:r>
      <w:r>
        <w:rPr>
          <w:rFonts w:ascii="Myriad Pro" w:hAnsi="Myriad Pro"/>
          <w:color w:val="000000" w:themeColor="text1"/>
        </w:rPr>
        <w:t xml:space="preserve">Optimized Acoustics and </w:t>
      </w:r>
      <w:r w:rsidRPr="00F34AB7">
        <w:rPr>
          <w:rFonts w:ascii="Myriad Pro" w:hAnsi="Myriad Pro"/>
          <w:color w:val="000000" w:themeColor="text1"/>
        </w:rPr>
        <w:t xml:space="preserve">ceiling systems </w:t>
      </w:r>
      <w:r>
        <w:rPr>
          <w:rFonts w:ascii="Myriad Pro" w:hAnsi="Myriad Pro"/>
          <w:color w:val="000000" w:themeColor="text1"/>
        </w:rPr>
        <w:t>can reduce costs</w:t>
      </w:r>
      <w:r w:rsidR="003C1BC1">
        <w:rPr>
          <w:rFonts w:ascii="Myriad Pro" w:hAnsi="Myriad Pro"/>
          <w:color w:val="000000" w:themeColor="text1"/>
        </w:rPr>
        <w:t xml:space="preserve"> and add value, and ultimately,</w:t>
      </w:r>
      <w:r w:rsidR="00C01B5B">
        <w:rPr>
          <w:rFonts w:ascii="Myriad Pro" w:hAnsi="Myriad Pro"/>
          <w:color w:val="000000" w:themeColor="text1"/>
        </w:rPr>
        <w:t xml:space="preserve"> improve </w:t>
      </w:r>
      <w:r w:rsidRPr="00F34AB7">
        <w:rPr>
          <w:rFonts w:ascii="Myriad Pro" w:hAnsi="Myriad Pro"/>
          <w:color w:val="000000" w:themeColor="text1"/>
        </w:rPr>
        <w:t>human wellbeing in office buildings</w:t>
      </w:r>
      <w:r w:rsidRPr="005E19FF">
        <w:rPr>
          <w:rFonts w:ascii="Myriad Pro" w:hAnsi="Myriad Pro"/>
          <w:color w:val="000000" w:themeColor="text1"/>
        </w:rPr>
        <w:t xml:space="preserve">,” </w:t>
      </w:r>
      <w:r w:rsidRPr="00F34AB7">
        <w:rPr>
          <w:rFonts w:ascii="Myriad Pro" w:hAnsi="Myriad Pro"/>
          <w:color w:val="000000" w:themeColor="text1"/>
        </w:rPr>
        <w:t xml:space="preserve">says Gary Madaras, PhD, acoustics specialist at the ROCKFON </w:t>
      </w:r>
      <w:r w:rsidR="008372D2">
        <w:rPr>
          <w:rFonts w:ascii="Myriad Pro" w:hAnsi="Myriad Pro"/>
          <w:color w:val="000000" w:themeColor="text1"/>
        </w:rPr>
        <w:t>business</w:t>
      </w:r>
      <w:r w:rsidRPr="00F34AB7">
        <w:rPr>
          <w:rFonts w:ascii="Myriad Pro" w:hAnsi="Myriad Pro"/>
          <w:color w:val="000000" w:themeColor="text1"/>
        </w:rPr>
        <w:t xml:space="preserve"> leading its Optimized Acoustics program.</w:t>
      </w:r>
    </w:p>
    <w:p w14:paraId="17021C81" w14:textId="77777777" w:rsidR="005E19FF" w:rsidRDefault="005E19FF" w:rsidP="00F34AB7">
      <w:pPr>
        <w:spacing w:line="240" w:lineRule="auto"/>
        <w:contextualSpacing/>
        <w:rPr>
          <w:rFonts w:ascii="Myriad Pro" w:hAnsi="Myriad Pro"/>
          <w:color w:val="000000" w:themeColor="text1"/>
        </w:rPr>
      </w:pPr>
    </w:p>
    <w:p w14:paraId="2739559B" w14:textId="50C8722F" w:rsidR="00F34AB7" w:rsidRPr="00F34AB7" w:rsidRDefault="005E19FF" w:rsidP="003877DB">
      <w:pPr>
        <w:spacing w:line="240" w:lineRule="auto"/>
        <w:contextualSpacing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“</w:t>
      </w:r>
      <w:r w:rsidR="00C01B5B">
        <w:rPr>
          <w:rFonts w:ascii="Myriad Pro" w:hAnsi="Myriad Pro"/>
          <w:color w:val="000000" w:themeColor="text1"/>
        </w:rPr>
        <w:t>In alignment with</w:t>
      </w:r>
      <w:r w:rsidR="00F34AB7" w:rsidRPr="00F34AB7">
        <w:rPr>
          <w:rFonts w:ascii="Myriad Pro" w:hAnsi="Myriad Pro"/>
          <w:color w:val="000000" w:themeColor="text1"/>
        </w:rPr>
        <w:t xml:space="preserve"> WELL, ROCKFON recommends using </w:t>
      </w:r>
      <w:r w:rsidR="00F34AB7" w:rsidRPr="00F34AB7">
        <w:rPr>
          <w:rFonts w:ascii="Myriad Pro" w:hAnsi="Myriad Pro"/>
        </w:rPr>
        <w:t xml:space="preserve">ceiling systems that optimize absorption and, where needed, using walls or plenum barriers to effectively block sound between rooms,” explains Madaras. </w:t>
      </w:r>
      <w:r w:rsidR="00F34AB7" w:rsidRPr="00F34AB7">
        <w:rPr>
          <w:rFonts w:ascii="Myriad Pro" w:hAnsi="Myriad Pro"/>
          <w:color w:val="000000" w:themeColor="text1"/>
        </w:rPr>
        <w:t>Elaborating, he cites the Optimization Features for WELL Certification of New and Existing Interiors:</w:t>
      </w:r>
    </w:p>
    <w:p w14:paraId="5C7D4964" w14:textId="08A99BE0" w:rsidR="00F34AB7" w:rsidRDefault="00C01B5B" w:rsidP="00F34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Feature</w:t>
      </w:r>
      <w:r w:rsidR="00F34AB7" w:rsidRPr="00F34AB7">
        <w:rPr>
          <w:rFonts w:ascii="Myriad Pro" w:hAnsi="Myriad Pro"/>
          <w:color w:val="000000" w:themeColor="text1"/>
        </w:rPr>
        <w:t xml:space="preserve"> 78 calls for</w:t>
      </w:r>
      <w:r w:rsidR="00771C8D">
        <w:rPr>
          <w:rFonts w:ascii="Myriad Pro" w:hAnsi="Myriad Pro"/>
          <w:color w:val="000000" w:themeColor="text1"/>
        </w:rPr>
        <w:t xml:space="preserve"> </w:t>
      </w:r>
      <w:r w:rsidR="004938DB">
        <w:rPr>
          <w:rFonts w:ascii="Myriad Pro" w:hAnsi="Myriad Pro"/>
          <w:color w:val="000000" w:themeColor="text1"/>
        </w:rPr>
        <w:t xml:space="preserve">maximum </w:t>
      </w:r>
      <w:r w:rsidR="00F34AB7" w:rsidRPr="00F34AB7">
        <w:rPr>
          <w:rFonts w:ascii="Myriad Pro" w:hAnsi="Myriad Pro"/>
          <w:color w:val="000000" w:themeColor="text1"/>
        </w:rPr>
        <w:t>Reverberation Time</w:t>
      </w:r>
      <w:r w:rsidR="004938DB">
        <w:rPr>
          <w:rFonts w:ascii="Myriad Pro" w:hAnsi="Myriad Pro"/>
          <w:color w:val="000000" w:themeColor="text1"/>
        </w:rPr>
        <w:t>s</w:t>
      </w:r>
      <w:r w:rsidR="00F34AB7" w:rsidRPr="00F34AB7">
        <w:rPr>
          <w:rFonts w:ascii="Myriad Pro" w:hAnsi="Myriad Pro"/>
          <w:color w:val="000000" w:themeColor="text1"/>
        </w:rPr>
        <w:t xml:space="preserve"> (RT</w:t>
      </w:r>
      <w:r w:rsidR="004938DB">
        <w:rPr>
          <w:rFonts w:ascii="Myriad Pro" w:hAnsi="Myriad Pro"/>
          <w:color w:val="000000" w:themeColor="text1"/>
        </w:rPr>
        <w:t>60</w:t>
      </w:r>
      <w:r w:rsidR="00F34AB7" w:rsidRPr="00F34AB7">
        <w:rPr>
          <w:rFonts w:ascii="Myriad Pro" w:hAnsi="Myriad Pro"/>
          <w:color w:val="000000" w:themeColor="text1"/>
        </w:rPr>
        <w:t xml:space="preserve">) to </w:t>
      </w:r>
      <w:r w:rsidR="00187BA1">
        <w:rPr>
          <w:rFonts w:ascii="Myriad Pro" w:hAnsi="Myriad Pro"/>
          <w:color w:val="000000" w:themeColor="text1"/>
        </w:rPr>
        <w:t xml:space="preserve">decrease stress and </w:t>
      </w:r>
      <w:r w:rsidR="00F34AB7" w:rsidRPr="00F34AB7">
        <w:rPr>
          <w:rFonts w:ascii="Myriad Pro" w:hAnsi="Myriad Pro"/>
          <w:color w:val="000000" w:themeColor="text1"/>
        </w:rPr>
        <w:t xml:space="preserve">maintain comfortable sound levels through the use of sound-absorbing materials. Conference rooms are specified at </w:t>
      </w:r>
      <w:r w:rsidR="004938DB">
        <w:rPr>
          <w:rFonts w:ascii="Myriad Pro" w:hAnsi="Myriad Pro"/>
          <w:color w:val="000000" w:themeColor="text1"/>
        </w:rPr>
        <w:t xml:space="preserve">0.60 seconds </w:t>
      </w:r>
      <w:r w:rsidR="00F34AB7" w:rsidRPr="00F34AB7">
        <w:rPr>
          <w:rFonts w:ascii="Myriad Pro" w:hAnsi="Myriad Pro"/>
          <w:color w:val="000000" w:themeColor="text1"/>
        </w:rPr>
        <w:t>and open office spaces at</w:t>
      </w:r>
      <w:r w:rsidR="004938DB">
        <w:rPr>
          <w:rFonts w:ascii="Myriad Pro" w:hAnsi="Myriad Pro"/>
          <w:color w:val="000000" w:themeColor="text1"/>
        </w:rPr>
        <w:t xml:space="preserve"> 0.50 seconds</w:t>
      </w:r>
      <w:r w:rsidR="00F34AB7" w:rsidRPr="00F34AB7">
        <w:rPr>
          <w:rFonts w:ascii="Myriad Pro" w:hAnsi="Myriad Pro"/>
          <w:color w:val="000000" w:themeColor="text1"/>
        </w:rPr>
        <w:t>, which follows the trend toward more stringent absorption criteria.</w:t>
      </w:r>
    </w:p>
    <w:p w14:paraId="72664E47" w14:textId="77777777" w:rsidR="00C01B5B" w:rsidRPr="00F34AB7" w:rsidRDefault="00C01B5B" w:rsidP="00C01B5B">
      <w:pPr>
        <w:pStyle w:val="ListParagraph"/>
        <w:spacing w:after="0" w:line="240" w:lineRule="auto"/>
        <w:rPr>
          <w:rFonts w:ascii="Myriad Pro" w:hAnsi="Myriad Pro"/>
          <w:color w:val="000000" w:themeColor="text1"/>
        </w:rPr>
      </w:pPr>
    </w:p>
    <w:p w14:paraId="2A9ECDA4" w14:textId="0A42B8E4" w:rsidR="00F34AB7" w:rsidRDefault="00C01B5B" w:rsidP="00F34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Feature</w:t>
      </w:r>
      <w:r w:rsidR="00F34AB7" w:rsidRPr="00F34AB7">
        <w:rPr>
          <w:rFonts w:ascii="Myriad Pro" w:hAnsi="Myriad Pro"/>
          <w:color w:val="000000" w:themeColor="text1"/>
        </w:rPr>
        <w:t xml:space="preserve"> 80 also requires spaces to incorporate absorptive surfaces to </w:t>
      </w:r>
      <w:r w:rsidR="00187BA1">
        <w:rPr>
          <w:rFonts w:ascii="Myriad Pro" w:hAnsi="Myriad Pro"/>
          <w:color w:val="000000" w:themeColor="text1"/>
        </w:rPr>
        <w:t xml:space="preserve">help with </w:t>
      </w:r>
      <w:r w:rsidR="00F34AB7" w:rsidRPr="00F34AB7">
        <w:rPr>
          <w:rFonts w:ascii="Myriad Pro" w:hAnsi="Myriad Pro"/>
          <w:color w:val="000000" w:themeColor="text1"/>
        </w:rPr>
        <w:t>reverberation</w:t>
      </w:r>
      <w:r w:rsidR="00187BA1">
        <w:rPr>
          <w:rFonts w:ascii="Myriad Pro" w:hAnsi="Myriad Pro"/>
          <w:color w:val="000000" w:themeColor="text1"/>
        </w:rPr>
        <w:t xml:space="preserve"> management and improve </w:t>
      </w:r>
      <w:r>
        <w:rPr>
          <w:rFonts w:ascii="Myriad Pro" w:hAnsi="Myriad Pro"/>
          <w:color w:val="000000" w:themeColor="text1"/>
        </w:rPr>
        <w:t xml:space="preserve">privacy and </w:t>
      </w:r>
      <w:r w:rsidR="00187BA1">
        <w:rPr>
          <w:rFonts w:ascii="Myriad Pro" w:hAnsi="Myriad Pro"/>
          <w:color w:val="000000" w:themeColor="text1"/>
        </w:rPr>
        <w:t>acoustic comfort</w:t>
      </w:r>
      <w:r w:rsidR="00F34AB7" w:rsidRPr="00F34AB7">
        <w:rPr>
          <w:rFonts w:ascii="Myriad Pro" w:hAnsi="Myriad Pro"/>
          <w:color w:val="000000" w:themeColor="text1"/>
        </w:rPr>
        <w:t xml:space="preserve">. It refers to using </w:t>
      </w:r>
      <w:r w:rsidR="00187BA1">
        <w:rPr>
          <w:rFonts w:ascii="Myriad Pro" w:hAnsi="Myriad Pro"/>
          <w:color w:val="000000" w:themeColor="text1"/>
        </w:rPr>
        <w:t>ceilings</w:t>
      </w:r>
      <w:r w:rsidR="00F34AB7" w:rsidRPr="00F34AB7">
        <w:rPr>
          <w:rFonts w:ascii="Myriad Pro" w:hAnsi="Myriad Pro"/>
          <w:color w:val="000000" w:themeColor="text1"/>
        </w:rPr>
        <w:t xml:space="preserve"> with high NRC values to achieve this. Open office spaces need</w:t>
      </w:r>
      <w:r w:rsidR="00187BA1">
        <w:rPr>
          <w:rFonts w:ascii="Myriad Pro" w:hAnsi="Myriad Pro"/>
          <w:color w:val="000000" w:themeColor="text1"/>
        </w:rPr>
        <w:t xml:space="preserve"> ceilings with</w:t>
      </w:r>
      <w:r w:rsidR="00F34AB7" w:rsidRPr="00F34AB7">
        <w:rPr>
          <w:rFonts w:ascii="Myriad Pro" w:hAnsi="Myriad Pro"/>
          <w:color w:val="000000" w:themeColor="text1"/>
        </w:rPr>
        <w:t xml:space="preserve"> a minimum NRC 0.90 for 100 percent of the ceiling. Conference and teleconference rooms need </w:t>
      </w:r>
      <w:r w:rsidR="00187BA1">
        <w:rPr>
          <w:rFonts w:ascii="Myriad Pro" w:hAnsi="Myriad Pro"/>
          <w:color w:val="000000" w:themeColor="text1"/>
        </w:rPr>
        <w:t xml:space="preserve">ceilings with </w:t>
      </w:r>
      <w:r w:rsidR="00F34AB7" w:rsidRPr="00F34AB7">
        <w:rPr>
          <w:rFonts w:ascii="Myriad Pro" w:hAnsi="Myriad Pro"/>
          <w:color w:val="000000" w:themeColor="text1"/>
        </w:rPr>
        <w:t xml:space="preserve">a minimum NRC 0.80 for </w:t>
      </w:r>
      <w:r w:rsidR="00187BA1">
        <w:rPr>
          <w:rFonts w:ascii="Myriad Pro" w:hAnsi="Myriad Pro"/>
          <w:color w:val="000000" w:themeColor="text1"/>
        </w:rPr>
        <w:t xml:space="preserve">at least </w:t>
      </w:r>
      <w:r w:rsidR="00F34AB7" w:rsidRPr="00F34AB7">
        <w:rPr>
          <w:rFonts w:ascii="Myriad Pro" w:hAnsi="Myriad Pro"/>
          <w:color w:val="000000" w:themeColor="text1"/>
        </w:rPr>
        <w:t>50 percent of the ceiling.</w:t>
      </w:r>
    </w:p>
    <w:p w14:paraId="57F8C98F" w14:textId="77777777" w:rsidR="00C01B5B" w:rsidRPr="00C01B5B" w:rsidRDefault="00C01B5B" w:rsidP="00C01B5B">
      <w:pPr>
        <w:spacing w:after="0" w:line="240" w:lineRule="auto"/>
        <w:rPr>
          <w:rFonts w:ascii="Myriad Pro" w:hAnsi="Myriad Pro"/>
          <w:color w:val="000000" w:themeColor="text1"/>
        </w:rPr>
      </w:pPr>
    </w:p>
    <w:p w14:paraId="32789BAB" w14:textId="77777777" w:rsidR="00C01B5B" w:rsidRDefault="00C01B5B" w:rsidP="00C01B5B">
      <w:pPr>
        <w:spacing w:after="0" w:line="240" w:lineRule="auto"/>
        <w:rPr>
          <w:rFonts w:ascii="Myriad Pro" w:hAnsi="Myriad Pro"/>
          <w:color w:val="000000" w:themeColor="text1"/>
        </w:rPr>
      </w:pPr>
    </w:p>
    <w:p w14:paraId="5F20313D" w14:textId="77777777" w:rsidR="00C01B5B" w:rsidRDefault="00C01B5B" w:rsidP="00C01B5B">
      <w:pPr>
        <w:spacing w:after="0" w:line="240" w:lineRule="auto"/>
        <w:rPr>
          <w:rFonts w:ascii="Myriad Pro" w:hAnsi="Myriad Pro"/>
          <w:color w:val="000000" w:themeColor="text1"/>
        </w:rPr>
      </w:pPr>
    </w:p>
    <w:p w14:paraId="710DE90B" w14:textId="77777777" w:rsidR="00C01B5B" w:rsidRDefault="00C01B5B" w:rsidP="00C01B5B">
      <w:pPr>
        <w:spacing w:after="0" w:line="240" w:lineRule="auto"/>
        <w:rPr>
          <w:rFonts w:ascii="Myriad Pro" w:hAnsi="Myriad Pro"/>
          <w:color w:val="000000" w:themeColor="text1"/>
        </w:rPr>
      </w:pPr>
    </w:p>
    <w:p w14:paraId="3DB23CD0" w14:textId="77777777" w:rsidR="00C01B5B" w:rsidRPr="00C01B5B" w:rsidRDefault="00C01B5B" w:rsidP="00C01B5B">
      <w:pPr>
        <w:spacing w:after="0" w:line="240" w:lineRule="auto"/>
        <w:rPr>
          <w:rFonts w:ascii="Myriad Pro" w:hAnsi="Myriad Pro"/>
          <w:color w:val="000000" w:themeColor="text1"/>
        </w:rPr>
      </w:pPr>
    </w:p>
    <w:p w14:paraId="24F1B388" w14:textId="116B66E1" w:rsidR="00C01B5B" w:rsidRDefault="00C01B5B" w:rsidP="00C01B5B">
      <w:pPr>
        <w:pStyle w:val="ListParagraph"/>
        <w:spacing w:after="0" w:line="240" w:lineRule="auto"/>
        <w:jc w:val="right"/>
        <w:rPr>
          <w:rFonts w:ascii="Myriad Pro" w:hAnsi="Myriad Pro"/>
          <w:i/>
          <w:color w:val="000000" w:themeColor="text1"/>
          <w:sz w:val="16"/>
          <w:szCs w:val="16"/>
        </w:rPr>
      </w:pPr>
      <w:r w:rsidRPr="003877DB">
        <w:rPr>
          <w:rFonts w:ascii="Myriad Pro" w:hAnsi="Myriad Pro"/>
          <w:i/>
          <w:color w:val="000000" w:themeColor="text1"/>
          <w:sz w:val="16"/>
          <w:szCs w:val="16"/>
        </w:rPr>
        <w:t>(more)</w:t>
      </w:r>
    </w:p>
    <w:p w14:paraId="6056862D" w14:textId="77777777" w:rsidR="00C01B5B" w:rsidRDefault="00C01B5B">
      <w:pPr>
        <w:rPr>
          <w:rFonts w:ascii="Myriad Pro" w:hAnsi="Myriad Pro"/>
          <w:i/>
          <w:color w:val="000000" w:themeColor="text1"/>
          <w:sz w:val="16"/>
          <w:szCs w:val="16"/>
        </w:rPr>
      </w:pPr>
      <w:r>
        <w:rPr>
          <w:rFonts w:ascii="Myriad Pro" w:hAnsi="Myriad Pro"/>
          <w:i/>
          <w:color w:val="000000" w:themeColor="text1"/>
          <w:sz w:val="16"/>
          <w:szCs w:val="16"/>
        </w:rPr>
        <w:br w:type="page"/>
      </w:r>
    </w:p>
    <w:p w14:paraId="045A25DE" w14:textId="77777777" w:rsidR="00C01B5B" w:rsidRDefault="00C01B5B" w:rsidP="00C01B5B">
      <w:pPr>
        <w:pStyle w:val="ListParagraph"/>
        <w:spacing w:after="0" w:line="240" w:lineRule="auto"/>
        <w:jc w:val="right"/>
        <w:rPr>
          <w:rFonts w:ascii="Myriad Pro" w:hAnsi="Myriad Pro"/>
          <w:color w:val="000000" w:themeColor="text1"/>
        </w:rPr>
      </w:pPr>
    </w:p>
    <w:p w14:paraId="27DDE2BE" w14:textId="7172383F" w:rsidR="00F34AB7" w:rsidRPr="00F34AB7" w:rsidRDefault="00C01B5B" w:rsidP="00F34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Feature</w:t>
      </w:r>
      <w:r w:rsidR="00F34AB7" w:rsidRPr="00F34AB7">
        <w:rPr>
          <w:rFonts w:ascii="Myriad Pro" w:hAnsi="Myriad Pro"/>
          <w:color w:val="000000" w:themeColor="text1"/>
        </w:rPr>
        <w:t xml:space="preserve"> 81 addresses noise from adjacent spaces using sound barriers to reduce transmission.</w:t>
      </w:r>
    </w:p>
    <w:p w14:paraId="06505317" w14:textId="213218AD" w:rsidR="00F34AB7" w:rsidRDefault="005E19FF" w:rsidP="00F34AB7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/>
          <w:color w:val="000000" w:themeColor="text1"/>
        </w:rPr>
        <w:t>Noise Isolation Clas</w:t>
      </w:r>
      <w:r>
        <w:rPr>
          <w:rFonts w:ascii="Myriad Pro" w:hAnsi="Myriad Pro"/>
          <w:color w:val="000000" w:themeColor="text1"/>
        </w:rPr>
        <w:t>s (</w:t>
      </w:r>
      <w:r w:rsidR="00F34AB7" w:rsidRPr="00F34AB7">
        <w:rPr>
          <w:rFonts w:ascii="Myriad Pro" w:hAnsi="Myriad Pro"/>
          <w:color w:val="000000" w:themeColor="text1"/>
        </w:rPr>
        <w:t>NIC</w:t>
      </w:r>
      <w:r>
        <w:rPr>
          <w:rFonts w:ascii="Myriad Pro" w:hAnsi="Myriad Pro"/>
          <w:color w:val="000000" w:themeColor="text1"/>
        </w:rPr>
        <w:t>)</w:t>
      </w:r>
      <w:r w:rsidR="00F34AB7" w:rsidRPr="00F34AB7">
        <w:rPr>
          <w:rFonts w:ascii="Myriad Pro" w:hAnsi="Myriad Pro"/>
          <w:color w:val="000000" w:themeColor="text1"/>
        </w:rPr>
        <w:t xml:space="preserve"> is the field measurement of total sound isolation</w:t>
      </w:r>
      <w:r w:rsidR="00064202">
        <w:rPr>
          <w:rFonts w:ascii="Myriad Pro" w:hAnsi="Myriad Pro"/>
          <w:color w:val="000000" w:themeColor="text1"/>
        </w:rPr>
        <w:t xml:space="preserve"> between two rooms</w:t>
      </w:r>
      <w:r w:rsidR="00F34AB7" w:rsidRPr="00F34AB7">
        <w:rPr>
          <w:rFonts w:ascii="Myriad Pro" w:hAnsi="Myriad Pro"/>
          <w:color w:val="000000" w:themeColor="text1"/>
        </w:rPr>
        <w:t xml:space="preserve">, specified by WELL as: NIC 40 for enclosed offices without sound masking; and NIC 53 for conference and teleconference rooms or for private offices with adjoining walls. NIC is similar to </w:t>
      </w:r>
      <w:r w:rsidRPr="00F34AB7">
        <w:rPr>
          <w:rFonts w:ascii="Myriad Pro" w:hAnsi="Myriad Pro"/>
          <w:color w:val="000000" w:themeColor="text1"/>
        </w:rPr>
        <w:t xml:space="preserve">Sound Transmission Class </w:t>
      </w:r>
      <w:r>
        <w:rPr>
          <w:rFonts w:ascii="Myriad Pro" w:hAnsi="Myriad Pro"/>
          <w:color w:val="000000" w:themeColor="text1"/>
        </w:rPr>
        <w:t>(</w:t>
      </w:r>
      <w:r w:rsidR="00F34AB7" w:rsidRPr="00F34AB7">
        <w:rPr>
          <w:rFonts w:ascii="Myriad Pro" w:hAnsi="Myriad Pro"/>
          <w:color w:val="000000" w:themeColor="text1"/>
        </w:rPr>
        <w:t>STC</w:t>
      </w:r>
      <w:r>
        <w:rPr>
          <w:rFonts w:ascii="Myriad Pro" w:hAnsi="Myriad Pro"/>
          <w:color w:val="000000" w:themeColor="text1"/>
        </w:rPr>
        <w:t>)</w:t>
      </w:r>
      <w:r w:rsidR="00F34AB7" w:rsidRPr="00F34AB7">
        <w:rPr>
          <w:rFonts w:ascii="Myriad Pro" w:hAnsi="Myriad Pro"/>
          <w:color w:val="000000" w:themeColor="text1"/>
        </w:rPr>
        <w:t xml:space="preserve"> values, which are laboratory measurements of the wall</w:t>
      </w:r>
      <w:r w:rsidR="00D46C14">
        <w:rPr>
          <w:rFonts w:ascii="Myriad Pro" w:hAnsi="Myriad Pro"/>
          <w:color w:val="000000" w:themeColor="text1"/>
        </w:rPr>
        <w:t xml:space="preserve"> construction </w:t>
      </w:r>
      <w:r w:rsidR="00F34AB7" w:rsidRPr="00F34AB7">
        <w:rPr>
          <w:rFonts w:ascii="Myriad Pro" w:hAnsi="Myriad Pro"/>
          <w:color w:val="000000" w:themeColor="text1"/>
        </w:rPr>
        <w:t>alone.</w:t>
      </w:r>
    </w:p>
    <w:p w14:paraId="59D5E324" w14:textId="77777777" w:rsidR="00C01B5B" w:rsidRPr="00F34AB7" w:rsidRDefault="00C01B5B" w:rsidP="00C01B5B">
      <w:pPr>
        <w:pStyle w:val="ListParagraph"/>
        <w:spacing w:after="0" w:line="240" w:lineRule="auto"/>
        <w:ind w:left="1440"/>
        <w:rPr>
          <w:rFonts w:ascii="Myriad Pro" w:hAnsi="Myriad Pro"/>
          <w:color w:val="000000" w:themeColor="text1"/>
        </w:rPr>
      </w:pPr>
    </w:p>
    <w:p w14:paraId="2CCA2F7F" w14:textId="5662BCCC" w:rsidR="00F34AB7" w:rsidRPr="003877DB" w:rsidRDefault="00F34AB7" w:rsidP="003877DB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rFonts w:ascii="Myriad Pro" w:hAnsi="Myriad Pro"/>
          <w:color w:val="000000" w:themeColor="text1"/>
        </w:rPr>
      </w:pPr>
      <w:r w:rsidRPr="00F34AB7">
        <w:rPr>
          <w:rFonts w:ascii="Myriad Pro" w:hAnsi="Myriad Pro"/>
          <w:color w:val="000000" w:themeColor="text1"/>
        </w:rPr>
        <w:t xml:space="preserve">Also part of this section on sound barriers, WELL notes that all interior walls enclosing regularly occupied spaces be properly sealed </w:t>
      </w:r>
      <w:r w:rsidR="00D46C14">
        <w:rPr>
          <w:rFonts w:ascii="Myriad Pro" w:hAnsi="Myriad Pro"/>
          <w:color w:val="000000" w:themeColor="text1"/>
        </w:rPr>
        <w:t xml:space="preserve">along </w:t>
      </w:r>
      <w:r w:rsidRPr="00F34AB7">
        <w:rPr>
          <w:rFonts w:ascii="Myriad Pro" w:hAnsi="Myriad Pro"/>
          <w:color w:val="000000" w:themeColor="text1"/>
        </w:rPr>
        <w:t xml:space="preserve">the top and bottom tracks. This commonly would be interpreted as using full-height walls </w:t>
      </w:r>
      <w:r w:rsidR="00D46C14">
        <w:rPr>
          <w:rFonts w:ascii="Myriad Pro" w:hAnsi="Myriad Pro"/>
          <w:color w:val="000000" w:themeColor="text1"/>
        </w:rPr>
        <w:t xml:space="preserve">and preventing noise leaks </w:t>
      </w:r>
      <w:r w:rsidRPr="00F34AB7">
        <w:rPr>
          <w:rFonts w:ascii="Myriad Pro" w:hAnsi="Myriad Pro"/>
          <w:color w:val="000000" w:themeColor="text1"/>
        </w:rPr>
        <w:t>to isolate sound</w:t>
      </w:r>
      <w:r w:rsidR="00771C8D">
        <w:rPr>
          <w:rFonts w:ascii="Myriad Pro" w:hAnsi="Myriad Pro"/>
          <w:color w:val="000000" w:themeColor="text1"/>
        </w:rPr>
        <w:t xml:space="preserve"> </w:t>
      </w:r>
      <w:r w:rsidR="00D46C14">
        <w:rPr>
          <w:rFonts w:ascii="Myriad Pro" w:hAnsi="Myriad Pro"/>
          <w:color w:val="000000" w:themeColor="text1"/>
        </w:rPr>
        <w:t xml:space="preserve">between adjacent </w:t>
      </w:r>
      <w:r w:rsidRPr="00F34AB7">
        <w:rPr>
          <w:rFonts w:ascii="Myriad Pro" w:hAnsi="Myriad Pro"/>
          <w:color w:val="000000" w:themeColor="text1"/>
        </w:rPr>
        <w:t>spaces.</w:t>
      </w:r>
      <w:r w:rsidR="00C01B5B" w:rsidRPr="003877DB">
        <w:rPr>
          <w:rFonts w:ascii="Myriad Pro" w:hAnsi="Myriad Pro"/>
          <w:i/>
          <w:color w:val="000000" w:themeColor="text1"/>
          <w:sz w:val="16"/>
          <w:szCs w:val="16"/>
        </w:rPr>
        <w:t xml:space="preserve"> </w:t>
      </w:r>
    </w:p>
    <w:p w14:paraId="2A41E2BE" w14:textId="78D1D885" w:rsidR="000E0106" w:rsidRPr="00446A26" w:rsidRDefault="000E0106" w:rsidP="00F34AB7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Style w:val="Hyperlink"/>
          <w:rFonts w:ascii="Myriad Pro" w:eastAsia="Times New Roman" w:hAnsi="Myriad Pro" w:cs="Times New Roman"/>
          <w:color w:val="000000" w:themeColor="text1"/>
          <w:u w:val="none"/>
        </w:rPr>
      </w:pPr>
    </w:p>
    <w:p w14:paraId="17DA7F30" w14:textId="13F3EF67" w:rsidR="00BE73C9" w:rsidRPr="00771C8D" w:rsidRDefault="005E19FF" w:rsidP="00BE73C9">
      <w:pPr>
        <w:spacing w:line="240" w:lineRule="auto"/>
        <w:ind w:right="450"/>
        <w:contextualSpacing/>
        <w:rPr>
          <w:rFonts w:ascii="Myriad Pro" w:hAnsi="Myriad Pro"/>
        </w:rPr>
      </w:pPr>
      <w:r w:rsidRPr="00771C8D">
        <w:rPr>
          <w:rFonts w:ascii="Myriad Pro" w:hAnsi="Myriad Pro"/>
        </w:rPr>
        <w:t>Supporting projects pursuing WELL Certification,</w:t>
      </w:r>
      <w:r w:rsidRPr="00771C8D">
        <w:rPr>
          <w:rFonts w:ascii="Myriad Pro" w:hAnsi="Myriad Pro" w:cs="Times New Roman"/>
          <w:color w:val="000000" w:themeColor="text1"/>
        </w:rPr>
        <w:t xml:space="preserve"> t</w:t>
      </w:r>
      <w:r w:rsidR="00F40BF4" w:rsidRPr="00771C8D">
        <w:rPr>
          <w:rFonts w:ascii="Myriad Pro" w:hAnsi="Myriad Pro" w:cs="Times New Roman"/>
          <w:color w:val="000000" w:themeColor="text1"/>
        </w:rPr>
        <w:t xml:space="preserve">he ROCKFON </w:t>
      </w:r>
      <w:r w:rsidR="008372D2">
        <w:rPr>
          <w:rFonts w:ascii="Myriad Pro" w:hAnsi="Myriad Pro" w:cs="Times New Roman"/>
          <w:color w:val="000000" w:themeColor="text1"/>
        </w:rPr>
        <w:t>business</w:t>
      </w:r>
      <w:r w:rsidR="00F40BF4" w:rsidRPr="00771C8D">
        <w:rPr>
          <w:rFonts w:ascii="Myriad Pro" w:hAnsi="Myriad Pro" w:cs="Times New Roman"/>
          <w:color w:val="000000" w:themeColor="text1"/>
        </w:rPr>
        <w:t xml:space="preserve"> offers </w:t>
      </w:r>
      <w:r w:rsidRPr="00771C8D">
        <w:rPr>
          <w:rFonts w:ascii="Myriad Pro" w:hAnsi="Myriad Pro" w:cs="Times New Roman"/>
          <w:color w:val="000000" w:themeColor="text1"/>
        </w:rPr>
        <w:t xml:space="preserve">its </w:t>
      </w:r>
      <w:r w:rsidRPr="00771C8D">
        <w:rPr>
          <w:rFonts w:ascii="Myriad Pro" w:hAnsi="Myriad Pro"/>
        </w:rPr>
        <w:t xml:space="preserve">Optimized Acoustics program and </w:t>
      </w:r>
      <w:r w:rsidR="00F40BF4" w:rsidRPr="00771C8D">
        <w:rPr>
          <w:rFonts w:ascii="Myriad Pro" w:hAnsi="Myriad Pro" w:cs="Times New Roman"/>
          <w:color w:val="000000" w:themeColor="text1"/>
        </w:rPr>
        <w:t>an extensive portfolio of ceiling systems for optimizing the acoustic experience of commercial interiors, including</w:t>
      </w:r>
      <w:r w:rsidR="00F40BF4" w:rsidRPr="00771C8D">
        <w:rPr>
          <w:rFonts w:ascii="Myriad Pro" w:hAnsi="Myriad Pro" w:cs="Times New Roman"/>
        </w:rPr>
        <w:t xml:space="preserve"> </w:t>
      </w:r>
      <w:r w:rsidR="00052EB0" w:rsidRPr="00771C8D">
        <w:rPr>
          <w:rFonts w:ascii="Myriad Pro" w:hAnsi="Myriad Pro" w:cs="Times New Roman"/>
        </w:rPr>
        <w:t xml:space="preserve">sound-absorbing </w:t>
      </w:r>
      <w:r w:rsidR="00F40BF4" w:rsidRPr="00771C8D">
        <w:rPr>
          <w:rFonts w:ascii="Myriad Pro" w:hAnsi="Myriad Pro" w:cs="Times New Roman"/>
        </w:rPr>
        <w:t xml:space="preserve">ceiling panels, baffles and islands. </w:t>
      </w:r>
      <w:r w:rsidR="00771C8D" w:rsidRPr="00771C8D">
        <w:rPr>
          <w:rFonts w:ascii="Myriad Pro" w:hAnsi="Myriad Pro"/>
          <w:color w:val="000000" w:themeColor="text1"/>
        </w:rPr>
        <w:t xml:space="preserve">To learn more about how ROCKFON products may contribute to achieving the Optimization Features for WELL Certification of New and Existing Interiors, </w:t>
      </w:r>
      <w:r w:rsidR="00C01B5B">
        <w:rPr>
          <w:rFonts w:ascii="Myriad Pro" w:hAnsi="Myriad Pro"/>
          <w:color w:val="000000" w:themeColor="text1"/>
        </w:rPr>
        <w:t xml:space="preserve">please </w:t>
      </w:r>
      <w:r w:rsidR="00C01B5B" w:rsidRPr="00771C8D">
        <w:rPr>
          <w:rFonts w:ascii="Myriad Pro" w:hAnsi="Myriad Pro"/>
        </w:rPr>
        <w:t xml:space="preserve">email </w:t>
      </w:r>
      <w:hyperlink r:id="rId12" w:history="1">
        <w:r w:rsidR="00C01B5B" w:rsidRPr="009C481F">
          <w:rPr>
            <w:rStyle w:val="Hyperlink"/>
            <w:rFonts w:ascii="Myriad Pro" w:hAnsi="Myriad Pro"/>
          </w:rPr>
          <w:t>cs@rockfon.com</w:t>
        </w:r>
      </w:hyperlink>
      <w:r w:rsidR="00C01B5B" w:rsidRPr="00771C8D">
        <w:rPr>
          <w:rFonts w:ascii="Myriad Pro" w:hAnsi="Myriad Pro"/>
        </w:rPr>
        <w:t xml:space="preserve">, call 800-323-7164 or visit </w:t>
      </w:r>
      <w:hyperlink r:id="rId13" w:history="1">
        <w:r w:rsidR="00C01B5B" w:rsidRPr="009C481F">
          <w:rPr>
            <w:rStyle w:val="Hyperlink"/>
            <w:rFonts w:ascii="Myriad Pro" w:hAnsi="Myriad Pro"/>
            <w:lang w:eastAsia="ja-JP"/>
          </w:rPr>
          <w:t>OptimizedAcoustics.com</w:t>
        </w:r>
      </w:hyperlink>
      <w:r w:rsidR="00C01B5B" w:rsidRPr="00771C8D">
        <w:rPr>
          <w:rFonts w:ascii="Myriad Pro" w:hAnsi="Myriad Pro"/>
        </w:rPr>
        <w:t>.</w:t>
      </w:r>
    </w:p>
    <w:p w14:paraId="5267FEF7" w14:textId="77777777" w:rsidR="000E0106" w:rsidRDefault="000E0106" w:rsidP="00BE73C9">
      <w:pPr>
        <w:spacing w:line="240" w:lineRule="auto"/>
        <w:ind w:right="450"/>
        <w:contextualSpacing/>
        <w:rPr>
          <w:rFonts w:ascii="Myriad Pro" w:eastAsia="Times New Roman" w:hAnsi="Myriad Pro" w:cs="Times New Roman"/>
        </w:rPr>
      </w:pPr>
    </w:p>
    <w:p w14:paraId="7D77C4E6" w14:textId="77777777" w:rsidR="00C01B5B" w:rsidRPr="004B3637" w:rsidRDefault="00C01B5B" w:rsidP="00BE73C9">
      <w:pPr>
        <w:spacing w:line="240" w:lineRule="auto"/>
        <w:ind w:right="450"/>
        <w:contextualSpacing/>
        <w:rPr>
          <w:rFonts w:ascii="Myriad Pro" w:eastAsia="Times New Roman" w:hAnsi="Myriad Pro" w:cs="Times New Roman"/>
        </w:rPr>
      </w:pPr>
    </w:p>
    <w:p w14:paraId="2638DCEA" w14:textId="35057D03" w:rsidR="00423552" w:rsidRPr="004B3637" w:rsidRDefault="00423552" w:rsidP="00423552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>
        <w:rPr>
          <w:rFonts w:ascii="Myriad Pro" w:hAnsi="Myriad Pro" w:cs="Times New Roman"/>
          <w:b/>
          <w:sz w:val="16"/>
          <w:szCs w:val="16"/>
        </w:rPr>
        <w:t xml:space="preserve">Note: </w:t>
      </w:r>
      <w:r>
        <w:rPr>
          <w:rFonts w:ascii="Myriad Pro" w:hAnsi="Myriad Pro"/>
          <w:sz w:val="16"/>
          <w:szCs w:val="16"/>
        </w:rPr>
        <w:t>The R</w:t>
      </w:r>
      <w:r>
        <w:rPr>
          <w:rFonts w:ascii="Myriad Pro" w:hAnsi="Myriad Pro"/>
          <w:color w:val="000000" w:themeColor="text1"/>
          <w:sz w:val="16"/>
          <w:szCs w:val="16"/>
        </w:rPr>
        <w:t>OCKFON</w:t>
      </w:r>
      <w:r w:rsidRPr="00E33F35">
        <w:rPr>
          <w:rFonts w:ascii="Myriad Pro" w:hAnsi="Myriad Pro"/>
          <w:color w:val="000000" w:themeColor="text1"/>
          <w:sz w:val="16"/>
          <w:szCs w:val="16"/>
        </w:rPr>
        <w:t xml:space="preserve"> </w:t>
      </w:r>
      <w:r w:rsidR="008372D2">
        <w:rPr>
          <w:rFonts w:ascii="Myriad Pro" w:hAnsi="Myriad Pro"/>
          <w:color w:val="000000" w:themeColor="text1"/>
          <w:sz w:val="16"/>
          <w:szCs w:val="16"/>
        </w:rPr>
        <w:t>business</w:t>
      </w:r>
      <w:r w:rsidRPr="00E33F35">
        <w:rPr>
          <w:rFonts w:ascii="Myriad Pro" w:hAnsi="Myriad Pro"/>
          <w:color w:val="000000" w:themeColor="text1"/>
          <w:sz w:val="16"/>
          <w:szCs w:val="16"/>
        </w:rPr>
        <w:t xml:space="preserve"> and its products are not affiliated with or endorsed by the International WELL Building Institute or the WELL Building Standard.</w:t>
      </w:r>
      <w:r w:rsidR="00C755C5">
        <w:rPr>
          <w:rFonts w:ascii="Myriad Pro" w:hAnsi="Myriad Pro"/>
          <w:color w:val="000000" w:themeColor="text1"/>
          <w:sz w:val="16"/>
          <w:szCs w:val="16"/>
        </w:rPr>
        <w:t xml:space="preserve"> To learn more about WELL, please visit </w:t>
      </w:r>
      <w:hyperlink r:id="rId14" w:history="1">
        <w:r w:rsidR="00C755C5" w:rsidRPr="00054D04">
          <w:rPr>
            <w:rStyle w:val="Hyperlink"/>
            <w:rFonts w:ascii="Myriad Pro" w:hAnsi="Myriad Pro"/>
            <w:sz w:val="16"/>
            <w:szCs w:val="16"/>
          </w:rPr>
          <w:t>www.wellcertified.com/well</w:t>
        </w:r>
      </w:hyperlink>
      <w:r w:rsidR="00C755C5">
        <w:rPr>
          <w:rFonts w:ascii="Myriad Pro" w:hAnsi="Myriad Pro"/>
          <w:color w:val="000000" w:themeColor="text1"/>
          <w:sz w:val="16"/>
          <w:szCs w:val="16"/>
        </w:rPr>
        <w:t>.</w:t>
      </w:r>
    </w:p>
    <w:p w14:paraId="6E7FD6FF" w14:textId="77777777" w:rsidR="00423552" w:rsidRDefault="00423552" w:rsidP="00BE73C9">
      <w:pPr>
        <w:tabs>
          <w:tab w:val="left" w:pos="2205"/>
        </w:tabs>
        <w:spacing w:line="240" w:lineRule="auto"/>
        <w:ind w:right="450"/>
        <w:contextualSpacing/>
        <w:rPr>
          <w:rFonts w:ascii="Myriad Pro" w:hAnsi="Myriad Pro" w:cs="Times New Roman"/>
          <w:b/>
          <w:sz w:val="16"/>
          <w:szCs w:val="16"/>
        </w:rPr>
      </w:pPr>
    </w:p>
    <w:p w14:paraId="3967D43F" w14:textId="77777777" w:rsidR="00423552" w:rsidRDefault="00423552" w:rsidP="00BE73C9">
      <w:pPr>
        <w:tabs>
          <w:tab w:val="left" w:pos="2205"/>
        </w:tabs>
        <w:spacing w:line="240" w:lineRule="auto"/>
        <w:ind w:right="450"/>
        <w:contextualSpacing/>
        <w:rPr>
          <w:rFonts w:ascii="Myriad Pro" w:hAnsi="Myriad Pro" w:cs="Times New Roman"/>
          <w:b/>
          <w:sz w:val="16"/>
          <w:szCs w:val="16"/>
        </w:rPr>
      </w:pPr>
    </w:p>
    <w:p w14:paraId="3CB3D611" w14:textId="6F241AA9" w:rsidR="007F03CD" w:rsidRPr="004B3637" w:rsidRDefault="007F03CD" w:rsidP="00BE73C9">
      <w:pPr>
        <w:tabs>
          <w:tab w:val="left" w:pos="2205"/>
        </w:tabs>
        <w:spacing w:line="240" w:lineRule="auto"/>
        <w:ind w:right="450"/>
        <w:contextualSpacing/>
        <w:rPr>
          <w:rFonts w:ascii="Myriad Pro" w:hAnsi="Myriad Pro" w:cs="Times New Roman"/>
          <w:b/>
          <w:sz w:val="16"/>
          <w:szCs w:val="16"/>
        </w:rPr>
      </w:pPr>
      <w:r w:rsidRPr="004B3637">
        <w:rPr>
          <w:rFonts w:ascii="Myriad Pro" w:hAnsi="Myriad Pro" w:cs="Times New Roman"/>
          <w:b/>
          <w:sz w:val="16"/>
          <w:szCs w:val="16"/>
        </w:rPr>
        <w:t xml:space="preserve">About </w:t>
      </w:r>
      <w:r w:rsidR="008D1AF3">
        <w:rPr>
          <w:rFonts w:ascii="Myriad Pro" w:hAnsi="Myriad Pro" w:cs="Times New Roman"/>
          <w:b/>
          <w:sz w:val="16"/>
          <w:szCs w:val="16"/>
        </w:rPr>
        <w:t xml:space="preserve">the </w:t>
      </w:r>
      <w:r w:rsidRPr="004B3637">
        <w:rPr>
          <w:rFonts w:ascii="Myriad Pro" w:hAnsi="Myriad Pro" w:cs="Times New Roman"/>
          <w:b/>
          <w:sz w:val="16"/>
          <w:szCs w:val="16"/>
        </w:rPr>
        <w:t>ROCKFON</w:t>
      </w:r>
      <w:r w:rsidR="008D1AF3">
        <w:rPr>
          <w:rFonts w:ascii="Myriad Pro" w:hAnsi="Myriad Pro" w:cs="Times New Roman"/>
          <w:b/>
          <w:sz w:val="16"/>
          <w:szCs w:val="16"/>
        </w:rPr>
        <w:t xml:space="preserve"> </w:t>
      </w:r>
      <w:bookmarkStart w:id="0" w:name="_GoBack"/>
      <w:r w:rsidR="008D1AF3">
        <w:rPr>
          <w:rFonts w:ascii="Myriad Pro" w:hAnsi="Myriad Pro" w:cs="Times New Roman"/>
          <w:b/>
          <w:sz w:val="16"/>
          <w:szCs w:val="16"/>
        </w:rPr>
        <w:t>business</w:t>
      </w:r>
      <w:bookmarkEnd w:id="0"/>
    </w:p>
    <w:p w14:paraId="0DD9BABC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 xml:space="preserve">The ROCKFON </w:t>
      </w:r>
      <w:r>
        <w:rPr>
          <w:rFonts w:ascii="Myriad Pro" w:hAnsi="Myriad Pro"/>
          <w:sz w:val="16"/>
          <w:szCs w:val="16"/>
        </w:rPr>
        <w:t>business</w:t>
      </w:r>
      <w:r w:rsidRPr="00794DD5">
        <w:rPr>
          <w:rFonts w:ascii="Myriad Pro" w:hAnsi="Myriad Pro"/>
          <w:sz w:val="16"/>
          <w:szCs w:val="16"/>
        </w:rPr>
        <w:t xml:space="preserve"> is a leading provider of acoustic stone wool and metallic ceiling solutions and suspension systems.</w:t>
      </w:r>
    </w:p>
    <w:p w14:paraId="74DD7BBC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6FE0D966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With the acquisition of Chicago Metallic</w:t>
      </w:r>
      <w:r w:rsidRPr="00794DD5">
        <w:rPr>
          <w:rFonts w:ascii="Myriad Pro" w:hAnsi="Myriad Pro"/>
          <w:sz w:val="16"/>
          <w:szCs w:val="16"/>
          <w:vertAlign w:val="superscript"/>
        </w:rPr>
        <w:t xml:space="preserve"> </w:t>
      </w:r>
      <w:r w:rsidRPr="00794DD5">
        <w:rPr>
          <w:rFonts w:ascii="Myriad Pro" w:hAnsi="Myriad Pro"/>
          <w:sz w:val="16"/>
          <w:szCs w:val="16"/>
        </w:rPr>
        <w:t xml:space="preserve">Corporation Inc., the ROCKFON </w:t>
      </w:r>
      <w:r>
        <w:rPr>
          <w:rFonts w:ascii="Myriad Pro" w:hAnsi="Myriad Pro"/>
          <w:sz w:val="16"/>
          <w:szCs w:val="16"/>
        </w:rPr>
        <w:t>business</w:t>
      </w:r>
      <w:r w:rsidRPr="00794DD5">
        <w:rPr>
          <w:rFonts w:ascii="Myriad Pro" w:hAnsi="Myriad Pro"/>
          <w:sz w:val="16"/>
          <w:szCs w:val="16"/>
        </w:rPr>
        <w:t xml:space="preserve"> provides customers a complete ceiling system offering combining stone wool and specialty metal ceiling panels with Chicago Metallic suspension systems.</w:t>
      </w:r>
    </w:p>
    <w:p w14:paraId="200112DF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643DAF61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ROCKFON complete ceiling systems are a fast and simple way to create beautiful, comfortable spaces. Easy to install and durable, they protect people from noise and the spread of fire, while making a constructive contribution toward a sustainable future.</w:t>
      </w:r>
    </w:p>
    <w:p w14:paraId="2D7E092F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57332DF5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 xml:space="preserve">The ROCKFON </w:t>
      </w:r>
      <w:r>
        <w:rPr>
          <w:rFonts w:ascii="Myriad Pro" w:hAnsi="Myriad Pro"/>
          <w:sz w:val="16"/>
          <w:szCs w:val="16"/>
        </w:rPr>
        <w:t>business</w:t>
      </w:r>
      <w:r w:rsidRPr="00794DD5">
        <w:rPr>
          <w:rFonts w:ascii="Myriad Pro" w:hAnsi="Myriad Pro"/>
          <w:sz w:val="16"/>
          <w:szCs w:val="16"/>
        </w:rPr>
        <w:t xml:space="preserve"> is a subsidiary of Denmark-based ROCKWOOL International A/S, the world's largest producer of stone wool products. ROCKWOOL International A/S is listed on the </w:t>
      </w:r>
      <w:proofErr w:type="spellStart"/>
      <w:r w:rsidRPr="00794DD5">
        <w:rPr>
          <w:rFonts w:ascii="Myriad Pro" w:hAnsi="Myriad Pro"/>
          <w:sz w:val="16"/>
          <w:szCs w:val="16"/>
        </w:rPr>
        <w:t>N</w:t>
      </w:r>
      <w:r>
        <w:rPr>
          <w:rFonts w:ascii="Myriad Pro" w:hAnsi="Myriad Pro"/>
          <w:sz w:val="16"/>
          <w:szCs w:val="16"/>
        </w:rPr>
        <w:t>asdaq</w:t>
      </w:r>
      <w:r w:rsidRPr="00794DD5">
        <w:rPr>
          <w:rFonts w:ascii="Myriad Pro" w:hAnsi="Myriad Pro"/>
          <w:sz w:val="16"/>
          <w:szCs w:val="16"/>
        </w:rPr>
        <w:t>Copenhagen</w:t>
      </w:r>
      <w:proofErr w:type="spellEnd"/>
      <w:r w:rsidRPr="002A46DA">
        <w:rPr>
          <w:rFonts w:ascii="Myriad Pro" w:hAnsi="Myriad Pro"/>
          <w:sz w:val="16"/>
          <w:szCs w:val="16"/>
        </w:rPr>
        <w:t xml:space="preserve"> </w:t>
      </w:r>
      <w:r>
        <w:rPr>
          <w:rFonts w:ascii="Myriad Pro" w:hAnsi="Myriad Pro"/>
          <w:sz w:val="16"/>
          <w:szCs w:val="16"/>
        </w:rPr>
        <w:t>stock e</w:t>
      </w:r>
      <w:r w:rsidRPr="00794DD5">
        <w:rPr>
          <w:rFonts w:ascii="Myriad Pro" w:hAnsi="Myriad Pro"/>
          <w:sz w:val="16"/>
          <w:szCs w:val="16"/>
        </w:rPr>
        <w:t>xchange. More than 1</w:t>
      </w:r>
      <w:r>
        <w:rPr>
          <w:rFonts w:ascii="Myriad Pro" w:hAnsi="Myriad Pro"/>
          <w:sz w:val="16"/>
          <w:szCs w:val="16"/>
        </w:rPr>
        <w:t>0,</w:t>
      </w:r>
      <w:r w:rsidRPr="00794DD5">
        <w:rPr>
          <w:rFonts w:ascii="Myriad Pro" w:hAnsi="Myriad Pro"/>
          <w:sz w:val="16"/>
          <w:szCs w:val="16"/>
        </w:rPr>
        <w:t>000 people in 3</w:t>
      </w:r>
      <w:r>
        <w:rPr>
          <w:rFonts w:ascii="Myriad Pro" w:hAnsi="Myriad Pro"/>
          <w:sz w:val="16"/>
          <w:szCs w:val="16"/>
        </w:rPr>
        <w:t>7</w:t>
      </w:r>
      <w:r w:rsidRPr="00794DD5">
        <w:rPr>
          <w:rFonts w:ascii="Myriad Pro" w:hAnsi="Myriad Pro"/>
          <w:sz w:val="16"/>
          <w:szCs w:val="16"/>
        </w:rPr>
        <w:t xml:space="preserve"> countries are employed within the ROCKWOOL Group.</w:t>
      </w:r>
    </w:p>
    <w:p w14:paraId="617700B2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2D628DB3" w14:textId="77777777" w:rsidR="008D1AF3" w:rsidRPr="00794DD5" w:rsidRDefault="008D1AF3" w:rsidP="008D1AF3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 xml:space="preserve">In North America, the ROCKWOOL Group operates under the name ROXUL </w:t>
      </w:r>
      <w:proofErr w:type="spellStart"/>
      <w:r w:rsidRPr="00794DD5">
        <w:rPr>
          <w:rFonts w:ascii="Myriad Pro" w:hAnsi="Myriad Pro"/>
          <w:sz w:val="16"/>
          <w:szCs w:val="16"/>
        </w:rPr>
        <w:t>Inc</w:t>
      </w:r>
      <w:proofErr w:type="spellEnd"/>
      <w:r w:rsidRPr="00794DD5">
        <w:rPr>
          <w:rFonts w:ascii="Myriad Pro" w:hAnsi="Myriad Pro"/>
          <w:sz w:val="16"/>
          <w:szCs w:val="16"/>
        </w:rPr>
        <w:t>, ROCKWOOL®, ROXUL® and ROCKFON® are all registered trademarks of ROCKWOOL International A/S.</w:t>
      </w:r>
    </w:p>
    <w:p w14:paraId="2F1A9E8F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2B419284" w14:textId="10298CBE" w:rsidR="009F3ADE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F</w:t>
      </w:r>
      <w:r w:rsidR="006E0ABC" w:rsidRPr="004B3637">
        <w:rPr>
          <w:rFonts w:ascii="Myriad Pro" w:hAnsi="Myriad Pro"/>
          <w:sz w:val="16"/>
          <w:szCs w:val="16"/>
        </w:rPr>
        <w:t xml:space="preserve">or more information, visit </w:t>
      </w:r>
      <w:hyperlink r:id="rId15" w:history="1">
        <w:r w:rsidR="00C01B5B" w:rsidRPr="00054D04">
          <w:rPr>
            <w:rStyle w:val="Hyperlink"/>
            <w:rFonts w:ascii="Myriad Pro" w:hAnsi="Myriad Pro"/>
            <w:sz w:val="16"/>
            <w:szCs w:val="16"/>
          </w:rPr>
          <w:t>www.rockfon.com</w:t>
        </w:r>
      </w:hyperlink>
      <w:r w:rsidRPr="004B3637">
        <w:rPr>
          <w:rFonts w:ascii="Myriad Pro" w:hAnsi="Myriad Pro"/>
          <w:sz w:val="16"/>
          <w:szCs w:val="16"/>
        </w:rPr>
        <w:t>.</w:t>
      </w:r>
    </w:p>
    <w:p w14:paraId="0B809095" w14:textId="77777777" w:rsidR="00C01B5B" w:rsidRDefault="00C01B5B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42F4A1B5" w14:textId="37998618" w:rsidR="00837532" w:rsidRPr="00D36E98" w:rsidRDefault="004D347F" w:rsidP="00423552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>###</w:t>
      </w:r>
    </w:p>
    <w:sectPr w:rsidR="00837532" w:rsidRPr="00D36E98" w:rsidSect="00B90138">
      <w:headerReference w:type="default" r:id="rId16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00A13" w14:textId="77777777" w:rsidR="00E64EC8" w:rsidRDefault="00E64EC8" w:rsidP="00E8147E">
      <w:pPr>
        <w:spacing w:after="0" w:line="240" w:lineRule="auto"/>
      </w:pPr>
      <w:r>
        <w:separator/>
      </w:r>
    </w:p>
  </w:endnote>
  <w:endnote w:type="continuationSeparator" w:id="0">
    <w:p w14:paraId="5BEEEFEA" w14:textId="77777777" w:rsidR="00E64EC8" w:rsidRDefault="00E64EC8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7AF5" w14:textId="77777777" w:rsidR="00E64EC8" w:rsidRDefault="00E64EC8" w:rsidP="00E8147E">
      <w:pPr>
        <w:spacing w:after="0" w:line="240" w:lineRule="auto"/>
      </w:pPr>
      <w:r>
        <w:separator/>
      </w:r>
    </w:p>
  </w:footnote>
  <w:footnote w:type="continuationSeparator" w:id="0">
    <w:p w14:paraId="658B5B9D" w14:textId="77777777" w:rsidR="00E64EC8" w:rsidRDefault="00E64EC8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24003736" w:rsidR="00771C8D" w:rsidRDefault="00771C8D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26DA"/>
    <w:multiLevelType w:val="hybridMultilevel"/>
    <w:tmpl w:val="7466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E4A1F"/>
    <w:multiLevelType w:val="hybridMultilevel"/>
    <w:tmpl w:val="C46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222626"/>
    <w:multiLevelType w:val="hybridMultilevel"/>
    <w:tmpl w:val="7EEE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17BD4"/>
    <w:multiLevelType w:val="hybridMultilevel"/>
    <w:tmpl w:val="C746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66706"/>
    <w:multiLevelType w:val="hybridMultilevel"/>
    <w:tmpl w:val="45C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55C47"/>
    <w:multiLevelType w:val="hybridMultilevel"/>
    <w:tmpl w:val="CA8AA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5D0E"/>
    <w:rsid w:val="00052EB0"/>
    <w:rsid w:val="00054A64"/>
    <w:rsid w:val="00064202"/>
    <w:rsid w:val="00064BD7"/>
    <w:rsid w:val="000762E7"/>
    <w:rsid w:val="0007633E"/>
    <w:rsid w:val="000938DB"/>
    <w:rsid w:val="000A22B5"/>
    <w:rsid w:val="000A34E1"/>
    <w:rsid w:val="000A4E54"/>
    <w:rsid w:val="000B7B46"/>
    <w:rsid w:val="000C1D24"/>
    <w:rsid w:val="000C3B6B"/>
    <w:rsid w:val="000D2549"/>
    <w:rsid w:val="000E0106"/>
    <w:rsid w:val="000E2161"/>
    <w:rsid w:val="000F6FE9"/>
    <w:rsid w:val="00110672"/>
    <w:rsid w:val="00113108"/>
    <w:rsid w:val="0011525F"/>
    <w:rsid w:val="001244BB"/>
    <w:rsid w:val="00125D33"/>
    <w:rsid w:val="00127478"/>
    <w:rsid w:val="00142D83"/>
    <w:rsid w:val="0014690E"/>
    <w:rsid w:val="0015106F"/>
    <w:rsid w:val="001528BB"/>
    <w:rsid w:val="00160AC7"/>
    <w:rsid w:val="00165203"/>
    <w:rsid w:val="0017059D"/>
    <w:rsid w:val="001726F8"/>
    <w:rsid w:val="001824C9"/>
    <w:rsid w:val="00187BA1"/>
    <w:rsid w:val="00197011"/>
    <w:rsid w:val="001B44E5"/>
    <w:rsid w:val="001E2E58"/>
    <w:rsid w:val="001E59B1"/>
    <w:rsid w:val="001F048F"/>
    <w:rsid w:val="001F675A"/>
    <w:rsid w:val="0020389C"/>
    <w:rsid w:val="00206498"/>
    <w:rsid w:val="002129A0"/>
    <w:rsid w:val="002368CE"/>
    <w:rsid w:val="0024208D"/>
    <w:rsid w:val="00242F0D"/>
    <w:rsid w:val="002554AB"/>
    <w:rsid w:val="00285CE0"/>
    <w:rsid w:val="002C5DF0"/>
    <w:rsid w:val="002D781C"/>
    <w:rsid w:val="002E08F6"/>
    <w:rsid w:val="002E09D4"/>
    <w:rsid w:val="002E315E"/>
    <w:rsid w:val="002F046D"/>
    <w:rsid w:val="002F1E1C"/>
    <w:rsid w:val="00300E9E"/>
    <w:rsid w:val="003021B8"/>
    <w:rsid w:val="0032474E"/>
    <w:rsid w:val="003313CF"/>
    <w:rsid w:val="00334C8A"/>
    <w:rsid w:val="0034091F"/>
    <w:rsid w:val="00342252"/>
    <w:rsid w:val="0036283C"/>
    <w:rsid w:val="00362FDB"/>
    <w:rsid w:val="00371F79"/>
    <w:rsid w:val="003877DB"/>
    <w:rsid w:val="003A7FAB"/>
    <w:rsid w:val="003B4AB6"/>
    <w:rsid w:val="003C1BC1"/>
    <w:rsid w:val="003C6E46"/>
    <w:rsid w:val="003C6EE7"/>
    <w:rsid w:val="003D49A7"/>
    <w:rsid w:val="003E40C3"/>
    <w:rsid w:val="003F1578"/>
    <w:rsid w:val="003F6E5B"/>
    <w:rsid w:val="00400CC7"/>
    <w:rsid w:val="00400CE0"/>
    <w:rsid w:val="0041198D"/>
    <w:rsid w:val="004126CF"/>
    <w:rsid w:val="00415489"/>
    <w:rsid w:val="0041797F"/>
    <w:rsid w:val="00421144"/>
    <w:rsid w:val="00423552"/>
    <w:rsid w:val="00435B33"/>
    <w:rsid w:val="00443E06"/>
    <w:rsid w:val="00446A26"/>
    <w:rsid w:val="00450AB6"/>
    <w:rsid w:val="00466FD7"/>
    <w:rsid w:val="004739D0"/>
    <w:rsid w:val="00482249"/>
    <w:rsid w:val="00493339"/>
    <w:rsid w:val="004938DB"/>
    <w:rsid w:val="0049547D"/>
    <w:rsid w:val="00497CDE"/>
    <w:rsid w:val="004A246B"/>
    <w:rsid w:val="004B3637"/>
    <w:rsid w:val="004D347F"/>
    <w:rsid w:val="004F45A8"/>
    <w:rsid w:val="00502B1F"/>
    <w:rsid w:val="0050470B"/>
    <w:rsid w:val="00521359"/>
    <w:rsid w:val="0052238F"/>
    <w:rsid w:val="0053531A"/>
    <w:rsid w:val="005376DE"/>
    <w:rsid w:val="00541717"/>
    <w:rsid w:val="00542519"/>
    <w:rsid w:val="00546D45"/>
    <w:rsid w:val="00552975"/>
    <w:rsid w:val="00552B38"/>
    <w:rsid w:val="00562B9C"/>
    <w:rsid w:val="005705F0"/>
    <w:rsid w:val="005765C2"/>
    <w:rsid w:val="00591B39"/>
    <w:rsid w:val="005A7EA4"/>
    <w:rsid w:val="005B33DD"/>
    <w:rsid w:val="005B40D4"/>
    <w:rsid w:val="005B57F1"/>
    <w:rsid w:val="005B6E81"/>
    <w:rsid w:val="005C1377"/>
    <w:rsid w:val="005E19FF"/>
    <w:rsid w:val="005F0D15"/>
    <w:rsid w:val="006006C5"/>
    <w:rsid w:val="00601AC8"/>
    <w:rsid w:val="00604393"/>
    <w:rsid w:val="00605DDF"/>
    <w:rsid w:val="006077C0"/>
    <w:rsid w:val="006139D0"/>
    <w:rsid w:val="00614D18"/>
    <w:rsid w:val="00615B6A"/>
    <w:rsid w:val="00621A41"/>
    <w:rsid w:val="006334A3"/>
    <w:rsid w:val="0063449A"/>
    <w:rsid w:val="00636090"/>
    <w:rsid w:val="00637723"/>
    <w:rsid w:val="00642D98"/>
    <w:rsid w:val="00643623"/>
    <w:rsid w:val="00644BCA"/>
    <w:rsid w:val="00656E4A"/>
    <w:rsid w:val="0069229A"/>
    <w:rsid w:val="006954C7"/>
    <w:rsid w:val="00695567"/>
    <w:rsid w:val="00695952"/>
    <w:rsid w:val="006A0EA9"/>
    <w:rsid w:val="006B1611"/>
    <w:rsid w:val="006C0294"/>
    <w:rsid w:val="006C4EBF"/>
    <w:rsid w:val="006C668C"/>
    <w:rsid w:val="006E0ABC"/>
    <w:rsid w:val="006E23C2"/>
    <w:rsid w:val="006E7BD2"/>
    <w:rsid w:val="0070007B"/>
    <w:rsid w:val="00703795"/>
    <w:rsid w:val="00707C12"/>
    <w:rsid w:val="0071258F"/>
    <w:rsid w:val="00712E62"/>
    <w:rsid w:val="00731A41"/>
    <w:rsid w:val="0073589B"/>
    <w:rsid w:val="0074753C"/>
    <w:rsid w:val="00767D4B"/>
    <w:rsid w:val="007709AA"/>
    <w:rsid w:val="00771C8D"/>
    <w:rsid w:val="0077752F"/>
    <w:rsid w:val="00786BEB"/>
    <w:rsid w:val="00786C53"/>
    <w:rsid w:val="00787382"/>
    <w:rsid w:val="00791149"/>
    <w:rsid w:val="007A1D7C"/>
    <w:rsid w:val="007A6708"/>
    <w:rsid w:val="007B7B27"/>
    <w:rsid w:val="007C347F"/>
    <w:rsid w:val="007E2B17"/>
    <w:rsid w:val="007E3711"/>
    <w:rsid w:val="007F03CD"/>
    <w:rsid w:val="0081181A"/>
    <w:rsid w:val="00816BA9"/>
    <w:rsid w:val="00821CA1"/>
    <w:rsid w:val="00823D7F"/>
    <w:rsid w:val="008372D2"/>
    <w:rsid w:val="00837532"/>
    <w:rsid w:val="008537B8"/>
    <w:rsid w:val="00866A85"/>
    <w:rsid w:val="00870A94"/>
    <w:rsid w:val="008A0416"/>
    <w:rsid w:val="008B0797"/>
    <w:rsid w:val="008C3D3B"/>
    <w:rsid w:val="008D18E9"/>
    <w:rsid w:val="008D1AF3"/>
    <w:rsid w:val="008D2170"/>
    <w:rsid w:val="008F03F0"/>
    <w:rsid w:val="008F0EB8"/>
    <w:rsid w:val="008F3630"/>
    <w:rsid w:val="008F7D0F"/>
    <w:rsid w:val="00916BAB"/>
    <w:rsid w:val="009323F2"/>
    <w:rsid w:val="00957C0B"/>
    <w:rsid w:val="009A0FB7"/>
    <w:rsid w:val="009B1561"/>
    <w:rsid w:val="009B4FF2"/>
    <w:rsid w:val="009C64BE"/>
    <w:rsid w:val="009D30B6"/>
    <w:rsid w:val="009E19CF"/>
    <w:rsid w:val="009E7D36"/>
    <w:rsid w:val="009F3ADE"/>
    <w:rsid w:val="009F603A"/>
    <w:rsid w:val="009F616B"/>
    <w:rsid w:val="00A00524"/>
    <w:rsid w:val="00A06171"/>
    <w:rsid w:val="00A231BF"/>
    <w:rsid w:val="00A47047"/>
    <w:rsid w:val="00A5497D"/>
    <w:rsid w:val="00A62A83"/>
    <w:rsid w:val="00A7479B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AF7250"/>
    <w:rsid w:val="00B02C6B"/>
    <w:rsid w:val="00B05C1F"/>
    <w:rsid w:val="00B11BA6"/>
    <w:rsid w:val="00B22851"/>
    <w:rsid w:val="00B32389"/>
    <w:rsid w:val="00B4348A"/>
    <w:rsid w:val="00B435A9"/>
    <w:rsid w:val="00B45208"/>
    <w:rsid w:val="00B50161"/>
    <w:rsid w:val="00B56A20"/>
    <w:rsid w:val="00B8440B"/>
    <w:rsid w:val="00B90138"/>
    <w:rsid w:val="00B972A2"/>
    <w:rsid w:val="00BA46E5"/>
    <w:rsid w:val="00BA519C"/>
    <w:rsid w:val="00BA69BA"/>
    <w:rsid w:val="00BB2DF5"/>
    <w:rsid w:val="00BB3227"/>
    <w:rsid w:val="00BB76D0"/>
    <w:rsid w:val="00BC1A5A"/>
    <w:rsid w:val="00BC1E46"/>
    <w:rsid w:val="00BE73C9"/>
    <w:rsid w:val="00BF0DB3"/>
    <w:rsid w:val="00BF2CFB"/>
    <w:rsid w:val="00C01B5B"/>
    <w:rsid w:val="00C0782A"/>
    <w:rsid w:val="00C11B7F"/>
    <w:rsid w:val="00C11DFC"/>
    <w:rsid w:val="00C22962"/>
    <w:rsid w:val="00C3338A"/>
    <w:rsid w:val="00C37F18"/>
    <w:rsid w:val="00C41387"/>
    <w:rsid w:val="00C479DF"/>
    <w:rsid w:val="00C54E7C"/>
    <w:rsid w:val="00C56F68"/>
    <w:rsid w:val="00C613BF"/>
    <w:rsid w:val="00C658E5"/>
    <w:rsid w:val="00C726B9"/>
    <w:rsid w:val="00C755C5"/>
    <w:rsid w:val="00C811DA"/>
    <w:rsid w:val="00CA65BC"/>
    <w:rsid w:val="00CA7E62"/>
    <w:rsid w:val="00CB213D"/>
    <w:rsid w:val="00CB2971"/>
    <w:rsid w:val="00CB6249"/>
    <w:rsid w:val="00CB7118"/>
    <w:rsid w:val="00CC444D"/>
    <w:rsid w:val="00CD0346"/>
    <w:rsid w:val="00CD548E"/>
    <w:rsid w:val="00CE636C"/>
    <w:rsid w:val="00CE6C89"/>
    <w:rsid w:val="00CF16A2"/>
    <w:rsid w:val="00D03938"/>
    <w:rsid w:val="00D07253"/>
    <w:rsid w:val="00D2052B"/>
    <w:rsid w:val="00D223A3"/>
    <w:rsid w:val="00D24C38"/>
    <w:rsid w:val="00D36E98"/>
    <w:rsid w:val="00D40A96"/>
    <w:rsid w:val="00D46C14"/>
    <w:rsid w:val="00D668D1"/>
    <w:rsid w:val="00D70B48"/>
    <w:rsid w:val="00D904D4"/>
    <w:rsid w:val="00D964C6"/>
    <w:rsid w:val="00DA3569"/>
    <w:rsid w:val="00DC660E"/>
    <w:rsid w:val="00DD5DE6"/>
    <w:rsid w:val="00DD7E02"/>
    <w:rsid w:val="00DE0401"/>
    <w:rsid w:val="00DE4E0B"/>
    <w:rsid w:val="00DE67DE"/>
    <w:rsid w:val="00DF23B1"/>
    <w:rsid w:val="00DF7C7B"/>
    <w:rsid w:val="00E02C34"/>
    <w:rsid w:val="00E1475C"/>
    <w:rsid w:val="00E16B00"/>
    <w:rsid w:val="00E265CF"/>
    <w:rsid w:val="00E30459"/>
    <w:rsid w:val="00E305EE"/>
    <w:rsid w:val="00E31F54"/>
    <w:rsid w:val="00E32D4D"/>
    <w:rsid w:val="00E35EEA"/>
    <w:rsid w:val="00E41F0F"/>
    <w:rsid w:val="00E421D0"/>
    <w:rsid w:val="00E424C6"/>
    <w:rsid w:val="00E43E02"/>
    <w:rsid w:val="00E47814"/>
    <w:rsid w:val="00E50040"/>
    <w:rsid w:val="00E621C6"/>
    <w:rsid w:val="00E64EC8"/>
    <w:rsid w:val="00E71999"/>
    <w:rsid w:val="00E8147E"/>
    <w:rsid w:val="00E83A68"/>
    <w:rsid w:val="00E85CEC"/>
    <w:rsid w:val="00E9092F"/>
    <w:rsid w:val="00EB1DFE"/>
    <w:rsid w:val="00EC5600"/>
    <w:rsid w:val="00EC7476"/>
    <w:rsid w:val="00ED3436"/>
    <w:rsid w:val="00ED5B1C"/>
    <w:rsid w:val="00EE28A0"/>
    <w:rsid w:val="00EE5010"/>
    <w:rsid w:val="00EE7C3F"/>
    <w:rsid w:val="00EF0A3F"/>
    <w:rsid w:val="00EF4AB6"/>
    <w:rsid w:val="00F01BFB"/>
    <w:rsid w:val="00F0212E"/>
    <w:rsid w:val="00F0727C"/>
    <w:rsid w:val="00F1794A"/>
    <w:rsid w:val="00F34AB7"/>
    <w:rsid w:val="00F40BF4"/>
    <w:rsid w:val="00F46890"/>
    <w:rsid w:val="00F47289"/>
    <w:rsid w:val="00F475AE"/>
    <w:rsid w:val="00F51DFE"/>
    <w:rsid w:val="00F57687"/>
    <w:rsid w:val="00F66411"/>
    <w:rsid w:val="00F719AF"/>
    <w:rsid w:val="00F90F3D"/>
    <w:rsid w:val="00F914C7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timizedacoustics.com" TargetMode="External"/><Relationship Id="rId12" Type="http://schemas.openxmlformats.org/officeDocument/2006/relationships/hyperlink" Target="mailto:cs@rockfon.com" TargetMode="External"/><Relationship Id="rId13" Type="http://schemas.openxmlformats.org/officeDocument/2006/relationships/hyperlink" Target="http://www.optimizedacoustics.com" TargetMode="External"/><Relationship Id="rId14" Type="http://schemas.openxmlformats.org/officeDocument/2006/relationships/hyperlink" Target="http://www.wellcertified.com/well" TargetMode="External"/><Relationship Id="rId15" Type="http://schemas.openxmlformats.org/officeDocument/2006/relationships/hyperlink" Target="http://www.rockfon.com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ellcertified.com/well" TargetMode="External"/><Relationship Id="rId10" Type="http://schemas.openxmlformats.org/officeDocument/2006/relationships/hyperlink" Target="http://www.rockf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2A3A-A8B7-BC4B-BB09-8B2288B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4</cp:revision>
  <cp:lastPrinted>2016-05-11T18:24:00Z</cp:lastPrinted>
  <dcterms:created xsi:type="dcterms:W3CDTF">2016-09-19T14:32:00Z</dcterms:created>
  <dcterms:modified xsi:type="dcterms:W3CDTF">2016-09-19T14:57:00Z</dcterms:modified>
</cp:coreProperties>
</file>