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8BDA8" w14:textId="77777777" w:rsidR="002D502F" w:rsidRPr="00D36E98" w:rsidRDefault="002D502F" w:rsidP="002D502F">
      <w:pPr>
        <w:spacing w:line="240" w:lineRule="auto"/>
        <w:contextualSpacing/>
        <w:rPr>
          <w:rFonts w:ascii="Myriad Pro" w:hAnsi="Myriad Pro" w:cs="Times New Roman"/>
          <w:b/>
          <w:sz w:val="16"/>
          <w:szCs w:val="16"/>
        </w:rPr>
      </w:pPr>
      <w:r w:rsidRPr="00D36E98">
        <w:rPr>
          <w:rFonts w:ascii="Myriad Pro" w:hAnsi="Myriad Pro" w:cs="Times New Roman"/>
          <w:b/>
          <w:sz w:val="16"/>
          <w:szCs w:val="16"/>
        </w:rPr>
        <w:t>Media contacts:</w:t>
      </w:r>
    </w:p>
    <w:p w14:paraId="414094E5" w14:textId="77777777" w:rsidR="002D502F" w:rsidRPr="00D36E98" w:rsidRDefault="002D502F" w:rsidP="002D502F">
      <w:pPr>
        <w:spacing w:line="240" w:lineRule="auto"/>
        <w:contextualSpacing/>
        <w:rPr>
          <w:rFonts w:ascii="Myriad Pro" w:hAnsi="Myriad Pro" w:cs="Times New Roman"/>
          <w:sz w:val="16"/>
          <w:szCs w:val="16"/>
        </w:rPr>
      </w:pPr>
      <w:r w:rsidRPr="00D36E98">
        <w:rPr>
          <w:rFonts w:ascii="Myriad Pro" w:hAnsi="Myriad Pro" w:cs="Times New Roman"/>
          <w:sz w:val="16"/>
          <w:szCs w:val="16"/>
        </w:rPr>
        <w:t>N</w:t>
      </w:r>
      <w:r>
        <w:rPr>
          <w:rFonts w:ascii="Myriad Pro" w:hAnsi="Myriad Pro" w:cs="Times New Roman"/>
          <w:sz w:val="16"/>
          <w:szCs w:val="16"/>
        </w:rPr>
        <w:t xml:space="preserve">ancy Henry, the ROCKFON Group, </w:t>
      </w:r>
      <w:r w:rsidRPr="00D36E98">
        <w:rPr>
          <w:rFonts w:ascii="Myriad Pro" w:hAnsi="Myriad Pro" w:cs="Times New Roman"/>
          <w:sz w:val="16"/>
          <w:szCs w:val="16"/>
        </w:rPr>
        <w:t>905-875-5728, nancy.henry@</w:t>
      </w:r>
      <w:r>
        <w:rPr>
          <w:rFonts w:ascii="Myriad Pro" w:hAnsi="Myriad Pro" w:cs="Times New Roman"/>
          <w:sz w:val="16"/>
          <w:szCs w:val="16"/>
        </w:rPr>
        <w:t>rockfon</w:t>
      </w:r>
      <w:r w:rsidRPr="00D36E98">
        <w:rPr>
          <w:rFonts w:ascii="Myriad Pro" w:hAnsi="Myriad Pro" w:cs="Times New Roman"/>
          <w:sz w:val="16"/>
          <w:szCs w:val="16"/>
        </w:rPr>
        <w:t>.com</w:t>
      </w:r>
    </w:p>
    <w:p w14:paraId="659CFE3D" w14:textId="77777777" w:rsidR="002D502F" w:rsidRPr="00D36E98" w:rsidRDefault="002D502F" w:rsidP="002D502F">
      <w:pPr>
        <w:spacing w:line="240" w:lineRule="auto"/>
        <w:contextualSpacing/>
        <w:rPr>
          <w:rFonts w:ascii="Myriad Pro" w:hAnsi="Myriad Pro" w:cs="Times New Roman"/>
          <w:sz w:val="16"/>
          <w:szCs w:val="16"/>
        </w:rPr>
      </w:pPr>
      <w:r w:rsidRPr="00D36E98">
        <w:rPr>
          <w:rFonts w:ascii="Myriad Pro" w:hAnsi="Myriad Pro" w:cs="Times New Roman"/>
          <w:sz w:val="16"/>
          <w:szCs w:val="16"/>
        </w:rPr>
        <w:t xml:space="preserve">Heather West, </w:t>
      </w:r>
      <w:r>
        <w:rPr>
          <w:rFonts w:ascii="Myriad Pro" w:hAnsi="Myriad Pro" w:cs="Times New Roman"/>
          <w:sz w:val="16"/>
          <w:szCs w:val="16"/>
        </w:rPr>
        <w:t xml:space="preserve">Heather West Public Relations, </w:t>
      </w:r>
      <w:r w:rsidRPr="00D36E98">
        <w:rPr>
          <w:rFonts w:ascii="Myriad Pro" w:hAnsi="Myriad Pro" w:cs="Times New Roman"/>
          <w:sz w:val="16"/>
          <w:szCs w:val="16"/>
        </w:rPr>
        <w:t>612-724-8760, heather@heatherwestpr.com</w:t>
      </w:r>
    </w:p>
    <w:p w14:paraId="52D25D53" w14:textId="77777777" w:rsidR="002D502F" w:rsidRPr="00D36E98" w:rsidRDefault="002D502F" w:rsidP="002D502F">
      <w:pPr>
        <w:spacing w:line="240" w:lineRule="auto"/>
        <w:contextualSpacing/>
        <w:rPr>
          <w:rFonts w:ascii="Myriad Pro" w:hAnsi="Myriad Pro" w:cs="Times New Roman"/>
          <w:sz w:val="16"/>
          <w:szCs w:val="16"/>
        </w:rPr>
      </w:pPr>
    </w:p>
    <w:p w14:paraId="0B3503A5" w14:textId="4A51D37F" w:rsidR="00707C12" w:rsidRPr="009078BC" w:rsidRDefault="009078BC" w:rsidP="002D502F">
      <w:pPr>
        <w:spacing w:line="240" w:lineRule="auto"/>
        <w:contextualSpacing/>
        <w:jc w:val="center"/>
        <w:rPr>
          <w:rFonts w:ascii="Myriad Pro" w:hAnsi="Myriad Pro"/>
          <w:b/>
          <w:color w:val="00638E"/>
          <w:sz w:val="32"/>
          <w:szCs w:val="32"/>
        </w:rPr>
      </w:pPr>
      <w:r w:rsidRPr="009078BC">
        <w:rPr>
          <w:rFonts w:ascii="Myriad Pro" w:hAnsi="Myriad Pro"/>
          <w:b/>
          <w:color w:val="00638E"/>
          <w:sz w:val="32"/>
          <w:szCs w:val="32"/>
        </w:rPr>
        <w:t>UTSC’s newest building meets aesthetic, performance, sustainability goals with ROCKFON ceiling systems</w:t>
      </w:r>
    </w:p>
    <w:p w14:paraId="5D62A4E1" w14:textId="77777777" w:rsidR="00AD006D" w:rsidRPr="009078BC" w:rsidRDefault="00AD006D" w:rsidP="002D502F">
      <w:pPr>
        <w:spacing w:line="240" w:lineRule="auto"/>
        <w:contextualSpacing/>
        <w:rPr>
          <w:rFonts w:ascii="Myriad Pro" w:hAnsi="Myriad Pro" w:cs="Times New Roman"/>
        </w:rPr>
      </w:pPr>
    </w:p>
    <w:p w14:paraId="2A768807" w14:textId="1BB2BDEF" w:rsidR="009078BC" w:rsidRPr="009078BC" w:rsidRDefault="00707C12" w:rsidP="002D502F">
      <w:pPr>
        <w:spacing w:line="240" w:lineRule="auto"/>
        <w:contextualSpacing/>
        <w:rPr>
          <w:rFonts w:ascii="Myriad Pro" w:hAnsi="Myriad Pro"/>
          <w:color w:val="000000" w:themeColor="text1"/>
        </w:rPr>
      </w:pPr>
      <w:r w:rsidRPr="009078BC">
        <w:rPr>
          <w:rFonts w:ascii="Myriad Pro" w:hAnsi="Myriad Pro" w:cs="Times New Roman"/>
          <w:color w:val="000000" w:themeColor="text1"/>
        </w:rPr>
        <w:t>Chicago</w:t>
      </w:r>
      <w:r w:rsidR="00761C73" w:rsidRPr="009078BC">
        <w:rPr>
          <w:rFonts w:ascii="Myriad Pro" w:hAnsi="Myriad Pro" w:cs="Times New Roman"/>
          <w:color w:val="000000" w:themeColor="text1"/>
        </w:rPr>
        <w:t xml:space="preserve"> </w:t>
      </w:r>
      <w:r w:rsidRPr="009078BC">
        <w:rPr>
          <w:rFonts w:ascii="Myriad Pro" w:hAnsi="Myriad Pro" w:cs="Times New Roman"/>
          <w:color w:val="000000" w:themeColor="text1"/>
        </w:rPr>
        <w:t>(</w:t>
      </w:r>
      <w:r w:rsidR="006D3C55">
        <w:rPr>
          <w:rFonts w:ascii="Myriad Pro" w:hAnsi="Myriad Pro" w:cs="Times New Roman"/>
          <w:color w:val="000000" w:themeColor="text1"/>
        </w:rPr>
        <w:t>June</w:t>
      </w:r>
      <w:bookmarkStart w:id="0" w:name="_GoBack"/>
      <w:bookmarkEnd w:id="0"/>
      <w:r w:rsidR="00734B69">
        <w:rPr>
          <w:rFonts w:ascii="Myriad Pro" w:hAnsi="Myriad Pro" w:cs="Times New Roman"/>
          <w:color w:val="000000" w:themeColor="text1"/>
        </w:rPr>
        <w:t xml:space="preserve"> </w:t>
      </w:r>
      <w:r w:rsidR="001E6EA8" w:rsidRPr="009078BC">
        <w:rPr>
          <w:rFonts w:ascii="Myriad Pro" w:hAnsi="Myriad Pro" w:cs="Times New Roman"/>
          <w:color w:val="000000" w:themeColor="text1"/>
        </w:rPr>
        <w:t>2016</w:t>
      </w:r>
      <w:r w:rsidR="00EB5F2E" w:rsidRPr="009078BC">
        <w:rPr>
          <w:rFonts w:ascii="Myriad Pro" w:hAnsi="Myriad Pro" w:cs="Times New Roman"/>
          <w:color w:val="000000" w:themeColor="text1"/>
        </w:rPr>
        <w:t xml:space="preserve">) </w:t>
      </w:r>
      <w:r w:rsidR="005B0059" w:rsidRPr="009078BC">
        <w:rPr>
          <w:rFonts w:ascii="Myriad Pro" w:hAnsi="Myriad Pro" w:cs="Times New Roman"/>
          <w:color w:val="000000" w:themeColor="text1"/>
        </w:rPr>
        <w:t>--</w:t>
      </w:r>
      <w:r w:rsidR="001E6EA8" w:rsidRPr="009078BC">
        <w:rPr>
          <w:rFonts w:ascii="Myriad Pro" w:hAnsi="Myriad Pro" w:cs="Times New Roman"/>
          <w:color w:val="000000" w:themeColor="text1"/>
        </w:rPr>
        <w:t xml:space="preserve"> </w:t>
      </w:r>
      <w:r w:rsidR="009078BC" w:rsidRPr="009078BC">
        <w:rPr>
          <w:rFonts w:ascii="Myriad Pro" w:hAnsi="Myriad Pro"/>
          <w:color w:val="000000" w:themeColor="text1"/>
        </w:rPr>
        <w:t>U</w:t>
      </w:r>
      <w:r w:rsidR="009078BC" w:rsidRPr="009078BC">
        <w:rPr>
          <w:rFonts w:ascii="Myriad Pro" w:hAnsi="Myriad Pro"/>
        </w:rPr>
        <w:t xml:space="preserve">niversity of Toronto Scarborough Campus’ (UTSC’s) </w:t>
      </w:r>
      <w:r w:rsidR="009078BC" w:rsidRPr="009078BC">
        <w:rPr>
          <w:rFonts w:ascii="Myriad Pro" w:hAnsi="Myriad Pro"/>
          <w:color w:val="000000" w:themeColor="text1"/>
        </w:rPr>
        <w:t xml:space="preserve">new </w:t>
      </w:r>
      <w:r w:rsidR="009078BC" w:rsidRPr="009078BC">
        <w:rPr>
          <w:rFonts w:ascii="Myriad Pro" w:hAnsi="Myriad Pro"/>
        </w:rPr>
        <w:t xml:space="preserve">$52.5 million Environmental Science &amp; Chemistry Building (ESCB) welcomed its first students </w:t>
      </w:r>
      <w:r w:rsidR="00734B69">
        <w:rPr>
          <w:rFonts w:ascii="Myriad Pro" w:hAnsi="Myriad Pro"/>
        </w:rPr>
        <w:t>in autumn of 2015</w:t>
      </w:r>
      <w:r w:rsidR="009078BC" w:rsidRPr="009078BC">
        <w:rPr>
          <w:rFonts w:ascii="Myriad Pro" w:hAnsi="Myriad Pro"/>
        </w:rPr>
        <w:t xml:space="preserve">. </w:t>
      </w:r>
      <w:r w:rsidR="009078BC" w:rsidRPr="009078BC">
        <w:rPr>
          <w:rFonts w:ascii="Myriad Pro" w:hAnsi="Myriad Pro"/>
          <w:color w:val="000000" w:themeColor="text1"/>
        </w:rPr>
        <w:t>Contributing to the building’s multiple goals, ROCKFON acoustic stone wool ceiling panels and suspension systems support the University’s architectural vision, functional performance requirements and sustainability criteria, while completing the project within budget and on schedule.</w:t>
      </w:r>
    </w:p>
    <w:p w14:paraId="204D2D7E" w14:textId="77777777" w:rsidR="009078BC" w:rsidRPr="009078BC" w:rsidRDefault="009078BC" w:rsidP="002D502F">
      <w:pPr>
        <w:spacing w:line="240" w:lineRule="auto"/>
        <w:contextualSpacing/>
        <w:rPr>
          <w:rFonts w:ascii="Myriad Pro" w:hAnsi="Myriad Pro"/>
          <w:color w:val="000000" w:themeColor="text1"/>
        </w:rPr>
      </w:pPr>
    </w:p>
    <w:p w14:paraId="4BD6F00C" w14:textId="2078503C" w:rsidR="009078BC" w:rsidRPr="009078BC" w:rsidRDefault="009078BC" w:rsidP="002D502F">
      <w:pPr>
        <w:spacing w:line="240" w:lineRule="auto"/>
        <w:contextualSpacing/>
        <w:rPr>
          <w:rFonts w:ascii="Myriad Pro" w:hAnsi="Myriad Pro"/>
        </w:rPr>
      </w:pPr>
      <w:r w:rsidRPr="009078BC">
        <w:rPr>
          <w:rFonts w:ascii="Myriad Pro" w:hAnsi="Myriad Pro"/>
        </w:rPr>
        <w:t>Located on the north campus, ESCB’s science and education researc</w:t>
      </w:r>
      <w:r w:rsidR="00827020">
        <w:rPr>
          <w:rFonts w:ascii="Myriad Pro" w:hAnsi="Myriad Pro"/>
        </w:rPr>
        <w:t>h hub offers masters and doctor</w:t>
      </w:r>
      <w:r w:rsidRPr="009078BC">
        <w:rPr>
          <w:rFonts w:ascii="Myriad Pro" w:hAnsi="Myriad Pro"/>
        </w:rPr>
        <w:t>al programs addressing environmental issues. With respect to the promise of its discipline, the building is designed and built to achieve LEED</w:t>
      </w:r>
      <w:r w:rsidRPr="009078BC">
        <w:rPr>
          <w:rFonts w:ascii="Myriad Pro" w:hAnsi="Myriad Pro"/>
          <w:color w:val="000000" w:themeColor="text1"/>
          <w:vertAlign w:val="superscript"/>
        </w:rPr>
        <w:t>®</w:t>
      </w:r>
      <w:r w:rsidRPr="009078BC">
        <w:rPr>
          <w:rFonts w:ascii="Myriad Pro" w:hAnsi="Myriad Pro"/>
          <w:color w:val="000000" w:themeColor="text1"/>
        </w:rPr>
        <w:t xml:space="preserve"> </w:t>
      </w:r>
      <w:r w:rsidRPr="009078BC">
        <w:rPr>
          <w:rFonts w:ascii="Myriad Pro" w:hAnsi="Myriad Pro"/>
        </w:rPr>
        <w:t>Gold certification through the Canadian Green Building Council. Once certified, it will be t</w:t>
      </w:r>
      <w:r w:rsidRPr="009078BC">
        <w:rPr>
          <w:rFonts w:ascii="Myriad Pro" w:eastAsia="Times New Roman" w:hAnsi="Myriad Pro"/>
        </w:rPr>
        <w:t>he second building at the University of Toronto Scarborough to attain this international rating.</w:t>
      </w:r>
    </w:p>
    <w:p w14:paraId="0FC3DBD2" w14:textId="77777777" w:rsidR="009078BC" w:rsidRPr="009078BC" w:rsidRDefault="009078BC" w:rsidP="002D502F">
      <w:pPr>
        <w:spacing w:line="240" w:lineRule="auto"/>
        <w:contextualSpacing/>
        <w:rPr>
          <w:rFonts w:ascii="Myriad Pro" w:hAnsi="Myriad Pro"/>
        </w:rPr>
      </w:pPr>
    </w:p>
    <w:p w14:paraId="0BBCC1CF" w14:textId="6378880E" w:rsidR="009078BC" w:rsidRPr="009078BC" w:rsidRDefault="009078BC" w:rsidP="002D502F">
      <w:pPr>
        <w:spacing w:line="240" w:lineRule="auto"/>
        <w:contextualSpacing/>
        <w:rPr>
          <w:rFonts w:ascii="Myriad Pro" w:hAnsi="Myriad Pro"/>
        </w:rPr>
      </w:pPr>
      <w:r w:rsidRPr="009078BC">
        <w:rPr>
          <w:rFonts w:ascii="Myriad Pro" w:hAnsi="Myriad Pro"/>
        </w:rPr>
        <w:t xml:space="preserve">“It was a mission of mine to achieve the highest possible level of efficiency for this type of energy-use intensive building prior to the design team </w:t>
      </w:r>
      <w:r w:rsidR="00734B69">
        <w:rPr>
          <w:rFonts w:ascii="Myriad Pro" w:hAnsi="Myriad Pro"/>
        </w:rPr>
        <w:t xml:space="preserve">and contractor coming on board,” said </w:t>
      </w:r>
      <w:r w:rsidR="00734B69" w:rsidRPr="009078BC">
        <w:rPr>
          <w:rFonts w:ascii="Myriad Pro" w:hAnsi="Myriad Pro"/>
        </w:rPr>
        <w:t>UTSC Facilities Management Department’s project manager, Hovan Stepanian, M.Sc.</w:t>
      </w:r>
      <w:r w:rsidR="00734B69">
        <w:rPr>
          <w:rFonts w:ascii="Myriad Pro" w:hAnsi="Myriad Pro"/>
        </w:rPr>
        <w:t xml:space="preserve"> “</w:t>
      </w:r>
      <w:r w:rsidRPr="009078BC">
        <w:rPr>
          <w:rFonts w:ascii="Myriad Pro" w:hAnsi="Myriad Pro"/>
        </w:rPr>
        <w:t>Initially, we targeted Silver; however, working with the design team, we were able to fine-tune the various sustainability initiatives to target Gold.”</w:t>
      </w:r>
    </w:p>
    <w:p w14:paraId="6363CC02" w14:textId="77777777" w:rsidR="009078BC" w:rsidRPr="009078BC" w:rsidRDefault="009078BC" w:rsidP="002D502F">
      <w:pPr>
        <w:spacing w:line="240" w:lineRule="auto"/>
        <w:contextualSpacing/>
        <w:rPr>
          <w:rFonts w:ascii="Myriad Pro" w:hAnsi="Myriad Pro"/>
        </w:rPr>
      </w:pPr>
    </w:p>
    <w:p w14:paraId="06965035" w14:textId="4424ECD5" w:rsidR="009078BC" w:rsidRPr="009078BC" w:rsidRDefault="00920E72" w:rsidP="002D502F">
      <w:pPr>
        <w:spacing w:line="240" w:lineRule="auto"/>
        <w:contextualSpacing/>
        <w:rPr>
          <w:rFonts w:ascii="Myriad Pro" w:hAnsi="Myriad Pro"/>
        </w:rPr>
      </w:pPr>
      <w:r>
        <w:rPr>
          <w:rFonts w:ascii="Myriad Pro" w:hAnsi="Myriad Pro"/>
        </w:rPr>
        <w:t>ESCB</w:t>
      </w:r>
      <w:r w:rsidR="009078BC" w:rsidRPr="009078BC">
        <w:rPr>
          <w:rFonts w:ascii="Myriad Pro" w:hAnsi="Myriad Pro"/>
        </w:rPr>
        <w:t xml:space="preserve">’s design-build team included Diamond Schmitt Architects with </w:t>
      </w:r>
      <w:r w:rsidR="009078BC" w:rsidRPr="009078BC">
        <w:rPr>
          <w:rFonts w:ascii="Myriad Pro" w:hAnsi="Myriad Pro"/>
          <w:color w:val="000000" w:themeColor="text1"/>
        </w:rPr>
        <w:t>EllisDon Corporation</w:t>
      </w:r>
      <w:r w:rsidR="009078BC" w:rsidRPr="009078BC">
        <w:rPr>
          <w:rFonts w:ascii="Myriad Pro" w:hAnsi="Myriad Pro"/>
        </w:rPr>
        <w:t xml:space="preserve">. </w:t>
      </w:r>
      <w:r w:rsidR="009078BC" w:rsidRPr="009078BC">
        <w:rPr>
          <w:rFonts w:ascii="Myriad Pro" w:eastAsia="Times New Roman" w:hAnsi="Myriad Pro"/>
        </w:rPr>
        <w:t xml:space="preserve">Inspired by nature, the </w:t>
      </w:r>
      <w:r w:rsidR="00616591">
        <w:rPr>
          <w:rFonts w:ascii="Myriad Pro" w:hAnsi="Myriad Pro"/>
        </w:rPr>
        <w:t>126,788-square-foot</w:t>
      </w:r>
      <w:r w:rsidR="009078BC" w:rsidRPr="009078BC">
        <w:rPr>
          <w:rFonts w:ascii="Myriad Pro" w:eastAsia="Times New Roman" w:hAnsi="Myriad Pro"/>
        </w:rPr>
        <w:t xml:space="preserve"> new building reflects the academic pursuits housed within the facility, as well as its setting on the edge of a ravine. </w:t>
      </w:r>
      <w:r w:rsidR="009078BC" w:rsidRPr="009078BC">
        <w:rPr>
          <w:rFonts w:ascii="Myriad Pro" w:hAnsi="Myriad Pro"/>
        </w:rPr>
        <w:t>The five floors of laboratory space rely on a modular approach for flexible adaptation to future academic and technological needs.</w:t>
      </w:r>
    </w:p>
    <w:p w14:paraId="4F8FAECF" w14:textId="77777777" w:rsidR="009078BC" w:rsidRPr="009078BC" w:rsidRDefault="009078BC" w:rsidP="002D502F">
      <w:pPr>
        <w:spacing w:line="240" w:lineRule="auto"/>
        <w:contextualSpacing/>
        <w:rPr>
          <w:rFonts w:ascii="Myriad Pro" w:hAnsi="Myriad Pro"/>
        </w:rPr>
      </w:pPr>
    </w:p>
    <w:p w14:paraId="5EC21B3B" w14:textId="7C588A72" w:rsidR="009078BC" w:rsidRPr="009078BC" w:rsidRDefault="00734B69" w:rsidP="002D502F">
      <w:pPr>
        <w:spacing w:line="240" w:lineRule="auto"/>
        <w:contextualSpacing/>
        <w:rPr>
          <w:rFonts w:ascii="Myriad Pro" w:hAnsi="Myriad Pro"/>
        </w:rPr>
      </w:pPr>
      <w:r>
        <w:rPr>
          <w:rFonts w:ascii="Myriad Pro" w:hAnsi="Myriad Pro"/>
        </w:rPr>
        <w:t xml:space="preserve">Through ESCB’s two years of phased construction, </w:t>
      </w:r>
      <w:r w:rsidR="009078BC" w:rsidRPr="009078BC">
        <w:rPr>
          <w:rFonts w:ascii="Myriad Pro" w:hAnsi="Myriad Pro"/>
          <w:color w:val="000000" w:themeColor="text1"/>
        </w:rPr>
        <w:t>Nelmar Drywall Company Ltd. depended upon Patene Build</w:t>
      </w:r>
      <w:r w:rsidR="002D502F">
        <w:rPr>
          <w:rFonts w:ascii="Myriad Pro" w:hAnsi="Myriad Pro"/>
          <w:color w:val="000000" w:themeColor="text1"/>
        </w:rPr>
        <w:t>ing Supplies to supply ROCKFON</w:t>
      </w:r>
      <w:r w:rsidR="009078BC" w:rsidRPr="009078BC">
        <w:rPr>
          <w:rFonts w:ascii="Myriad Pro" w:hAnsi="Myriad Pro"/>
          <w:color w:val="000000" w:themeColor="text1"/>
        </w:rPr>
        <w:t xml:space="preserve"> ceiling systems.</w:t>
      </w:r>
      <w:r w:rsidR="009078BC" w:rsidRPr="009078BC">
        <w:rPr>
          <w:rFonts w:ascii="Myriad Pro" w:hAnsi="Myriad Pro"/>
        </w:rPr>
        <w:t xml:space="preserve"> In selecting </w:t>
      </w:r>
      <w:r w:rsidR="009078BC" w:rsidRPr="009078BC">
        <w:rPr>
          <w:rFonts w:ascii="Myriad Pro" w:hAnsi="Myriad Pro"/>
          <w:color w:val="000000" w:themeColor="text1"/>
        </w:rPr>
        <w:t>ROCKFON</w:t>
      </w:r>
      <w:r w:rsidR="002D502F">
        <w:rPr>
          <w:rFonts w:ascii="Myriad Pro" w:hAnsi="Myriad Pro"/>
          <w:color w:val="000000" w:themeColor="text1"/>
        </w:rPr>
        <w:t xml:space="preserve"> products</w:t>
      </w:r>
      <w:r w:rsidR="009078BC" w:rsidRPr="009078BC">
        <w:rPr>
          <w:rFonts w:ascii="Myriad Pro" w:hAnsi="Myriad Pro"/>
          <w:color w:val="000000" w:themeColor="text1"/>
        </w:rPr>
        <w:t xml:space="preserve">, </w:t>
      </w:r>
      <w:r w:rsidR="009078BC" w:rsidRPr="009078BC">
        <w:rPr>
          <w:rFonts w:ascii="Myriad Pro" w:hAnsi="Myriad Pro"/>
        </w:rPr>
        <w:t xml:space="preserve">Diamond Schmitt’s associate, Nigel Tai, M.Arch., OAA, MRAIC, LEED AP, noted that he found </w:t>
      </w:r>
      <w:r w:rsidR="009078BC" w:rsidRPr="009078BC">
        <w:rPr>
          <w:rFonts w:ascii="Myriad Pro" w:hAnsi="Myriad Pro"/>
          <w:color w:val="000000" w:themeColor="text1"/>
        </w:rPr>
        <w:t>these ceiling systems to be “c</w:t>
      </w:r>
      <w:r w:rsidR="009078BC" w:rsidRPr="009078BC">
        <w:rPr>
          <w:rFonts w:ascii="Myriad Pro" w:hAnsi="Myriad Pro"/>
          <w:bCs/>
          <w:color w:val="000000" w:themeColor="text1"/>
        </w:rPr>
        <w:t>ost-effective and aesthetically pleasing with good performance.”</w:t>
      </w:r>
    </w:p>
    <w:p w14:paraId="579BA237" w14:textId="77777777" w:rsidR="009078BC" w:rsidRPr="009078BC" w:rsidRDefault="009078BC" w:rsidP="002D502F">
      <w:pPr>
        <w:spacing w:line="240" w:lineRule="auto"/>
        <w:contextualSpacing/>
        <w:rPr>
          <w:rFonts w:ascii="Myriad Pro" w:hAnsi="Myriad Pro"/>
          <w:color w:val="000000" w:themeColor="text1"/>
        </w:rPr>
      </w:pPr>
    </w:p>
    <w:p w14:paraId="2173524F" w14:textId="77777777" w:rsidR="009078BC" w:rsidRPr="009078BC" w:rsidRDefault="009078BC" w:rsidP="002D502F">
      <w:pPr>
        <w:spacing w:line="240" w:lineRule="auto"/>
        <w:contextualSpacing/>
        <w:rPr>
          <w:rFonts w:ascii="Myriad Pro" w:hAnsi="Myriad Pro"/>
          <w:b/>
        </w:rPr>
      </w:pPr>
      <w:r w:rsidRPr="009078BC">
        <w:rPr>
          <w:rFonts w:ascii="Myriad Pro" w:hAnsi="Myriad Pro"/>
          <w:b/>
        </w:rPr>
        <w:t>Atrium with Alaska</w:t>
      </w:r>
    </w:p>
    <w:p w14:paraId="2D414C01" w14:textId="1C9EDBD5" w:rsidR="009078BC" w:rsidRPr="009078BC" w:rsidRDefault="009078BC" w:rsidP="002D502F">
      <w:pPr>
        <w:spacing w:line="240" w:lineRule="auto"/>
        <w:contextualSpacing/>
        <w:rPr>
          <w:rFonts w:ascii="Myriad Pro" w:hAnsi="Myriad Pro"/>
        </w:rPr>
      </w:pPr>
      <w:r w:rsidRPr="009078BC">
        <w:rPr>
          <w:rFonts w:ascii="Myriad Pro" w:hAnsi="Myriad Pro"/>
        </w:rPr>
        <w:t xml:space="preserve">Conceived as a highly flexible research and teaching space, </w:t>
      </w:r>
      <w:r w:rsidR="00920E72">
        <w:rPr>
          <w:rFonts w:ascii="Myriad Pro" w:hAnsi="Myriad Pro"/>
        </w:rPr>
        <w:t>ESCB</w:t>
      </w:r>
      <w:r w:rsidRPr="009078BC">
        <w:rPr>
          <w:rFonts w:ascii="Myriad Pro" w:hAnsi="Myriad Pro"/>
        </w:rPr>
        <w:t xml:space="preserve"> connects laboratories and academic offices around a five-story, sky-lit atrium. ROCKFON Alaska</w:t>
      </w:r>
      <w:r w:rsidR="00734B69" w:rsidRPr="009078BC">
        <w:rPr>
          <w:rFonts w:ascii="Myriad Pro" w:hAnsi="Myriad Pro"/>
        </w:rPr>
        <w:t>®</w:t>
      </w:r>
      <w:r w:rsidRPr="009078BC">
        <w:rPr>
          <w:rFonts w:ascii="Myriad Pro" w:hAnsi="Myriad Pro"/>
        </w:rPr>
        <w:t xml:space="preserve"> acoustic stone wool panels in special sizes with shiplap edge details were installed in Chicago Metallic® 1200 Series exposed 15/16-inch ceiling suspension system.</w:t>
      </w:r>
      <w:r w:rsidR="00734B69">
        <w:rPr>
          <w:rFonts w:ascii="Myriad Pro" w:hAnsi="Myriad Pro"/>
        </w:rPr>
        <w:t xml:space="preserve"> </w:t>
      </w:r>
      <w:r w:rsidRPr="009078BC">
        <w:rPr>
          <w:rFonts w:ascii="Myriad Pro" w:hAnsi="Myriad Pro"/>
        </w:rPr>
        <w:t xml:space="preserve">In total, Nelmar Drywall installed </w:t>
      </w:r>
      <w:r w:rsidR="00616591">
        <w:rPr>
          <w:rFonts w:ascii="Myriad Pro" w:hAnsi="Myriad Pro"/>
        </w:rPr>
        <w:t>2,045 square feet</w:t>
      </w:r>
      <w:r w:rsidR="002D502F">
        <w:rPr>
          <w:rFonts w:ascii="Myriad Pro" w:hAnsi="Myriad Pro"/>
        </w:rPr>
        <w:t xml:space="preserve"> of ROCKFON</w:t>
      </w:r>
      <w:r w:rsidR="009E1869">
        <w:rPr>
          <w:rFonts w:ascii="Myriad Pro" w:hAnsi="Myriad Pro"/>
        </w:rPr>
        <w:t xml:space="preserve"> ceiling systems</w:t>
      </w:r>
      <w:r w:rsidRPr="009078BC">
        <w:rPr>
          <w:rFonts w:ascii="Myriad Pro" w:hAnsi="Myriad Pro"/>
        </w:rPr>
        <w:t xml:space="preserve">. An additional </w:t>
      </w:r>
      <w:r w:rsidR="00616591">
        <w:rPr>
          <w:rFonts w:ascii="Myriad Pro" w:hAnsi="Myriad Pro"/>
        </w:rPr>
        <w:t>18,837 square feet</w:t>
      </w:r>
      <w:r w:rsidRPr="009078BC">
        <w:rPr>
          <w:rFonts w:ascii="Myriad Pro" w:hAnsi="Myriad Pro"/>
        </w:rPr>
        <w:t xml:space="preserve"> of </w:t>
      </w:r>
      <w:r w:rsidR="00734B69">
        <w:rPr>
          <w:rFonts w:ascii="Myriad Pro" w:hAnsi="Myriad Pro"/>
        </w:rPr>
        <w:t xml:space="preserve">ROCKFON </w:t>
      </w:r>
      <w:r w:rsidRPr="009078BC">
        <w:rPr>
          <w:rFonts w:ascii="Myriad Pro" w:hAnsi="Myriad Pro"/>
        </w:rPr>
        <w:t>Artic</w:t>
      </w:r>
      <w:r w:rsidR="00734B69" w:rsidRPr="009078BC">
        <w:rPr>
          <w:rFonts w:ascii="Myriad Pro" w:hAnsi="Myriad Pro"/>
        </w:rPr>
        <w:t>®</w:t>
      </w:r>
      <w:r w:rsidRPr="009078BC">
        <w:rPr>
          <w:rFonts w:ascii="Myriad Pro" w:hAnsi="Myriad Pro"/>
        </w:rPr>
        <w:t xml:space="preserve"> ceiling panels were installed through the corridors, as well as in faculty offices.</w:t>
      </w:r>
    </w:p>
    <w:p w14:paraId="3D0D826D" w14:textId="77777777" w:rsidR="009078BC" w:rsidRPr="009078BC" w:rsidRDefault="009078BC" w:rsidP="002D502F">
      <w:pPr>
        <w:spacing w:line="240" w:lineRule="auto"/>
        <w:contextualSpacing/>
        <w:rPr>
          <w:rFonts w:ascii="Myriad Pro" w:hAnsi="Myriad Pro"/>
        </w:rPr>
      </w:pPr>
    </w:p>
    <w:p w14:paraId="4A51750D" w14:textId="42B85468" w:rsidR="009078BC" w:rsidRPr="009078BC" w:rsidRDefault="009078BC" w:rsidP="002D502F">
      <w:pPr>
        <w:spacing w:line="240" w:lineRule="auto"/>
        <w:contextualSpacing/>
        <w:rPr>
          <w:rFonts w:ascii="Myriad Pro" w:hAnsi="Myriad Pro"/>
        </w:rPr>
      </w:pPr>
      <w:r w:rsidRPr="009078BC">
        <w:rPr>
          <w:rFonts w:ascii="Myriad Pro" w:hAnsi="Myriad Pro"/>
        </w:rPr>
        <w:t xml:space="preserve">“We wanted a sharp, clean look for the ceiling surface. The hairline shiplap joint detail was important to us, as well as the custom 2-by-5-foot proportion,” said Tai. “Smooth finishes and good light reflectance were critical. We use the ceiling finishes as </w:t>
      </w:r>
      <w:r w:rsidR="00616591">
        <w:rPr>
          <w:rFonts w:ascii="Myriad Pro" w:hAnsi="Myriad Pro"/>
        </w:rPr>
        <w:t xml:space="preserve">a </w:t>
      </w:r>
      <w:r w:rsidRPr="009078BC">
        <w:rPr>
          <w:rFonts w:ascii="Myriad Pro" w:hAnsi="Myriad Pro"/>
        </w:rPr>
        <w:t>reflective surface to bounce light around in the meeting rooms and boardrooms.”</w:t>
      </w:r>
    </w:p>
    <w:p w14:paraId="32044B51" w14:textId="77777777" w:rsidR="009078BC" w:rsidRPr="009078BC" w:rsidRDefault="009078BC" w:rsidP="002D502F">
      <w:pPr>
        <w:spacing w:line="240" w:lineRule="auto"/>
        <w:contextualSpacing/>
        <w:rPr>
          <w:rFonts w:ascii="Myriad Pro" w:hAnsi="Myriad Pro"/>
        </w:rPr>
      </w:pPr>
    </w:p>
    <w:p w14:paraId="348AE1F0" w14:textId="77777777" w:rsidR="00734B69" w:rsidRPr="009078BC" w:rsidRDefault="00734B69" w:rsidP="002D502F">
      <w:pPr>
        <w:spacing w:line="240" w:lineRule="auto"/>
        <w:contextualSpacing/>
        <w:jc w:val="right"/>
        <w:rPr>
          <w:rFonts w:ascii="Myriad Pro" w:hAnsi="Myriad Pro" w:cs="Arial"/>
          <w:i/>
          <w:color w:val="000000" w:themeColor="text1"/>
          <w:sz w:val="16"/>
          <w:szCs w:val="16"/>
        </w:rPr>
      </w:pPr>
      <w:r w:rsidRPr="009078BC">
        <w:rPr>
          <w:rFonts w:ascii="Myriad Pro" w:hAnsi="Myriad Pro" w:cs="Arial"/>
          <w:i/>
          <w:color w:val="000000" w:themeColor="text1"/>
          <w:sz w:val="16"/>
          <w:szCs w:val="16"/>
        </w:rPr>
        <w:t>(more)</w:t>
      </w:r>
      <w:r w:rsidRPr="009078BC">
        <w:rPr>
          <w:rFonts w:ascii="Myriad Pro" w:hAnsi="Myriad Pro" w:cs="Arial"/>
          <w:i/>
          <w:color w:val="000000" w:themeColor="text1"/>
          <w:sz w:val="16"/>
          <w:szCs w:val="16"/>
        </w:rPr>
        <w:br w:type="page"/>
      </w:r>
    </w:p>
    <w:p w14:paraId="69CA22DD" w14:textId="6CC099D5" w:rsidR="009078BC" w:rsidRPr="009078BC" w:rsidRDefault="009078BC" w:rsidP="002D502F">
      <w:pPr>
        <w:spacing w:line="240" w:lineRule="auto"/>
        <w:contextualSpacing/>
        <w:rPr>
          <w:rFonts w:ascii="Myriad Pro" w:hAnsi="Myriad Pro"/>
        </w:rPr>
      </w:pPr>
      <w:r w:rsidRPr="009078BC">
        <w:rPr>
          <w:rFonts w:ascii="Myriad Pro" w:hAnsi="Myriad Pro"/>
        </w:rPr>
        <w:lastRenderedPageBreak/>
        <w:t>Scott Debanham, district sales manager</w:t>
      </w:r>
      <w:r w:rsidR="002D502F">
        <w:rPr>
          <w:rFonts w:ascii="Myriad Pro" w:hAnsi="Myriad Pro"/>
        </w:rPr>
        <w:t xml:space="preserve"> with the ROCKFON Group</w:t>
      </w:r>
      <w:r w:rsidRPr="009078BC">
        <w:rPr>
          <w:rFonts w:ascii="Myriad Pro" w:hAnsi="Myriad Pro"/>
        </w:rPr>
        <w:t>, understood the essential mix of aesthetics and performance for the project. “We had a perfect solution. The smooth white surface of our Alaska acoustic stone wool ceiling panels reflects up to 86 percent of available light, dispersing natural light more effectively. The better distribution of light means offices can lower their light loads and reduce cooling costs, helping meet LEED’s energy-efficiency criteria,” he explained.</w:t>
      </w:r>
    </w:p>
    <w:p w14:paraId="2031AC33" w14:textId="77777777" w:rsidR="009078BC" w:rsidRPr="009078BC" w:rsidRDefault="009078BC" w:rsidP="002D502F">
      <w:pPr>
        <w:spacing w:line="240" w:lineRule="auto"/>
        <w:contextualSpacing/>
        <w:rPr>
          <w:rFonts w:ascii="Myriad Pro" w:hAnsi="Myriad Pro"/>
        </w:rPr>
      </w:pPr>
    </w:p>
    <w:p w14:paraId="2CA7F68C" w14:textId="77777777" w:rsidR="009078BC" w:rsidRPr="009078BC" w:rsidRDefault="009078BC" w:rsidP="002D502F">
      <w:pPr>
        <w:spacing w:line="240" w:lineRule="auto"/>
        <w:contextualSpacing/>
        <w:rPr>
          <w:rFonts w:ascii="Myriad Pro" w:hAnsi="Myriad Pro"/>
          <w:b/>
        </w:rPr>
      </w:pPr>
      <w:r w:rsidRPr="009078BC">
        <w:rPr>
          <w:rFonts w:ascii="Myriad Pro" w:hAnsi="Myriad Pro"/>
          <w:b/>
        </w:rPr>
        <w:t>Sound and Sustainable</w:t>
      </w:r>
    </w:p>
    <w:p w14:paraId="13AA6E42" w14:textId="0BA73DA4" w:rsidR="009078BC" w:rsidRPr="009078BC" w:rsidRDefault="009078BC" w:rsidP="002D502F">
      <w:pPr>
        <w:spacing w:line="240" w:lineRule="auto"/>
        <w:contextualSpacing/>
        <w:rPr>
          <w:rFonts w:ascii="Myriad Pro" w:hAnsi="Myriad Pro"/>
        </w:rPr>
      </w:pPr>
      <w:r w:rsidRPr="009078BC">
        <w:rPr>
          <w:rFonts w:ascii="Myriad Pro" w:hAnsi="Myriad Pro"/>
        </w:rPr>
        <w:t xml:space="preserve">ROCKFON stone wool ceiling panels in North America also are UL/ULC certified for Flame Spread and Smoke Development. In addition to these attributes and the high light reflectance, Tai </w:t>
      </w:r>
      <w:r w:rsidR="00096280">
        <w:rPr>
          <w:rFonts w:ascii="Myriad Pro" w:hAnsi="Myriad Pro"/>
        </w:rPr>
        <w:t>sought a</w:t>
      </w:r>
      <w:r w:rsidRPr="009078BC">
        <w:rPr>
          <w:rFonts w:ascii="Myriad Pro" w:hAnsi="Myriad Pro"/>
        </w:rPr>
        <w:t xml:space="preserve"> minimum Noise Reduction Coefficient (NRC) of 0.70. Exceeding expectations, most stone wool ceiling panels have an NRC of 0.85 or higher and ROCKFON Alaska has an NRC of 0.90 as standard.</w:t>
      </w:r>
    </w:p>
    <w:p w14:paraId="0C549519" w14:textId="77777777" w:rsidR="009078BC" w:rsidRPr="009078BC" w:rsidRDefault="009078BC" w:rsidP="002D502F">
      <w:pPr>
        <w:spacing w:line="240" w:lineRule="auto"/>
        <w:contextualSpacing/>
        <w:rPr>
          <w:rFonts w:ascii="Myriad Pro" w:hAnsi="Myriad Pro"/>
        </w:rPr>
      </w:pPr>
    </w:p>
    <w:p w14:paraId="23E89FA0" w14:textId="739EAAD5" w:rsidR="009078BC" w:rsidRPr="009078BC" w:rsidRDefault="009078BC" w:rsidP="002D502F">
      <w:pPr>
        <w:spacing w:line="240" w:lineRule="auto"/>
        <w:ind w:right="90"/>
        <w:contextualSpacing/>
        <w:rPr>
          <w:rFonts w:ascii="Myriad Pro" w:hAnsi="Myriad Pro"/>
        </w:rPr>
      </w:pPr>
      <w:r w:rsidRPr="009078BC">
        <w:rPr>
          <w:rStyle w:val="A5"/>
          <w:rFonts w:ascii="Myriad Pro" w:hAnsi="Myriad Pro" w:cs="Times New Roman"/>
          <w:color w:val="000000" w:themeColor="text1"/>
          <w:sz w:val="22"/>
          <w:szCs w:val="22"/>
        </w:rPr>
        <w:t>Due to its inherently open porous structure, stone wool is a high-performing, sound-absorptive material</w:t>
      </w:r>
      <w:r w:rsidRPr="009078BC">
        <w:rPr>
          <w:rFonts w:ascii="Myriad Pro" w:hAnsi="Myriad Pro"/>
        </w:rPr>
        <w:t xml:space="preserve">. “NRC is important in areas where people converse in groups and high levels of noise are present. High sound absorption helps control the ambient noise levels and prevents excessive reverberance. This increases speech intelligibility, improves concentration and mitigates the ‘Lombard effect,’ where people talk louder and louder to make themselves heard when trying to talk in noisy environments,” advised </w:t>
      </w:r>
      <w:r w:rsidR="000B0E31">
        <w:rPr>
          <w:rFonts w:ascii="Myriad Pro" w:hAnsi="Myriad Pro"/>
        </w:rPr>
        <w:t>Debanham.</w:t>
      </w:r>
    </w:p>
    <w:p w14:paraId="2E4071CD" w14:textId="77777777" w:rsidR="009078BC" w:rsidRPr="009078BC" w:rsidRDefault="009078BC" w:rsidP="002D502F">
      <w:pPr>
        <w:spacing w:line="240" w:lineRule="auto"/>
        <w:contextualSpacing/>
        <w:rPr>
          <w:rFonts w:ascii="Myriad Pro" w:hAnsi="Myriad Pro"/>
        </w:rPr>
      </w:pPr>
    </w:p>
    <w:p w14:paraId="511AC1ED" w14:textId="011CD798" w:rsidR="009078BC" w:rsidRPr="009078BC" w:rsidRDefault="009078BC" w:rsidP="002D502F">
      <w:pPr>
        <w:spacing w:line="240" w:lineRule="auto"/>
        <w:ind w:right="90"/>
        <w:contextualSpacing/>
        <w:rPr>
          <w:rFonts w:ascii="Myriad Pro" w:hAnsi="Myriad Pro"/>
        </w:rPr>
      </w:pPr>
      <w:r w:rsidRPr="009078BC">
        <w:rPr>
          <w:rFonts w:ascii="Myriad Pro" w:hAnsi="Myriad Pro"/>
        </w:rPr>
        <w:t>Considered in the context of academic performance and occupant health, acoustic comfort also can be a factor in LEED certification.</w:t>
      </w:r>
      <w:r w:rsidR="00734B69">
        <w:rPr>
          <w:rFonts w:ascii="Myriad Pro" w:hAnsi="Myriad Pro"/>
        </w:rPr>
        <w:t xml:space="preserve"> </w:t>
      </w:r>
      <w:r w:rsidRPr="009078BC">
        <w:rPr>
          <w:rFonts w:ascii="Myriad Pro" w:hAnsi="Myriad Pro"/>
        </w:rPr>
        <w:t>Recycled content is a more obvious consideration with LEED and sustainable design. ROCKFON stone wool ceiling products are made from b</w:t>
      </w:r>
      <w:r w:rsidR="00377D47">
        <w:rPr>
          <w:rFonts w:ascii="Myriad Pro" w:hAnsi="Myriad Pro"/>
        </w:rPr>
        <w:t>asalt rock and contain up to 42</w:t>
      </w:r>
      <w:r w:rsidR="00734B69">
        <w:rPr>
          <w:rFonts w:ascii="Myriad Pro" w:hAnsi="Myriad Pro"/>
        </w:rPr>
        <w:t xml:space="preserve"> percent recycled material.</w:t>
      </w:r>
    </w:p>
    <w:p w14:paraId="7A388D64" w14:textId="77777777" w:rsidR="009078BC" w:rsidRPr="009078BC" w:rsidRDefault="009078BC" w:rsidP="002D502F">
      <w:pPr>
        <w:spacing w:line="240" w:lineRule="auto"/>
        <w:contextualSpacing/>
        <w:rPr>
          <w:rFonts w:ascii="Myriad Pro" w:hAnsi="Myriad Pro"/>
        </w:rPr>
      </w:pPr>
    </w:p>
    <w:p w14:paraId="783579F5" w14:textId="77777777" w:rsidR="009078BC" w:rsidRPr="009078BC" w:rsidRDefault="009078BC" w:rsidP="002D502F">
      <w:pPr>
        <w:spacing w:line="240" w:lineRule="auto"/>
        <w:contextualSpacing/>
        <w:rPr>
          <w:rFonts w:ascii="Myriad Pro" w:hAnsi="Myriad Pro"/>
          <w:b/>
        </w:rPr>
      </w:pPr>
      <w:r w:rsidRPr="009078BC">
        <w:rPr>
          <w:rFonts w:ascii="Myriad Pro" w:hAnsi="Myriad Pro"/>
          <w:b/>
        </w:rPr>
        <w:t>Clean and Controlled</w:t>
      </w:r>
    </w:p>
    <w:p w14:paraId="7D522505" w14:textId="111DD10A" w:rsidR="009078BC" w:rsidRPr="009078BC" w:rsidRDefault="009078BC" w:rsidP="002D502F">
      <w:pPr>
        <w:spacing w:line="240" w:lineRule="auto"/>
        <w:ind w:right="-180"/>
        <w:contextualSpacing/>
        <w:rPr>
          <w:rFonts w:ascii="Myriad Pro" w:hAnsi="Myriad Pro"/>
        </w:rPr>
      </w:pPr>
      <w:r w:rsidRPr="009078BC">
        <w:rPr>
          <w:rFonts w:ascii="Myriad Pro" w:hAnsi="Myriad Pro"/>
        </w:rPr>
        <w:t>“Another natural advantage of water-repellent stone wool is that it not only repels harmful microorganisms, mold and bacteria, but it also meets stringent requirements for restricting volatile organic compounds (VOCs),” commented Isabelle Champagne, architectural sales manager</w:t>
      </w:r>
      <w:r w:rsidR="002D502F">
        <w:rPr>
          <w:rFonts w:ascii="Myriad Pro" w:hAnsi="Myriad Pro"/>
        </w:rPr>
        <w:t xml:space="preserve"> with the ROCKFON Group</w:t>
      </w:r>
      <w:r w:rsidRPr="009078BC">
        <w:rPr>
          <w:rFonts w:ascii="Myriad Pro" w:hAnsi="Myriad Pro"/>
        </w:rPr>
        <w:t xml:space="preserve">. Helping improve indoor air quality, </w:t>
      </w:r>
      <w:r w:rsidR="002D502F">
        <w:rPr>
          <w:rFonts w:ascii="Myriad Pro" w:hAnsi="Myriad Pro"/>
        </w:rPr>
        <w:t>the</w:t>
      </w:r>
      <w:r w:rsidRPr="009078BC">
        <w:rPr>
          <w:rFonts w:ascii="Myriad Pro" w:hAnsi="Myriad Pro"/>
        </w:rPr>
        <w:t xml:space="preserve"> extensive portfolio of </w:t>
      </w:r>
      <w:r w:rsidR="002D502F">
        <w:rPr>
          <w:rFonts w:ascii="Myriad Pro" w:hAnsi="Myriad Pro"/>
        </w:rPr>
        <w:t xml:space="preserve">ROCKFON acoustic stone wool </w:t>
      </w:r>
      <w:r w:rsidRPr="009078BC">
        <w:rPr>
          <w:rFonts w:ascii="Myriad Pro" w:hAnsi="Myriad Pro"/>
        </w:rPr>
        <w:t>ceiling solutions has earned UL® Environment’s GREENGUARD Gold Certification for low-emitting products.</w:t>
      </w:r>
    </w:p>
    <w:p w14:paraId="53632781" w14:textId="77777777" w:rsidR="009078BC" w:rsidRPr="009078BC" w:rsidRDefault="009078BC" w:rsidP="002D502F">
      <w:pPr>
        <w:spacing w:line="240" w:lineRule="auto"/>
        <w:contextualSpacing/>
        <w:rPr>
          <w:rFonts w:ascii="Myriad Pro" w:hAnsi="Myriad Pro"/>
        </w:rPr>
      </w:pPr>
    </w:p>
    <w:p w14:paraId="38728CBD" w14:textId="1759C32B" w:rsidR="00096280" w:rsidRDefault="009078BC" w:rsidP="002D502F">
      <w:pPr>
        <w:spacing w:line="240" w:lineRule="auto"/>
        <w:ind w:right="270"/>
        <w:contextualSpacing/>
        <w:rPr>
          <w:rFonts w:ascii="Myriad Pro" w:hAnsi="Myriad Pro"/>
        </w:rPr>
      </w:pPr>
      <w:r w:rsidRPr="009078BC">
        <w:rPr>
          <w:rFonts w:ascii="Myriad Pro" w:hAnsi="Myriad Pro"/>
        </w:rPr>
        <w:t xml:space="preserve">Due to their low particle emission, ROCKFON Medical products meet stringent requirements for air cleanliness in healthcare and clean room environments. </w:t>
      </w:r>
      <w:r w:rsidR="00096280" w:rsidRPr="009078BC">
        <w:rPr>
          <w:rFonts w:ascii="Myriad Pro" w:hAnsi="Myriad Pro"/>
        </w:rPr>
        <w:t>In ESCB’s laboratories, Chicago Metallic 1200 Series exposed 15/16-</w:t>
      </w:r>
      <w:r w:rsidR="008A0560">
        <w:rPr>
          <w:rFonts w:ascii="Myriad Pro" w:hAnsi="Myriad Pro"/>
        </w:rPr>
        <w:t>inch suspension systems support</w:t>
      </w:r>
      <w:r w:rsidR="00096280" w:rsidRPr="009078BC">
        <w:rPr>
          <w:rFonts w:ascii="Myriad Pro" w:hAnsi="Myriad Pro"/>
        </w:rPr>
        <w:t xml:space="preserve"> approximately </w:t>
      </w:r>
      <w:r w:rsidR="00096280">
        <w:rPr>
          <w:rFonts w:ascii="Myriad Pro" w:hAnsi="Myriad Pro"/>
        </w:rPr>
        <w:t>14,154 square feet</w:t>
      </w:r>
      <w:r w:rsidR="00096280" w:rsidRPr="009078BC">
        <w:rPr>
          <w:rFonts w:ascii="Myriad Pro" w:hAnsi="Myriad Pro"/>
        </w:rPr>
        <w:t xml:space="preserve"> of ROCKFON Medical Plus</w:t>
      </w:r>
      <w:r w:rsidR="00096280">
        <w:rPr>
          <w:rFonts w:ascii="Myriad Pro" w:hAnsi="Myriad Pro"/>
        </w:rPr>
        <w:t>™</w:t>
      </w:r>
      <w:r w:rsidR="00096280" w:rsidRPr="009078BC">
        <w:rPr>
          <w:rFonts w:ascii="Myriad Pro" w:hAnsi="Myriad Pro"/>
        </w:rPr>
        <w:t xml:space="preserve"> and Artic</w:t>
      </w:r>
      <w:r w:rsidR="00096280">
        <w:rPr>
          <w:rFonts w:ascii="Myriad Pro" w:hAnsi="Myriad Pro"/>
        </w:rPr>
        <w:t xml:space="preserve"> square lay-in ceiling panels.</w:t>
      </w:r>
    </w:p>
    <w:p w14:paraId="00B332B1" w14:textId="41B42EC1" w:rsidR="009078BC" w:rsidRPr="009078BC" w:rsidRDefault="009078BC" w:rsidP="002D502F">
      <w:pPr>
        <w:spacing w:line="240" w:lineRule="auto"/>
        <w:contextualSpacing/>
        <w:rPr>
          <w:rFonts w:ascii="Myriad Pro" w:hAnsi="Myriad Pro"/>
        </w:rPr>
      </w:pPr>
    </w:p>
    <w:p w14:paraId="13DADD0F" w14:textId="6B1BACD8" w:rsidR="009078BC" w:rsidRPr="009078BC" w:rsidRDefault="009078BC" w:rsidP="002D502F">
      <w:pPr>
        <w:widowControl w:val="0"/>
        <w:autoSpaceDE w:val="0"/>
        <w:autoSpaceDN w:val="0"/>
        <w:adjustRightInd w:val="0"/>
        <w:spacing w:line="240" w:lineRule="auto"/>
        <w:contextualSpacing/>
        <w:rPr>
          <w:rFonts w:ascii="Myriad Pro" w:hAnsi="Myriad Pro"/>
        </w:rPr>
      </w:pPr>
      <w:r w:rsidRPr="009078BC">
        <w:rPr>
          <w:rFonts w:ascii="Myriad Pro" w:hAnsi="Myriad Pro"/>
        </w:rPr>
        <w:t xml:space="preserve">ROCKFON Medical Plus has Bacteriological Class B1 and Clean Room Classification ISO Class 4. All ROCKFON Medical ceiling panels also are Methicillin Resistant Staphylococcus Aureus (MRSA) resistant. “ROCKFON Medical ceiling panels not only help stop the spread of infection, but select product finishes are also designed to withstand rigorous cleaning,” said Champagne. “All of our ceiling systems at the ESCB are </w:t>
      </w:r>
      <w:r w:rsidR="009E1869">
        <w:rPr>
          <w:rFonts w:ascii="Myriad Pro" w:hAnsi="Myriad Pro"/>
        </w:rPr>
        <w:t>durable and require only minimal</w:t>
      </w:r>
      <w:r w:rsidRPr="009078BC">
        <w:rPr>
          <w:rFonts w:ascii="Myriad Pro" w:hAnsi="Myriad Pro"/>
        </w:rPr>
        <w:t xml:space="preserve"> maintenance. When maintenance is needed, it’s easy to remove one or several ceiling panels to gain access to the plenum and to return them without damage.”</w:t>
      </w:r>
    </w:p>
    <w:p w14:paraId="4E5F3A47" w14:textId="77777777" w:rsidR="009078BC" w:rsidRPr="009078BC" w:rsidRDefault="009078BC" w:rsidP="002D502F">
      <w:pPr>
        <w:spacing w:line="240" w:lineRule="auto"/>
        <w:contextualSpacing/>
        <w:rPr>
          <w:rFonts w:ascii="Myriad Pro" w:hAnsi="Myriad Pro"/>
        </w:rPr>
      </w:pPr>
    </w:p>
    <w:p w14:paraId="11ABC86F" w14:textId="3FE9390F" w:rsidR="009078BC" w:rsidRPr="009078BC" w:rsidRDefault="009078BC" w:rsidP="002D502F">
      <w:pPr>
        <w:spacing w:line="240" w:lineRule="auto"/>
        <w:contextualSpacing/>
        <w:rPr>
          <w:rFonts w:ascii="Myriad Pro" w:hAnsi="Myriad Pro"/>
        </w:rPr>
      </w:pPr>
      <w:r w:rsidRPr="009078BC">
        <w:rPr>
          <w:rFonts w:ascii="Myriad Pro" w:hAnsi="Myriad Pro"/>
          <w:color w:val="000000" w:themeColor="text1"/>
        </w:rPr>
        <w:t>UTSC’s Stepanian</w:t>
      </w:r>
      <w:r w:rsidRPr="009078BC">
        <w:rPr>
          <w:rFonts w:ascii="Myriad Pro" w:hAnsi="Myriad Pro"/>
        </w:rPr>
        <w:t xml:space="preserve"> agreed that having a ceiling that was easy to remove and replace was one the most importan</w:t>
      </w:r>
      <w:r w:rsidR="008A0560">
        <w:rPr>
          <w:rFonts w:ascii="Myriad Pro" w:hAnsi="Myriad Pro"/>
        </w:rPr>
        <w:t>t aspects in selecting ROCKFON</w:t>
      </w:r>
      <w:r w:rsidR="002D502F">
        <w:rPr>
          <w:rFonts w:ascii="Myriad Pro" w:hAnsi="Myriad Pro"/>
        </w:rPr>
        <w:t xml:space="preserve"> ceiling systems</w:t>
      </w:r>
      <w:r w:rsidR="008A0560">
        <w:rPr>
          <w:rFonts w:ascii="Myriad Pro" w:hAnsi="Myriad Pro"/>
        </w:rPr>
        <w:t xml:space="preserve">. He </w:t>
      </w:r>
      <w:r w:rsidRPr="009078BC">
        <w:rPr>
          <w:rFonts w:ascii="Myriad Pro" w:hAnsi="Myriad Pro"/>
        </w:rPr>
        <w:t>rei</w:t>
      </w:r>
      <w:r w:rsidR="008A0560">
        <w:rPr>
          <w:rFonts w:ascii="Myriad Pro" w:hAnsi="Myriad Pro"/>
        </w:rPr>
        <w:t>terated the value of acoustic performance,</w:t>
      </w:r>
      <w:r w:rsidRPr="009078BC">
        <w:rPr>
          <w:rFonts w:ascii="Myriad Pro" w:hAnsi="Myriad Pro"/>
        </w:rPr>
        <w:t xml:space="preserve"> light reflectance, as well as being durable, cost effective and aesthetically pleasing.</w:t>
      </w:r>
      <w:r w:rsidR="00096280">
        <w:rPr>
          <w:rFonts w:ascii="Myriad Pro" w:hAnsi="Myriad Pro"/>
        </w:rPr>
        <w:t xml:space="preserve"> He</w:t>
      </w:r>
      <w:r w:rsidR="008A0560">
        <w:rPr>
          <w:rFonts w:ascii="Myriad Pro" w:hAnsi="Myriad Pro"/>
        </w:rPr>
        <w:t xml:space="preserve"> added</w:t>
      </w:r>
      <w:r w:rsidR="00096280">
        <w:rPr>
          <w:rFonts w:ascii="Myriad Pro" w:hAnsi="Myriad Pro"/>
        </w:rPr>
        <w:t xml:space="preserve">, </w:t>
      </w:r>
      <w:r w:rsidRPr="009078BC">
        <w:rPr>
          <w:rFonts w:ascii="Myriad Pro" w:hAnsi="Myriad Pro"/>
          <w:color w:val="000000" w:themeColor="text1"/>
        </w:rPr>
        <w:t>“</w:t>
      </w:r>
      <w:r w:rsidRPr="009078BC">
        <w:rPr>
          <w:rFonts w:ascii="Myriad Pro" w:hAnsi="Myriad Pro"/>
        </w:rPr>
        <w:t>ROCKFON was a new product to us and, so far, we are very pleased with the performance and durability</w:t>
      </w:r>
      <w:r w:rsidRPr="009078BC">
        <w:rPr>
          <w:rFonts w:ascii="Myriad Pro" w:hAnsi="Myriad Pro"/>
          <w:color w:val="000000" w:themeColor="text1"/>
        </w:rPr>
        <w:t>.”</w:t>
      </w:r>
    </w:p>
    <w:p w14:paraId="0634FD21" w14:textId="77777777" w:rsidR="009078BC" w:rsidRPr="009078BC" w:rsidRDefault="009078BC" w:rsidP="002D502F">
      <w:pPr>
        <w:spacing w:line="240" w:lineRule="auto"/>
        <w:contextualSpacing/>
        <w:rPr>
          <w:rFonts w:ascii="Myriad Pro" w:hAnsi="Myriad Pro"/>
          <w:color w:val="18376A"/>
        </w:rPr>
      </w:pPr>
    </w:p>
    <w:p w14:paraId="39DF944F" w14:textId="713ED8C7" w:rsidR="009078BC" w:rsidRPr="009078BC" w:rsidRDefault="009078BC" w:rsidP="002D502F">
      <w:pPr>
        <w:spacing w:line="240" w:lineRule="auto"/>
        <w:contextualSpacing/>
        <w:rPr>
          <w:rFonts w:ascii="Myriad Pro" w:hAnsi="Myriad Pro"/>
        </w:rPr>
      </w:pPr>
      <w:r w:rsidRPr="009078BC">
        <w:rPr>
          <w:rFonts w:ascii="Myriad Pro" w:hAnsi="Myriad Pro"/>
        </w:rPr>
        <w:t xml:space="preserve">Along with meeting the performance specifications, Tai </w:t>
      </w:r>
      <w:r w:rsidR="00096280">
        <w:rPr>
          <w:rFonts w:ascii="Myriad Pro" w:hAnsi="Myriad Pro"/>
        </w:rPr>
        <w:t>concluded</w:t>
      </w:r>
      <w:r w:rsidRPr="009078BC">
        <w:rPr>
          <w:rFonts w:ascii="Myriad Pro" w:hAnsi="Myriad Pro"/>
        </w:rPr>
        <w:t>, “given that ROCKFON is priced very competitively,” he expects to see more architects specifying ROCKFON</w:t>
      </w:r>
      <w:r w:rsidR="002D502F">
        <w:rPr>
          <w:rFonts w:ascii="Myriad Pro" w:hAnsi="Myriad Pro"/>
        </w:rPr>
        <w:t xml:space="preserve"> ceiling systems</w:t>
      </w:r>
      <w:r w:rsidRPr="009078BC">
        <w:rPr>
          <w:rFonts w:ascii="Myriad Pro" w:hAnsi="Myriad Pro"/>
        </w:rPr>
        <w:t>.</w:t>
      </w:r>
    </w:p>
    <w:p w14:paraId="0C2185B9" w14:textId="77777777" w:rsidR="008A0560" w:rsidRDefault="008A0560" w:rsidP="002D502F">
      <w:pPr>
        <w:spacing w:line="240" w:lineRule="auto"/>
        <w:contextualSpacing/>
        <w:rPr>
          <w:rFonts w:ascii="Myriad Pro" w:hAnsi="Myriad Pro" w:cs="Arial"/>
          <w:i/>
          <w:color w:val="000000" w:themeColor="text1"/>
          <w:sz w:val="16"/>
          <w:szCs w:val="16"/>
        </w:rPr>
      </w:pPr>
      <w:r>
        <w:rPr>
          <w:rFonts w:ascii="Myriad Pro" w:hAnsi="Myriad Pro" w:cs="Arial"/>
          <w:i/>
          <w:color w:val="000000" w:themeColor="text1"/>
          <w:sz w:val="16"/>
          <w:szCs w:val="16"/>
        </w:rPr>
        <w:br w:type="page"/>
      </w:r>
    </w:p>
    <w:p w14:paraId="38FC9FE0" w14:textId="1FC2B835" w:rsidR="009078BC" w:rsidRPr="009078BC" w:rsidRDefault="009078BC" w:rsidP="002D502F">
      <w:pPr>
        <w:spacing w:line="240" w:lineRule="auto"/>
        <w:contextualSpacing/>
        <w:rPr>
          <w:rFonts w:ascii="Myriad Pro" w:hAnsi="Myriad Pro"/>
          <w:b/>
          <w:color w:val="000000" w:themeColor="text1"/>
          <w:sz w:val="20"/>
          <w:szCs w:val="20"/>
        </w:rPr>
      </w:pPr>
      <w:r w:rsidRPr="009078BC">
        <w:rPr>
          <w:rFonts w:ascii="Myriad Pro" w:hAnsi="Myriad Pro"/>
          <w:b/>
          <w:sz w:val="20"/>
          <w:szCs w:val="20"/>
        </w:rPr>
        <w:lastRenderedPageBreak/>
        <w:t xml:space="preserve">Environmental Science &amp; Chemistry Building, </w:t>
      </w:r>
      <w:r w:rsidRPr="009078BC">
        <w:rPr>
          <w:rFonts w:ascii="Myriad Pro" w:hAnsi="Myriad Pro"/>
          <w:b/>
          <w:color w:val="000000" w:themeColor="text1"/>
          <w:sz w:val="20"/>
          <w:szCs w:val="20"/>
        </w:rPr>
        <w:t>U</w:t>
      </w:r>
      <w:r w:rsidRPr="009078BC">
        <w:rPr>
          <w:rFonts w:ascii="Myriad Pro" w:hAnsi="Myriad Pro"/>
          <w:b/>
          <w:sz w:val="20"/>
          <w:szCs w:val="20"/>
        </w:rPr>
        <w:t xml:space="preserve">niversity of Toronto Scarborough, 1065 Military Trail, Toronto, ON  </w:t>
      </w:r>
      <w:r w:rsidRPr="009078BC">
        <w:rPr>
          <w:rFonts w:ascii="Myriad Pro" w:eastAsia="Times New Roman" w:hAnsi="Myriad Pro"/>
          <w:b/>
          <w:sz w:val="20"/>
          <w:szCs w:val="20"/>
        </w:rPr>
        <w:t>M1C 1A4</w:t>
      </w:r>
      <w:r w:rsidRPr="009078BC">
        <w:rPr>
          <w:rFonts w:ascii="Myriad Pro" w:hAnsi="Myriad Pro"/>
          <w:b/>
          <w:sz w:val="20"/>
          <w:szCs w:val="20"/>
        </w:rPr>
        <w:t xml:space="preserve">; </w:t>
      </w:r>
      <w:hyperlink r:id="rId9" w:history="1">
        <w:r w:rsidRPr="009078BC">
          <w:rPr>
            <w:rStyle w:val="Hyperlink"/>
            <w:rFonts w:ascii="Myriad Pro" w:hAnsi="Myriad Pro"/>
            <w:b/>
            <w:sz w:val="20"/>
            <w:szCs w:val="20"/>
          </w:rPr>
          <w:t>http://www.utsc.utoronto.ca/aboutus/environmental-science-chemistry-building</w:t>
        </w:r>
      </w:hyperlink>
      <w:r w:rsidRPr="009078BC">
        <w:rPr>
          <w:rFonts w:ascii="Myriad Pro" w:hAnsi="Myriad Pro"/>
          <w:b/>
          <w:sz w:val="20"/>
          <w:szCs w:val="20"/>
        </w:rPr>
        <w:t xml:space="preserve"> </w:t>
      </w:r>
    </w:p>
    <w:p w14:paraId="4E8E2DEA" w14:textId="1DC8A3CA" w:rsidR="009078BC" w:rsidRPr="009078BC" w:rsidRDefault="009078BC" w:rsidP="002D502F">
      <w:pPr>
        <w:pStyle w:val="ListParagraph"/>
        <w:numPr>
          <w:ilvl w:val="0"/>
          <w:numId w:val="10"/>
        </w:numPr>
        <w:spacing w:line="240" w:lineRule="auto"/>
        <w:rPr>
          <w:rFonts w:ascii="Myriad Pro" w:hAnsi="Myriad Pro"/>
          <w:color w:val="000000" w:themeColor="text1"/>
          <w:sz w:val="20"/>
          <w:szCs w:val="20"/>
        </w:rPr>
      </w:pPr>
      <w:r w:rsidRPr="009078BC">
        <w:rPr>
          <w:rFonts w:ascii="Myriad Pro" w:hAnsi="Myriad Pro"/>
          <w:color w:val="000000" w:themeColor="text1"/>
          <w:sz w:val="20"/>
          <w:szCs w:val="20"/>
        </w:rPr>
        <w:t>Owner: U</w:t>
      </w:r>
      <w:r w:rsidRPr="009078BC">
        <w:rPr>
          <w:rFonts w:ascii="Myriad Pro" w:hAnsi="Myriad Pro"/>
          <w:sz w:val="20"/>
          <w:szCs w:val="20"/>
        </w:rPr>
        <w:t xml:space="preserve">niversity of Toronto; Toronto; </w:t>
      </w:r>
      <w:hyperlink r:id="rId10" w:history="1">
        <w:r w:rsidRPr="009078BC">
          <w:rPr>
            <w:rStyle w:val="Hyperlink"/>
            <w:rFonts w:ascii="Myriad Pro" w:hAnsi="Myriad Pro"/>
            <w:sz w:val="20"/>
            <w:szCs w:val="20"/>
          </w:rPr>
          <w:t>http://www.utoronto.ca</w:t>
        </w:r>
      </w:hyperlink>
      <w:r w:rsidRPr="009078BC">
        <w:rPr>
          <w:rFonts w:ascii="Myriad Pro" w:hAnsi="Myriad Pro"/>
          <w:sz w:val="20"/>
          <w:szCs w:val="20"/>
        </w:rPr>
        <w:t xml:space="preserve"> </w:t>
      </w:r>
    </w:p>
    <w:p w14:paraId="3F84462C" w14:textId="1867517E" w:rsidR="009078BC" w:rsidRPr="009078BC" w:rsidRDefault="009078BC" w:rsidP="002D502F">
      <w:pPr>
        <w:pStyle w:val="ListParagraph"/>
        <w:numPr>
          <w:ilvl w:val="0"/>
          <w:numId w:val="10"/>
        </w:numPr>
        <w:spacing w:line="240" w:lineRule="auto"/>
        <w:rPr>
          <w:rFonts w:ascii="Myriad Pro" w:hAnsi="Myriad Pro"/>
          <w:color w:val="000000" w:themeColor="text1"/>
          <w:sz w:val="20"/>
          <w:szCs w:val="20"/>
        </w:rPr>
      </w:pPr>
      <w:r w:rsidRPr="009078BC">
        <w:rPr>
          <w:rFonts w:ascii="Myriad Pro" w:hAnsi="Myriad Pro"/>
          <w:color w:val="000000" w:themeColor="text1"/>
          <w:sz w:val="20"/>
          <w:szCs w:val="20"/>
        </w:rPr>
        <w:t xml:space="preserve">Architect: Diamond Schmitt Architects; Toronto; </w:t>
      </w:r>
      <w:hyperlink r:id="rId11" w:history="1">
        <w:r w:rsidRPr="009078BC">
          <w:rPr>
            <w:rStyle w:val="Hyperlink"/>
            <w:rFonts w:ascii="Myriad Pro" w:hAnsi="Myriad Pro"/>
            <w:sz w:val="20"/>
            <w:szCs w:val="20"/>
          </w:rPr>
          <w:t>http://www.dsai.ca</w:t>
        </w:r>
      </w:hyperlink>
      <w:r w:rsidRPr="009078BC">
        <w:rPr>
          <w:rFonts w:ascii="Myriad Pro" w:hAnsi="Myriad Pro"/>
          <w:color w:val="000000" w:themeColor="text1"/>
          <w:sz w:val="20"/>
          <w:szCs w:val="20"/>
        </w:rPr>
        <w:t xml:space="preserve"> </w:t>
      </w:r>
    </w:p>
    <w:p w14:paraId="5084C97E" w14:textId="5257CC9B" w:rsidR="009078BC" w:rsidRPr="009078BC" w:rsidRDefault="009078BC" w:rsidP="002D502F">
      <w:pPr>
        <w:pStyle w:val="ListParagraph"/>
        <w:numPr>
          <w:ilvl w:val="0"/>
          <w:numId w:val="10"/>
        </w:numPr>
        <w:spacing w:line="240" w:lineRule="auto"/>
        <w:rPr>
          <w:rFonts w:ascii="Myriad Pro" w:hAnsi="Myriad Pro"/>
          <w:color w:val="000000" w:themeColor="text1"/>
          <w:sz w:val="20"/>
          <w:szCs w:val="20"/>
        </w:rPr>
      </w:pPr>
      <w:r w:rsidRPr="009078BC">
        <w:rPr>
          <w:rFonts w:ascii="Myriad Pro" w:hAnsi="Myriad Pro"/>
          <w:color w:val="000000" w:themeColor="text1"/>
          <w:sz w:val="20"/>
          <w:szCs w:val="20"/>
        </w:rPr>
        <w:t xml:space="preserve">Design/builder: EllisDon Corporation; Toronto; </w:t>
      </w:r>
      <w:hyperlink r:id="rId12" w:history="1">
        <w:r w:rsidRPr="009078BC">
          <w:rPr>
            <w:rStyle w:val="Hyperlink"/>
            <w:rFonts w:ascii="Myriad Pro" w:hAnsi="Myriad Pro"/>
            <w:sz w:val="20"/>
            <w:szCs w:val="20"/>
          </w:rPr>
          <w:t>http://www.ellisdon.com/toronto</w:t>
        </w:r>
      </w:hyperlink>
      <w:r w:rsidRPr="009078BC">
        <w:rPr>
          <w:rFonts w:ascii="Myriad Pro" w:hAnsi="Myriad Pro"/>
          <w:color w:val="000000" w:themeColor="text1"/>
          <w:sz w:val="20"/>
          <w:szCs w:val="20"/>
        </w:rPr>
        <w:t xml:space="preserve"> </w:t>
      </w:r>
    </w:p>
    <w:p w14:paraId="1132D9DE" w14:textId="44AF82D8" w:rsidR="009078BC" w:rsidRPr="009078BC" w:rsidRDefault="009078BC" w:rsidP="002D502F">
      <w:pPr>
        <w:pStyle w:val="ListParagraph"/>
        <w:numPr>
          <w:ilvl w:val="0"/>
          <w:numId w:val="10"/>
        </w:numPr>
        <w:spacing w:line="240" w:lineRule="auto"/>
        <w:rPr>
          <w:rFonts w:ascii="Myriad Pro" w:hAnsi="Myriad Pro"/>
          <w:color w:val="000000" w:themeColor="text1"/>
          <w:sz w:val="20"/>
          <w:szCs w:val="20"/>
        </w:rPr>
      </w:pPr>
      <w:r w:rsidRPr="009078BC">
        <w:rPr>
          <w:rFonts w:ascii="Myriad Pro" w:hAnsi="Myriad Pro"/>
          <w:color w:val="000000" w:themeColor="text1"/>
          <w:sz w:val="20"/>
          <w:szCs w:val="20"/>
        </w:rPr>
        <w:t xml:space="preserve">Ceiling systems – installing contractor: Nelmar Drywall Company Ltd.; Concord, Ontario; </w:t>
      </w:r>
      <w:hyperlink r:id="rId13" w:history="1">
        <w:r w:rsidRPr="009078BC">
          <w:rPr>
            <w:rStyle w:val="Hyperlink"/>
            <w:rFonts w:ascii="Myriad Pro" w:hAnsi="Myriad Pro"/>
            <w:sz w:val="20"/>
            <w:szCs w:val="20"/>
          </w:rPr>
          <w:t>http://www.nelmardrywall.com</w:t>
        </w:r>
      </w:hyperlink>
      <w:r w:rsidRPr="009078BC">
        <w:rPr>
          <w:rFonts w:ascii="Myriad Pro" w:hAnsi="Myriad Pro"/>
          <w:color w:val="000000" w:themeColor="text1"/>
          <w:sz w:val="20"/>
          <w:szCs w:val="20"/>
        </w:rPr>
        <w:t xml:space="preserve"> </w:t>
      </w:r>
    </w:p>
    <w:p w14:paraId="66DCCD1F" w14:textId="18E9092E" w:rsidR="009078BC" w:rsidRPr="009078BC" w:rsidRDefault="009078BC" w:rsidP="002D502F">
      <w:pPr>
        <w:pStyle w:val="ListParagraph"/>
        <w:numPr>
          <w:ilvl w:val="0"/>
          <w:numId w:val="10"/>
        </w:numPr>
        <w:spacing w:line="240" w:lineRule="auto"/>
        <w:rPr>
          <w:rFonts w:ascii="Myriad Pro" w:hAnsi="Myriad Pro"/>
          <w:color w:val="000000" w:themeColor="text1"/>
          <w:sz w:val="20"/>
          <w:szCs w:val="20"/>
        </w:rPr>
      </w:pPr>
      <w:r w:rsidRPr="009078BC">
        <w:rPr>
          <w:rFonts w:ascii="Myriad Pro" w:hAnsi="Myriad Pro"/>
          <w:color w:val="000000" w:themeColor="text1"/>
          <w:sz w:val="20"/>
          <w:szCs w:val="20"/>
        </w:rPr>
        <w:t xml:space="preserve">Ceiling systems – distributor: Patene Building Supplies; Milton, Ontario; </w:t>
      </w:r>
      <w:hyperlink r:id="rId14" w:history="1">
        <w:r w:rsidRPr="009078BC">
          <w:rPr>
            <w:rStyle w:val="Hyperlink"/>
            <w:rFonts w:ascii="Myriad Pro" w:hAnsi="Myriad Pro"/>
            <w:sz w:val="20"/>
            <w:szCs w:val="20"/>
          </w:rPr>
          <w:t>http://www.patene.com</w:t>
        </w:r>
      </w:hyperlink>
      <w:r w:rsidRPr="009078BC">
        <w:rPr>
          <w:rFonts w:ascii="Myriad Pro" w:hAnsi="Myriad Pro"/>
          <w:color w:val="000000" w:themeColor="text1"/>
          <w:sz w:val="20"/>
          <w:szCs w:val="20"/>
        </w:rPr>
        <w:t xml:space="preserve"> </w:t>
      </w:r>
    </w:p>
    <w:p w14:paraId="294EB031" w14:textId="48290FD1" w:rsidR="009078BC" w:rsidRPr="009078BC" w:rsidRDefault="009078BC" w:rsidP="002D502F">
      <w:pPr>
        <w:pStyle w:val="ListParagraph"/>
        <w:numPr>
          <w:ilvl w:val="0"/>
          <w:numId w:val="10"/>
        </w:numPr>
        <w:spacing w:line="240" w:lineRule="auto"/>
        <w:rPr>
          <w:rStyle w:val="Hyperlink"/>
          <w:rFonts w:ascii="Myriad Pro" w:eastAsia="Times New Roman" w:hAnsi="Myriad Pro" w:cs="Times New Roman"/>
          <w:color w:val="000000" w:themeColor="text1"/>
          <w:sz w:val="20"/>
          <w:szCs w:val="20"/>
          <w:u w:val="none"/>
        </w:rPr>
      </w:pPr>
      <w:r w:rsidRPr="009078BC">
        <w:rPr>
          <w:rStyle w:val="event-description"/>
          <w:rFonts w:ascii="Myriad Pro" w:eastAsia="Times New Roman" w:hAnsi="Myriad Pro" w:cs="Times New Roman"/>
          <w:color w:val="000000" w:themeColor="text1"/>
          <w:sz w:val="20"/>
          <w:szCs w:val="20"/>
        </w:rPr>
        <w:t xml:space="preserve">Ceilings – manufacturer: </w:t>
      </w:r>
      <w:r w:rsidR="002D502F">
        <w:rPr>
          <w:rStyle w:val="event-description"/>
          <w:rFonts w:ascii="Myriad Pro" w:eastAsia="Times New Roman" w:hAnsi="Myriad Pro" w:cs="Times New Roman"/>
          <w:color w:val="000000" w:themeColor="text1"/>
          <w:sz w:val="20"/>
          <w:szCs w:val="20"/>
        </w:rPr>
        <w:t xml:space="preserve">The </w:t>
      </w:r>
      <w:r w:rsidRPr="009078BC">
        <w:rPr>
          <w:rStyle w:val="event-description"/>
          <w:rFonts w:ascii="Myriad Pro" w:eastAsia="Times New Roman" w:hAnsi="Myriad Pro" w:cs="Times New Roman"/>
          <w:color w:val="000000" w:themeColor="text1"/>
          <w:sz w:val="20"/>
          <w:szCs w:val="20"/>
        </w:rPr>
        <w:t>ROCKFON</w:t>
      </w:r>
      <w:r w:rsidR="002D502F">
        <w:rPr>
          <w:rStyle w:val="event-description"/>
          <w:rFonts w:ascii="Myriad Pro" w:eastAsia="Times New Roman" w:hAnsi="Myriad Pro" w:cs="Times New Roman"/>
          <w:color w:val="000000" w:themeColor="text1"/>
          <w:sz w:val="20"/>
          <w:szCs w:val="20"/>
        </w:rPr>
        <w:t xml:space="preserve"> Group</w:t>
      </w:r>
      <w:r w:rsidRPr="009078BC">
        <w:rPr>
          <w:rStyle w:val="event-description"/>
          <w:rFonts w:ascii="Myriad Pro" w:eastAsia="Times New Roman" w:hAnsi="Myriad Pro" w:cs="Times New Roman"/>
          <w:color w:val="000000" w:themeColor="text1"/>
          <w:sz w:val="20"/>
          <w:szCs w:val="20"/>
        </w:rPr>
        <w:t xml:space="preserve">; Chicago; </w:t>
      </w:r>
      <w:hyperlink r:id="rId15" w:history="1">
        <w:r w:rsidRPr="009078BC">
          <w:rPr>
            <w:rStyle w:val="Hyperlink"/>
            <w:rFonts w:ascii="Myriad Pro" w:hAnsi="Myriad Pro" w:cs="Arial"/>
            <w:sz w:val="20"/>
            <w:szCs w:val="20"/>
          </w:rPr>
          <w:t>http://</w:t>
        </w:r>
        <w:r w:rsidRPr="009078BC">
          <w:rPr>
            <w:rStyle w:val="Hyperlink"/>
            <w:rFonts w:ascii="Myriad Pro" w:eastAsia="Times New Roman" w:hAnsi="Myriad Pro" w:cs="Times New Roman"/>
            <w:sz w:val="20"/>
            <w:szCs w:val="20"/>
          </w:rPr>
          <w:t>www.rockfon.com</w:t>
        </w:r>
      </w:hyperlink>
    </w:p>
    <w:p w14:paraId="30C7CE3D" w14:textId="77777777" w:rsidR="009078BC" w:rsidRPr="009078BC" w:rsidRDefault="009078BC" w:rsidP="002D502F">
      <w:pPr>
        <w:pStyle w:val="ListParagraph"/>
        <w:numPr>
          <w:ilvl w:val="1"/>
          <w:numId w:val="10"/>
        </w:numPr>
        <w:spacing w:line="240" w:lineRule="auto"/>
        <w:ind w:left="720"/>
        <w:rPr>
          <w:rFonts w:ascii="Myriad Pro" w:hAnsi="Myriad Pro"/>
          <w:color w:val="000000" w:themeColor="text1"/>
          <w:sz w:val="20"/>
          <w:szCs w:val="20"/>
        </w:rPr>
      </w:pPr>
      <w:r w:rsidRPr="009078BC">
        <w:rPr>
          <w:rFonts w:ascii="Myriad Pro" w:hAnsi="Myriad Pro"/>
          <w:color w:val="000000" w:themeColor="text1"/>
          <w:sz w:val="20"/>
          <w:szCs w:val="20"/>
        </w:rPr>
        <w:t>ROCKFON Medical Plus, Artic, Alaska stone wool ceiling panels,</w:t>
      </w:r>
    </w:p>
    <w:p w14:paraId="47823B00" w14:textId="7C3FBBDE" w:rsidR="009078BC" w:rsidRPr="009078BC" w:rsidRDefault="009078BC" w:rsidP="002D502F">
      <w:pPr>
        <w:pStyle w:val="ListParagraph"/>
        <w:numPr>
          <w:ilvl w:val="1"/>
          <w:numId w:val="10"/>
        </w:numPr>
        <w:spacing w:line="240" w:lineRule="auto"/>
        <w:ind w:left="720"/>
        <w:rPr>
          <w:rFonts w:ascii="Myriad Pro" w:hAnsi="Myriad Pro"/>
          <w:color w:val="000000" w:themeColor="text1"/>
          <w:sz w:val="20"/>
          <w:szCs w:val="20"/>
        </w:rPr>
      </w:pPr>
      <w:r w:rsidRPr="009078BC">
        <w:rPr>
          <w:rFonts w:ascii="Myriad Pro" w:hAnsi="Myriad Pro"/>
          <w:color w:val="000000" w:themeColor="text1"/>
          <w:sz w:val="20"/>
          <w:szCs w:val="20"/>
        </w:rPr>
        <w:t xml:space="preserve">Chicago Metallic Barrier Grid and 1200 Series </w:t>
      </w:r>
      <w:r w:rsidRPr="009078BC">
        <w:rPr>
          <w:rFonts w:ascii="Myriad Pro" w:hAnsi="Myriad Pro"/>
          <w:sz w:val="20"/>
          <w:szCs w:val="20"/>
        </w:rPr>
        <w:t>exposed 15/16-inch ceiling</w:t>
      </w:r>
      <w:r w:rsidRPr="009078BC">
        <w:rPr>
          <w:rFonts w:ascii="Myriad Pro" w:hAnsi="Myriad Pro"/>
          <w:color w:val="000000" w:themeColor="text1"/>
          <w:sz w:val="20"/>
          <w:szCs w:val="20"/>
        </w:rPr>
        <w:t xml:space="preserve"> suspension systems</w:t>
      </w:r>
    </w:p>
    <w:p w14:paraId="6A1E3D39" w14:textId="77777777" w:rsidR="009078BC" w:rsidRPr="009078BC" w:rsidRDefault="009078BC" w:rsidP="002D502F">
      <w:pPr>
        <w:pStyle w:val="ListParagraph"/>
        <w:numPr>
          <w:ilvl w:val="0"/>
          <w:numId w:val="10"/>
        </w:numPr>
        <w:spacing w:line="240" w:lineRule="auto"/>
        <w:rPr>
          <w:rFonts w:ascii="Myriad Pro" w:hAnsi="Myriad Pro"/>
          <w:color w:val="000000" w:themeColor="text1"/>
          <w:sz w:val="20"/>
          <w:szCs w:val="20"/>
        </w:rPr>
      </w:pPr>
      <w:r w:rsidRPr="009078BC">
        <w:rPr>
          <w:rFonts w:ascii="Myriad Pro" w:hAnsi="Myriad Pro"/>
          <w:color w:val="000000" w:themeColor="text1"/>
          <w:sz w:val="20"/>
          <w:szCs w:val="20"/>
        </w:rPr>
        <w:t xml:space="preserve">Photographer: </w:t>
      </w:r>
      <w:r w:rsidRPr="009078BC">
        <w:rPr>
          <w:rFonts w:ascii="Myriad Pro" w:hAnsi="Myriad Pro"/>
          <w:color w:val="000000"/>
          <w:sz w:val="20"/>
          <w:szCs w:val="20"/>
        </w:rPr>
        <w:t>Bochsler Photography</w:t>
      </w:r>
    </w:p>
    <w:p w14:paraId="251FA5D3" w14:textId="5D6C1D1F" w:rsidR="009078BC" w:rsidRPr="009078BC" w:rsidRDefault="009078BC" w:rsidP="002D502F">
      <w:pPr>
        <w:pStyle w:val="ListParagraph"/>
        <w:numPr>
          <w:ilvl w:val="0"/>
          <w:numId w:val="10"/>
        </w:numPr>
        <w:spacing w:line="240" w:lineRule="auto"/>
        <w:rPr>
          <w:rFonts w:ascii="Myriad Pro" w:hAnsi="Myriad Pro"/>
          <w:color w:val="000000" w:themeColor="text1"/>
          <w:sz w:val="20"/>
          <w:szCs w:val="20"/>
        </w:rPr>
      </w:pPr>
      <w:r w:rsidRPr="009078BC">
        <w:rPr>
          <w:rFonts w:ascii="Myriad Pro" w:hAnsi="Myriad Pro"/>
          <w:color w:val="000000" w:themeColor="text1"/>
          <w:sz w:val="20"/>
          <w:szCs w:val="20"/>
        </w:rPr>
        <w:t xml:space="preserve">Video – groundbreaking: </w:t>
      </w:r>
      <w:hyperlink r:id="rId16" w:history="1">
        <w:r w:rsidRPr="009078BC">
          <w:rPr>
            <w:rStyle w:val="Hyperlink"/>
            <w:rFonts w:ascii="Myriad Pro" w:hAnsi="Myriad Pro"/>
            <w:sz w:val="20"/>
            <w:szCs w:val="20"/>
          </w:rPr>
          <w:t>https://youtu.be/F0fnmuO-VqE</w:t>
        </w:r>
      </w:hyperlink>
      <w:r w:rsidRPr="009078BC">
        <w:rPr>
          <w:rFonts w:ascii="Myriad Pro" w:hAnsi="Myriad Pro"/>
          <w:color w:val="000000" w:themeColor="text1"/>
          <w:sz w:val="20"/>
          <w:szCs w:val="20"/>
        </w:rPr>
        <w:t xml:space="preserve"> </w:t>
      </w:r>
    </w:p>
    <w:p w14:paraId="639F0909" w14:textId="77777777" w:rsidR="0077517D" w:rsidRDefault="0077517D" w:rsidP="002D502F">
      <w:pPr>
        <w:tabs>
          <w:tab w:val="left" w:pos="2205"/>
        </w:tabs>
        <w:spacing w:line="240" w:lineRule="auto"/>
        <w:contextualSpacing/>
        <w:rPr>
          <w:rFonts w:ascii="Myriad Pro" w:hAnsi="Myriad Pro" w:cs="Times New Roman"/>
          <w:color w:val="000000" w:themeColor="text1"/>
        </w:rPr>
      </w:pPr>
    </w:p>
    <w:p w14:paraId="60514A4A" w14:textId="77777777" w:rsidR="002D502F" w:rsidRPr="004B3637" w:rsidRDefault="002D502F" w:rsidP="002D502F">
      <w:pPr>
        <w:tabs>
          <w:tab w:val="left" w:pos="2205"/>
        </w:tabs>
        <w:spacing w:line="240" w:lineRule="auto"/>
        <w:ind w:right="180"/>
        <w:contextualSpacing/>
        <w:rPr>
          <w:rFonts w:ascii="Myriad Pro" w:hAnsi="Myriad Pro" w:cs="Times New Roman"/>
          <w:b/>
          <w:sz w:val="16"/>
          <w:szCs w:val="16"/>
        </w:rPr>
      </w:pPr>
      <w:r w:rsidRPr="004B3637">
        <w:rPr>
          <w:rFonts w:ascii="Myriad Pro" w:hAnsi="Myriad Pro" w:cs="Times New Roman"/>
          <w:b/>
          <w:sz w:val="16"/>
          <w:szCs w:val="16"/>
        </w:rPr>
        <w:t>About ROCKFON</w:t>
      </w:r>
    </w:p>
    <w:p w14:paraId="299BF1F8" w14:textId="77777777" w:rsidR="002D502F" w:rsidRPr="004B3637" w:rsidRDefault="002D502F" w:rsidP="002D502F">
      <w:pPr>
        <w:spacing w:line="240" w:lineRule="auto"/>
        <w:contextualSpacing/>
        <w:rPr>
          <w:rFonts w:ascii="Myriad Pro" w:hAnsi="Myriad Pro"/>
          <w:sz w:val="16"/>
          <w:szCs w:val="16"/>
        </w:rPr>
      </w:pPr>
      <w:r w:rsidRPr="004B3637">
        <w:rPr>
          <w:rFonts w:ascii="Myriad Pro" w:hAnsi="Myriad Pro"/>
          <w:sz w:val="16"/>
          <w:szCs w:val="16"/>
        </w:rPr>
        <w:t>The ROCKFON Group is a leading provider of acoustic stone wool and metallic ceiling solutions and suspension systems.</w:t>
      </w:r>
    </w:p>
    <w:p w14:paraId="5E9E7EF3" w14:textId="77777777" w:rsidR="002D502F" w:rsidRPr="004B3637" w:rsidRDefault="002D502F" w:rsidP="002D502F">
      <w:pPr>
        <w:spacing w:line="240" w:lineRule="auto"/>
        <w:contextualSpacing/>
        <w:rPr>
          <w:rFonts w:ascii="Myriad Pro" w:hAnsi="Myriad Pro"/>
          <w:sz w:val="16"/>
          <w:szCs w:val="16"/>
        </w:rPr>
      </w:pPr>
    </w:p>
    <w:p w14:paraId="0179118A" w14:textId="77777777" w:rsidR="002D502F" w:rsidRPr="004B3637" w:rsidRDefault="002D502F" w:rsidP="002D502F">
      <w:pPr>
        <w:spacing w:line="240" w:lineRule="auto"/>
        <w:contextualSpacing/>
        <w:rPr>
          <w:rFonts w:ascii="Myriad Pro" w:hAnsi="Myriad Pro"/>
          <w:sz w:val="16"/>
          <w:szCs w:val="16"/>
        </w:rPr>
      </w:pPr>
      <w:r w:rsidRPr="004B3637">
        <w:rPr>
          <w:rFonts w:ascii="Myriad Pro" w:hAnsi="Myriad Pro"/>
          <w:sz w:val="16"/>
          <w:szCs w:val="16"/>
        </w:rPr>
        <w:t>With the acquisition of Chicago Metallic</w:t>
      </w:r>
      <w:r w:rsidRPr="004B3637">
        <w:rPr>
          <w:rFonts w:ascii="Myriad Pro" w:hAnsi="Myriad Pro"/>
          <w:sz w:val="16"/>
          <w:szCs w:val="16"/>
          <w:vertAlign w:val="superscript"/>
        </w:rPr>
        <w:t xml:space="preserve"> </w:t>
      </w:r>
      <w:r w:rsidRPr="004B3637">
        <w:rPr>
          <w:rFonts w:ascii="Myriad Pro" w:hAnsi="Myriad Pro"/>
          <w:sz w:val="16"/>
          <w:szCs w:val="16"/>
        </w:rPr>
        <w:t>Corporation Inc., the ROCKFON Group provides customers a complete ceiling system offering combining stone wool and specialty metal ceiling panels with Chicago Metallic suspension systems.</w:t>
      </w:r>
    </w:p>
    <w:p w14:paraId="1CA285C5" w14:textId="77777777" w:rsidR="002D502F" w:rsidRPr="004B3637" w:rsidRDefault="002D502F" w:rsidP="002D502F">
      <w:pPr>
        <w:spacing w:line="240" w:lineRule="auto"/>
        <w:contextualSpacing/>
        <w:rPr>
          <w:rFonts w:ascii="Myriad Pro" w:hAnsi="Myriad Pro"/>
          <w:sz w:val="16"/>
          <w:szCs w:val="16"/>
        </w:rPr>
      </w:pPr>
    </w:p>
    <w:p w14:paraId="21F2979C" w14:textId="77777777" w:rsidR="002D502F" w:rsidRPr="004B3637" w:rsidRDefault="002D502F" w:rsidP="002D502F">
      <w:pPr>
        <w:spacing w:line="240" w:lineRule="auto"/>
        <w:contextualSpacing/>
        <w:rPr>
          <w:rFonts w:ascii="Myriad Pro" w:hAnsi="Myriad Pro"/>
          <w:sz w:val="16"/>
          <w:szCs w:val="16"/>
        </w:rPr>
      </w:pPr>
      <w:r w:rsidRPr="004B3637">
        <w:rPr>
          <w:rFonts w:ascii="Myriad Pro" w:hAnsi="Myriad Pro"/>
          <w:sz w:val="16"/>
          <w:szCs w:val="16"/>
        </w:rPr>
        <w:t>The ROCKFON Group complete ceiling systems are a fast and simple way to create beautiful, comfortable spaces. Easy to install and durable, they protect people from noise and the spread of fire, while making a constructive contribution toward a sustainable future.</w:t>
      </w:r>
    </w:p>
    <w:p w14:paraId="72AEEDC2" w14:textId="77777777" w:rsidR="002D502F" w:rsidRPr="004B3637" w:rsidRDefault="002D502F" w:rsidP="002D502F">
      <w:pPr>
        <w:spacing w:line="240" w:lineRule="auto"/>
        <w:contextualSpacing/>
        <w:rPr>
          <w:rFonts w:ascii="Myriad Pro" w:hAnsi="Myriad Pro"/>
          <w:sz w:val="16"/>
          <w:szCs w:val="16"/>
        </w:rPr>
      </w:pPr>
    </w:p>
    <w:p w14:paraId="3BE428DF" w14:textId="77777777" w:rsidR="002D502F" w:rsidRPr="004B3637" w:rsidRDefault="002D502F" w:rsidP="002D502F">
      <w:pPr>
        <w:spacing w:line="240" w:lineRule="auto"/>
        <w:contextualSpacing/>
        <w:rPr>
          <w:rFonts w:ascii="Myriad Pro" w:hAnsi="Myriad Pro"/>
          <w:sz w:val="16"/>
          <w:szCs w:val="16"/>
        </w:rPr>
      </w:pPr>
      <w:r w:rsidRPr="004B3637">
        <w:rPr>
          <w:rFonts w:ascii="Myriad Pro" w:hAnsi="Myriad Pro"/>
          <w:sz w:val="16"/>
          <w:szCs w:val="16"/>
        </w:rPr>
        <w:t>The ROCKFON Group is a subsidiary of Denmark-based ROCKWOOL International A/S, the world's largest producer of stone wool products. ROCKWOOL International A/S is listed on the NASDAQ OMX Nordic Exchange Copenhagen. More than 11.000 people in 35 countries are employed within the ROCKWOOL Group.</w:t>
      </w:r>
    </w:p>
    <w:p w14:paraId="3B00B8C5" w14:textId="77777777" w:rsidR="002D502F" w:rsidRPr="004B3637" w:rsidRDefault="002D502F" w:rsidP="002D502F">
      <w:pPr>
        <w:spacing w:line="240" w:lineRule="auto"/>
        <w:contextualSpacing/>
        <w:rPr>
          <w:rFonts w:ascii="Myriad Pro" w:hAnsi="Myriad Pro"/>
          <w:sz w:val="16"/>
          <w:szCs w:val="16"/>
        </w:rPr>
      </w:pPr>
    </w:p>
    <w:p w14:paraId="25BD3B87" w14:textId="77777777" w:rsidR="002D502F" w:rsidRPr="004B3637" w:rsidRDefault="002D502F" w:rsidP="002D502F">
      <w:pPr>
        <w:spacing w:line="240" w:lineRule="auto"/>
        <w:contextualSpacing/>
        <w:rPr>
          <w:rFonts w:ascii="Myriad Pro" w:hAnsi="Myriad Pro"/>
          <w:sz w:val="16"/>
          <w:szCs w:val="16"/>
        </w:rPr>
      </w:pPr>
      <w:r w:rsidRPr="004B3637">
        <w:rPr>
          <w:rFonts w:ascii="Myriad Pro" w:hAnsi="Myriad Pro"/>
          <w:sz w:val="16"/>
          <w:szCs w:val="16"/>
        </w:rPr>
        <w:t>In North America, the ROCKWOOL Group operates under the name ROXUL Inc., ROCKWOOL®, ROXUL® and ROCKFON® are all registered trademarks of ROCKWOOL International A/S.</w:t>
      </w:r>
    </w:p>
    <w:p w14:paraId="67A17B57" w14:textId="77777777" w:rsidR="002D502F" w:rsidRPr="004B3637" w:rsidRDefault="002D502F" w:rsidP="002D502F">
      <w:pPr>
        <w:spacing w:line="240" w:lineRule="auto"/>
        <w:contextualSpacing/>
        <w:rPr>
          <w:rFonts w:ascii="Myriad Pro" w:hAnsi="Myriad Pro"/>
          <w:sz w:val="16"/>
          <w:szCs w:val="16"/>
        </w:rPr>
      </w:pPr>
    </w:p>
    <w:p w14:paraId="39059584" w14:textId="77777777" w:rsidR="002D502F" w:rsidRPr="004B3637" w:rsidRDefault="002D502F" w:rsidP="002D502F">
      <w:pPr>
        <w:spacing w:line="240" w:lineRule="auto"/>
        <w:contextualSpacing/>
        <w:rPr>
          <w:rFonts w:ascii="Myriad Pro" w:hAnsi="Myriad Pro"/>
          <w:sz w:val="16"/>
          <w:szCs w:val="16"/>
        </w:rPr>
      </w:pPr>
      <w:r w:rsidRPr="004B3637">
        <w:rPr>
          <w:rFonts w:ascii="Myriad Pro" w:hAnsi="Myriad Pro"/>
          <w:sz w:val="16"/>
          <w:szCs w:val="16"/>
        </w:rPr>
        <w:t>For more information, visit www.rockfon.com.</w:t>
      </w:r>
    </w:p>
    <w:p w14:paraId="2645CBC9" w14:textId="77777777" w:rsidR="002D502F" w:rsidRPr="00D36E98" w:rsidRDefault="002D502F" w:rsidP="002D502F">
      <w:pPr>
        <w:widowControl w:val="0"/>
        <w:autoSpaceDE w:val="0"/>
        <w:autoSpaceDN w:val="0"/>
        <w:adjustRightInd w:val="0"/>
        <w:spacing w:line="240" w:lineRule="auto"/>
        <w:contextualSpacing/>
        <w:jc w:val="center"/>
        <w:rPr>
          <w:rFonts w:ascii="Myriad Pro" w:hAnsi="Myriad Pro" w:cs="Times New Roman"/>
          <w:sz w:val="16"/>
          <w:szCs w:val="16"/>
        </w:rPr>
      </w:pPr>
      <w:r w:rsidRPr="004B3637">
        <w:rPr>
          <w:rFonts w:ascii="Myriad Pro" w:hAnsi="Myriad Pro" w:cs="Times New Roman"/>
          <w:sz w:val="16"/>
          <w:szCs w:val="16"/>
        </w:rPr>
        <w:t>###</w:t>
      </w:r>
    </w:p>
    <w:p w14:paraId="42F4A1B5" w14:textId="42CFF6C3" w:rsidR="00837532" w:rsidRPr="009078BC" w:rsidRDefault="00837532" w:rsidP="002D502F">
      <w:pPr>
        <w:tabs>
          <w:tab w:val="left" w:pos="2205"/>
        </w:tabs>
        <w:spacing w:line="240" w:lineRule="auto"/>
        <w:contextualSpacing/>
        <w:rPr>
          <w:rFonts w:ascii="Myriad Pro" w:hAnsi="Myriad Pro" w:cs="Times New Roman"/>
          <w:sz w:val="16"/>
          <w:szCs w:val="16"/>
        </w:rPr>
      </w:pPr>
    </w:p>
    <w:sectPr w:rsidR="00837532" w:rsidRPr="009078BC" w:rsidSect="00B90138">
      <w:headerReference w:type="default" r:id="rId17"/>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096280" w:rsidRDefault="00096280" w:rsidP="00E8147E">
      <w:pPr>
        <w:spacing w:after="0" w:line="240" w:lineRule="auto"/>
      </w:pPr>
      <w:r>
        <w:separator/>
      </w:r>
    </w:p>
  </w:endnote>
  <w:endnote w:type="continuationSeparator" w:id="0">
    <w:p w14:paraId="05A3058C" w14:textId="77777777" w:rsidR="00096280" w:rsidRDefault="00096280"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096280" w:rsidRDefault="00096280" w:rsidP="00E8147E">
      <w:pPr>
        <w:spacing w:after="0" w:line="240" w:lineRule="auto"/>
      </w:pPr>
      <w:r>
        <w:separator/>
      </w:r>
    </w:p>
  </w:footnote>
  <w:footnote w:type="continuationSeparator" w:id="0">
    <w:p w14:paraId="5D90B78A" w14:textId="77777777" w:rsidR="00096280" w:rsidRDefault="00096280"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096280" w:rsidRDefault="00096280">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2" name="Picture 2"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F3D29"/>
    <w:multiLevelType w:val="hybridMultilevel"/>
    <w:tmpl w:val="7BA87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5510DF"/>
    <w:multiLevelType w:val="hybridMultilevel"/>
    <w:tmpl w:val="CB3A2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C892169"/>
    <w:multiLevelType w:val="hybridMultilevel"/>
    <w:tmpl w:val="C4B0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8">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5B104F"/>
    <w:multiLevelType w:val="hybridMultilevel"/>
    <w:tmpl w:val="8882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4"/>
  </w:num>
  <w:num w:numId="6">
    <w:abstractNumId w:val="6"/>
  </w:num>
  <w:num w:numId="7">
    <w:abstractNumId w:val="2"/>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54A64"/>
    <w:rsid w:val="00055D90"/>
    <w:rsid w:val="00064BD7"/>
    <w:rsid w:val="000762E7"/>
    <w:rsid w:val="0007633E"/>
    <w:rsid w:val="000938DB"/>
    <w:rsid w:val="00096280"/>
    <w:rsid w:val="000A34E1"/>
    <w:rsid w:val="000A4E54"/>
    <w:rsid w:val="000A5AEF"/>
    <w:rsid w:val="000A5D78"/>
    <w:rsid w:val="000B0E31"/>
    <w:rsid w:val="000C3B6B"/>
    <w:rsid w:val="000D2549"/>
    <w:rsid w:val="000E2161"/>
    <w:rsid w:val="00110672"/>
    <w:rsid w:val="00113108"/>
    <w:rsid w:val="00113700"/>
    <w:rsid w:val="0011525F"/>
    <w:rsid w:val="00115487"/>
    <w:rsid w:val="0011790A"/>
    <w:rsid w:val="00120B32"/>
    <w:rsid w:val="00127478"/>
    <w:rsid w:val="0015106F"/>
    <w:rsid w:val="001528BB"/>
    <w:rsid w:val="00160AC7"/>
    <w:rsid w:val="0017059D"/>
    <w:rsid w:val="001726F8"/>
    <w:rsid w:val="0017703B"/>
    <w:rsid w:val="00190ECA"/>
    <w:rsid w:val="00197011"/>
    <w:rsid w:val="001B44E5"/>
    <w:rsid w:val="001C711B"/>
    <w:rsid w:val="001D7830"/>
    <w:rsid w:val="001E2E58"/>
    <w:rsid w:val="001E59B1"/>
    <w:rsid w:val="001E6EA8"/>
    <w:rsid w:val="001F048F"/>
    <w:rsid w:val="0020389C"/>
    <w:rsid w:val="0020632F"/>
    <w:rsid w:val="00206498"/>
    <w:rsid w:val="002368CE"/>
    <w:rsid w:val="0024208D"/>
    <w:rsid w:val="00242F0D"/>
    <w:rsid w:val="00243855"/>
    <w:rsid w:val="002554AB"/>
    <w:rsid w:val="0026377B"/>
    <w:rsid w:val="0028143C"/>
    <w:rsid w:val="002C5DF0"/>
    <w:rsid w:val="002D0C76"/>
    <w:rsid w:val="002D502F"/>
    <w:rsid w:val="002E08F6"/>
    <w:rsid w:val="002E09D4"/>
    <w:rsid w:val="002E673F"/>
    <w:rsid w:val="002F046D"/>
    <w:rsid w:val="002F1E1C"/>
    <w:rsid w:val="002F73F2"/>
    <w:rsid w:val="00300E9E"/>
    <w:rsid w:val="003021B8"/>
    <w:rsid w:val="00305325"/>
    <w:rsid w:val="00313848"/>
    <w:rsid w:val="0032474E"/>
    <w:rsid w:val="003313CF"/>
    <w:rsid w:val="00334C8A"/>
    <w:rsid w:val="0034091F"/>
    <w:rsid w:val="00342252"/>
    <w:rsid w:val="0036283C"/>
    <w:rsid w:val="00371F79"/>
    <w:rsid w:val="00377D47"/>
    <w:rsid w:val="003B6352"/>
    <w:rsid w:val="003B7084"/>
    <w:rsid w:val="003B73DD"/>
    <w:rsid w:val="003C394F"/>
    <w:rsid w:val="003C6E46"/>
    <w:rsid w:val="003C6EE7"/>
    <w:rsid w:val="003E40C3"/>
    <w:rsid w:val="003F1578"/>
    <w:rsid w:val="003F6E5B"/>
    <w:rsid w:val="00400CC7"/>
    <w:rsid w:val="00400CE0"/>
    <w:rsid w:val="004126CF"/>
    <w:rsid w:val="00415489"/>
    <w:rsid w:val="0041797F"/>
    <w:rsid w:val="00431A70"/>
    <w:rsid w:val="00435B33"/>
    <w:rsid w:val="00443E06"/>
    <w:rsid w:val="00450955"/>
    <w:rsid w:val="00466FD7"/>
    <w:rsid w:val="00493339"/>
    <w:rsid w:val="0049547D"/>
    <w:rsid w:val="00497CDE"/>
    <w:rsid w:val="004A246B"/>
    <w:rsid w:val="004F45A8"/>
    <w:rsid w:val="00502B1F"/>
    <w:rsid w:val="0050651A"/>
    <w:rsid w:val="005376DE"/>
    <w:rsid w:val="00541717"/>
    <w:rsid w:val="00542519"/>
    <w:rsid w:val="00546546"/>
    <w:rsid w:val="00552975"/>
    <w:rsid w:val="00552B38"/>
    <w:rsid w:val="00562B9C"/>
    <w:rsid w:val="00567E29"/>
    <w:rsid w:val="005705F0"/>
    <w:rsid w:val="00573A06"/>
    <w:rsid w:val="005765C2"/>
    <w:rsid w:val="005940CA"/>
    <w:rsid w:val="005963A9"/>
    <w:rsid w:val="005A7EA4"/>
    <w:rsid w:val="005B0059"/>
    <w:rsid w:val="005B33DD"/>
    <w:rsid w:val="005B40D4"/>
    <w:rsid w:val="005B438A"/>
    <w:rsid w:val="005B57F1"/>
    <w:rsid w:val="005B6E81"/>
    <w:rsid w:val="005D5302"/>
    <w:rsid w:val="005D547B"/>
    <w:rsid w:val="005F0D15"/>
    <w:rsid w:val="005F2B3B"/>
    <w:rsid w:val="006006C5"/>
    <w:rsid w:val="00604393"/>
    <w:rsid w:val="00605DDF"/>
    <w:rsid w:val="006077C0"/>
    <w:rsid w:val="0061012E"/>
    <w:rsid w:val="00614D18"/>
    <w:rsid w:val="00616591"/>
    <w:rsid w:val="006334A3"/>
    <w:rsid w:val="00636090"/>
    <w:rsid w:val="00637723"/>
    <w:rsid w:val="00642D98"/>
    <w:rsid w:val="00644B36"/>
    <w:rsid w:val="00644BCA"/>
    <w:rsid w:val="00657786"/>
    <w:rsid w:val="00662E6E"/>
    <w:rsid w:val="00684E53"/>
    <w:rsid w:val="00691857"/>
    <w:rsid w:val="0069229A"/>
    <w:rsid w:val="006954C7"/>
    <w:rsid w:val="00695567"/>
    <w:rsid w:val="00695952"/>
    <w:rsid w:val="006A0EA9"/>
    <w:rsid w:val="006A4A2F"/>
    <w:rsid w:val="006B1611"/>
    <w:rsid w:val="006C0294"/>
    <w:rsid w:val="006C219D"/>
    <w:rsid w:val="006D3C55"/>
    <w:rsid w:val="006D4355"/>
    <w:rsid w:val="006E23C2"/>
    <w:rsid w:val="006E7BD2"/>
    <w:rsid w:val="0070007B"/>
    <w:rsid w:val="00707C12"/>
    <w:rsid w:val="0071258F"/>
    <w:rsid w:val="00712E62"/>
    <w:rsid w:val="00731A41"/>
    <w:rsid w:val="00734B69"/>
    <w:rsid w:val="0073589B"/>
    <w:rsid w:val="007400C8"/>
    <w:rsid w:val="00761C73"/>
    <w:rsid w:val="00765F3F"/>
    <w:rsid w:val="00767D4B"/>
    <w:rsid w:val="007709AA"/>
    <w:rsid w:val="0077517D"/>
    <w:rsid w:val="0077752F"/>
    <w:rsid w:val="00786BEB"/>
    <w:rsid w:val="00786C53"/>
    <w:rsid w:val="00787382"/>
    <w:rsid w:val="00792071"/>
    <w:rsid w:val="007A39CA"/>
    <w:rsid w:val="007A6708"/>
    <w:rsid w:val="007B7B27"/>
    <w:rsid w:val="007C347F"/>
    <w:rsid w:val="007C522F"/>
    <w:rsid w:val="007C63DC"/>
    <w:rsid w:val="007E2B17"/>
    <w:rsid w:val="007E3711"/>
    <w:rsid w:val="007E75C5"/>
    <w:rsid w:val="008104F6"/>
    <w:rsid w:val="00811DA3"/>
    <w:rsid w:val="00821CA1"/>
    <w:rsid w:val="00823D7F"/>
    <w:rsid w:val="00827020"/>
    <w:rsid w:val="00837532"/>
    <w:rsid w:val="008537B8"/>
    <w:rsid w:val="00866A85"/>
    <w:rsid w:val="008779CB"/>
    <w:rsid w:val="008815EB"/>
    <w:rsid w:val="008A0416"/>
    <w:rsid w:val="008A0560"/>
    <w:rsid w:val="008C3D3B"/>
    <w:rsid w:val="008D18E9"/>
    <w:rsid w:val="008D2170"/>
    <w:rsid w:val="008F03F0"/>
    <w:rsid w:val="008F3630"/>
    <w:rsid w:val="009078BC"/>
    <w:rsid w:val="00916BAB"/>
    <w:rsid w:val="00920E72"/>
    <w:rsid w:val="009323F2"/>
    <w:rsid w:val="00936EB0"/>
    <w:rsid w:val="0094784B"/>
    <w:rsid w:val="00950274"/>
    <w:rsid w:val="00957C0B"/>
    <w:rsid w:val="00987534"/>
    <w:rsid w:val="009A0FB7"/>
    <w:rsid w:val="009B4FF2"/>
    <w:rsid w:val="009C64BE"/>
    <w:rsid w:val="009D30B6"/>
    <w:rsid w:val="009E07EF"/>
    <w:rsid w:val="009E1869"/>
    <w:rsid w:val="009E19CF"/>
    <w:rsid w:val="009E7C17"/>
    <w:rsid w:val="00A06171"/>
    <w:rsid w:val="00A231BF"/>
    <w:rsid w:val="00A5438E"/>
    <w:rsid w:val="00A62A83"/>
    <w:rsid w:val="00A64BF3"/>
    <w:rsid w:val="00A7479B"/>
    <w:rsid w:val="00A83EB0"/>
    <w:rsid w:val="00AA0260"/>
    <w:rsid w:val="00AA02FF"/>
    <w:rsid w:val="00AB79BA"/>
    <w:rsid w:val="00AC0A98"/>
    <w:rsid w:val="00AC4381"/>
    <w:rsid w:val="00AD006D"/>
    <w:rsid w:val="00AD53BA"/>
    <w:rsid w:val="00AE371F"/>
    <w:rsid w:val="00AF4565"/>
    <w:rsid w:val="00B02C6B"/>
    <w:rsid w:val="00B11BA6"/>
    <w:rsid w:val="00B22851"/>
    <w:rsid w:val="00B4348A"/>
    <w:rsid w:val="00B435A9"/>
    <w:rsid w:val="00B45208"/>
    <w:rsid w:val="00B50161"/>
    <w:rsid w:val="00B56A20"/>
    <w:rsid w:val="00B836E9"/>
    <w:rsid w:val="00B90138"/>
    <w:rsid w:val="00B972A2"/>
    <w:rsid w:val="00BA519C"/>
    <w:rsid w:val="00BB2DF5"/>
    <w:rsid w:val="00BB3227"/>
    <w:rsid w:val="00BB76D0"/>
    <w:rsid w:val="00BC1E46"/>
    <w:rsid w:val="00BF0DB3"/>
    <w:rsid w:val="00BF2CFB"/>
    <w:rsid w:val="00BF3358"/>
    <w:rsid w:val="00C0782A"/>
    <w:rsid w:val="00C11B7F"/>
    <w:rsid w:val="00C3338A"/>
    <w:rsid w:val="00C37F18"/>
    <w:rsid w:val="00C41387"/>
    <w:rsid w:val="00C479DF"/>
    <w:rsid w:val="00C56F68"/>
    <w:rsid w:val="00C613BF"/>
    <w:rsid w:val="00C726B9"/>
    <w:rsid w:val="00C811DA"/>
    <w:rsid w:val="00CA4BD7"/>
    <w:rsid w:val="00CA5FD4"/>
    <w:rsid w:val="00CA7E62"/>
    <w:rsid w:val="00CB213D"/>
    <w:rsid w:val="00CB6249"/>
    <w:rsid w:val="00CB7118"/>
    <w:rsid w:val="00CD0346"/>
    <w:rsid w:val="00CE636C"/>
    <w:rsid w:val="00CE6C89"/>
    <w:rsid w:val="00CF16A2"/>
    <w:rsid w:val="00D03938"/>
    <w:rsid w:val="00D07253"/>
    <w:rsid w:val="00D07774"/>
    <w:rsid w:val="00D2052B"/>
    <w:rsid w:val="00D223A3"/>
    <w:rsid w:val="00D24C38"/>
    <w:rsid w:val="00D40A96"/>
    <w:rsid w:val="00D668D1"/>
    <w:rsid w:val="00D70B48"/>
    <w:rsid w:val="00D8167B"/>
    <w:rsid w:val="00D904D4"/>
    <w:rsid w:val="00D964C6"/>
    <w:rsid w:val="00DA3569"/>
    <w:rsid w:val="00DB35AD"/>
    <w:rsid w:val="00DC660E"/>
    <w:rsid w:val="00DD5DE6"/>
    <w:rsid w:val="00DD62BB"/>
    <w:rsid w:val="00DD7E02"/>
    <w:rsid w:val="00DE0401"/>
    <w:rsid w:val="00DF7C7B"/>
    <w:rsid w:val="00E1475C"/>
    <w:rsid w:val="00E265CF"/>
    <w:rsid w:val="00E30459"/>
    <w:rsid w:val="00E305EE"/>
    <w:rsid w:val="00E35EEA"/>
    <w:rsid w:val="00E36CC1"/>
    <w:rsid w:val="00E41F0F"/>
    <w:rsid w:val="00E421D0"/>
    <w:rsid w:val="00E424C6"/>
    <w:rsid w:val="00E43E02"/>
    <w:rsid w:val="00E50040"/>
    <w:rsid w:val="00E621C6"/>
    <w:rsid w:val="00E731BE"/>
    <w:rsid w:val="00E8147E"/>
    <w:rsid w:val="00E83A68"/>
    <w:rsid w:val="00E9092F"/>
    <w:rsid w:val="00EA0DF6"/>
    <w:rsid w:val="00EB1DFE"/>
    <w:rsid w:val="00EB5F2E"/>
    <w:rsid w:val="00EC5600"/>
    <w:rsid w:val="00ED5B1C"/>
    <w:rsid w:val="00EE161D"/>
    <w:rsid w:val="00EE5010"/>
    <w:rsid w:val="00EF0A3F"/>
    <w:rsid w:val="00F01BFB"/>
    <w:rsid w:val="00F0727C"/>
    <w:rsid w:val="00F075BE"/>
    <w:rsid w:val="00F1794A"/>
    <w:rsid w:val="00F46890"/>
    <w:rsid w:val="00F47289"/>
    <w:rsid w:val="00F475AE"/>
    <w:rsid w:val="00F51DFE"/>
    <w:rsid w:val="00F57687"/>
    <w:rsid w:val="00F66411"/>
    <w:rsid w:val="00F719AF"/>
    <w:rsid w:val="00FA0EE7"/>
    <w:rsid w:val="00FB003E"/>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sai.ca" TargetMode="External"/><Relationship Id="rId12" Type="http://schemas.openxmlformats.org/officeDocument/2006/relationships/hyperlink" Target="http://www.ellisdon.com/toronto" TargetMode="External"/><Relationship Id="rId13" Type="http://schemas.openxmlformats.org/officeDocument/2006/relationships/hyperlink" Target="http://www.nelmardrywall.com" TargetMode="External"/><Relationship Id="rId14" Type="http://schemas.openxmlformats.org/officeDocument/2006/relationships/hyperlink" Target="http://www.patene.com" TargetMode="External"/><Relationship Id="rId15" Type="http://schemas.openxmlformats.org/officeDocument/2006/relationships/hyperlink" Target="http://www.rockfon.com" TargetMode="External"/><Relationship Id="rId16" Type="http://schemas.openxmlformats.org/officeDocument/2006/relationships/hyperlink" Target="https://youtu.be/F0fnmuO-VqE"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tsc.utoronto.ca/aboutus/environmental-science-chemistry-building" TargetMode="External"/><Relationship Id="rId10" Type="http://schemas.openxmlformats.org/officeDocument/2006/relationships/hyperlink" Target="http://www.utoront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14AD-DA09-F648-8D4B-248CE36F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1425</Words>
  <Characters>8125</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3</cp:revision>
  <cp:lastPrinted>2015-10-07T14:56:00Z</cp:lastPrinted>
  <dcterms:created xsi:type="dcterms:W3CDTF">2016-06-01T16:01:00Z</dcterms:created>
  <dcterms:modified xsi:type="dcterms:W3CDTF">2016-06-01T16:01:00Z</dcterms:modified>
</cp:coreProperties>
</file>