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5C2FB3DB" w:rsidR="003F4A2E" w:rsidRPr="00BE46C0" w:rsidRDefault="006A53D2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7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="003F4A2E"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2D13B519" w:rsidR="003F4A2E" w:rsidRPr="00BE46C0" w:rsidRDefault="006A53D2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3F4A2E"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5C345796" w:rsidR="003B4705" w:rsidRPr="0049000C" w:rsidRDefault="0049000C" w:rsidP="000F3E99">
      <w:pPr>
        <w:pStyle w:val="Title"/>
        <w:jc w:val="right"/>
        <w:rPr>
          <w:b w:val="0"/>
          <w:color w:val="auto"/>
          <w:sz w:val="20"/>
          <w:szCs w:val="24"/>
        </w:rPr>
      </w:pPr>
      <w:r w:rsidRPr="0049000C">
        <w:rPr>
          <w:b w:val="0"/>
          <w:color w:val="auto"/>
          <w:sz w:val="20"/>
          <w:szCs w:val="24"/>
        </w:rPr>
        <w:t>February</w:t>
      </w:r>
      <w:r w:rsidR="00290503" w:rsidRPr="0049000C">
        <w:rPr>
          <w:b w:val="0"/>
          <w:color w:val="auto"/>
          <w:sz w:val="20"/>
          <w:szCs w:val="24"/>
        </w:rPr>
        <w:t xml:space="preserve"> </w:t>
      </w:r>
      <w:r w:rsidR="006E414D">
        <w:rPr>
          <w:b w:val="0"/>
          <w:color w:val="auto"/>
          <w:sz w:val="20"/>
          <w:szCs w:val="24"/>
        </w:rPr>
        <w:t>28</w:t>
      </w:r>
      <w:r w:rsidR="003B4705" w:rsidRPr="0049000C">
        <w:rPr>
          <w:b w:val="0"/>
          <w:color w:val="auto"/>
          <w:sz w:val="20"/>
          <w:szCs w:val="24"/>
        </w:rPr>
        <w:t>, 201</w:t>
      </w:r>
      <w:r w:rsidR="000C4522" w:rsidRPr="0049000C">
        <w:rPr>
          <w:b w:val="0"/>
          <w:color w:val="auto"/>
          <w:sz w:val="20"/>
          <w:szCs w:val="24"/>
        </w:rPr>
        <w:t>8</w:t>
      </w:r>
    </w:p>
    <w:p w14:paraId="3D231466" w14:textId="5785BED6" w:rsidR="003B4705" w:rsidRPr="0049000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092970FE" w:rsidR="003B4705" w:rsidRPr="0049000C" w:rsidRDefault="004E61FC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Keynote Speaker from Afterburner Maps Out Plan for Striving Toward Flawless Execution at</w:t>
      </w:r>
      <w:r w:rsidR="004A077A">
        <w:rPr>
          <w:rFonts w:ascii="Arial" w:hAnsi="Arial" w:cs="Arial"/>
          <w:b/>
          <w:sz w:val="30"/>
          <w:szCs w:val="30"/>
        </w:rPr>
        <w:t xml:space="preserve"> </w:t>
      </w:r>
      <w:r w:rsidR="00C8202B">
        <w:rPr>
          <w:rFonts w:ascii="Arial" w:hAnsi="Arial" w:cs="Arial"/>
          <w:b/>
          <w:sz w:val="30"/>
          <w:szCs w:val="30"/>
        </w:rPr>
        <w:t xml:space="preserve">AAMA </w:t>
      </w:r>
      <w:r w:rsidR="004A077A">
        <w:rPr>
          <w:rFonts w:ascii="Arial" w:hAnsi="Arial" w:cs="Arial"/>
          <w:b/>
          <w:sz w:val="30"/>
          <w:szCs w:val="30"/>
        </w:rPr>
        <w:t>81</w:t>
      </w:r>
      <w:r w:rsidR="004A077A" w:rsidRPr="004A077A">
        <w:rPr>
          <w:rFonts w:ascii="Arial" w:hAnsi="Arial" w:cs="Arial"/>
          <w:b/>
          <w:sz w:val="30"/>
          <w:szCs w:val="30"/>
          <w:vertAlign w:val="superscript"/>
        </w:rPr>
        <w:t>st</w:t>
      </w:r>
      <w:r w:rsidR="004A077A">
        <w:rPr>
          <w:rFonts w:ascii="Arial" w:hAnsi="Arial" w:cs="Arial"/>
          <w:b/>
          <w:sz w:val="30"/>
          <w:szCs w:val="30"/>
        </w:rPr>
        <w:t xml:space="preserve"> Annual Conference</w:t>
      </w:r>
    </w:p>
    <w:p w14:paraId="7354F5C6" w14:textId="77777777" w:rsidR="003B4705" w:rsidRPr="0049000C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277BD173" w14:textId="00A73B55" w:rsidR="004E61FC" w:rsidRDefault="00BA2095" w:rsidP="004A077A">
      <w:pPr>
        <w:rPr>
          <w:rFonts w:cstheme="minorHAnsi"/>
          <w:color w:val="000000"/>
        </w:rPr>
      </w:pPr>
      <w:r w:rsidRPr="0049000C">
        <w:t>SCHAUMBURG, IL—</w:t>
      </w:r>
      <w:r w:rsidR="00705AB3" w:rsidRPr="0049000C">
        <w:t xml:space="preserve"> </w:t>
      </w:r>
      <w:bookmarkStart w:id="0" w:name="_Hlk495059845"/>
      <w:r w:rsidR="004A077A" w:rsidRPr="004A077A">
        <w:rPr>
          <w:rFonts w:cstheme="minorHAnsi"/>
          <w:color w:val="000000"/>
        </w:rPr>
        <w:t>T</w:t>
      </w:r>
      <w:r w:rsidR="004E61FC">
        <w:rPr>
          <w:rFonts w:cstheme="minorHAnsi"/>
          <w:color w:val="000000"/>
        </w:rPr>
        <w:t xml:space="preserve">he keynote speaker at the </w:t>
      </w:r>
      <w:r w:rsidR="004A077A" w:rsidRPr="004A077A">
        <w:rPr>
          <w:rFonts w:cstheme="minorHAnsi"/>
          <w:color w:val="000000"/>
        </w:rPr>
        <w:t xml:space="preserve">American Architectural Manufacturers Association (AAMA) </w:t>
      </w:r>
      <w:r w:rsidR="004E61FC">
        <w:rPr>
          <w:rFonts w:cstheme="minorHAnsi"/>
          <w:color w:val="000000"/>
        </w:rPr>
        <w:t>2018 Annual Conference encouraged those listening to work toward improving processes across their organization in the style of military precision. Chris “Elroy” Strick</w:t>
      </w:r>
      <w:r w:rsidR="006A53D2">
        <w:rPr>
          <w:rFonts w:cstheme="minorHAnsi"/>
          <w:color w:val="000000"/>
        </w:rPr>
        <w:t>l</w:t>
      </w:r>
      <w:r w:rsidR="004E61FC">
        <w:rPr>
          <w:rFonts w:cstheme="minorHAnsi"/>
          <w:color w:val="000000"/>
        </w:rPr>
        <w:t xml:space="preserve">in laid out the elements of his company’s “Flawless Execution” methodology, which prioritizes communication, teamwork and owning up to mistakes while trying to improve for the </w:t>
      </w:r>
      <w:r w:rsidR="00C8202B">
        <w:rPr>
          <w:rFonts w:cstheme="minorHAnsi"/>
          <w:color w:val="000000"/>
        </w:rPr>
        <w:t>future</w:t>
      </w:r>
      <w:r w:rsidR="004E61FC">
        <w:rPr>
          <w:rFonts w:cstheme="minorHAnsi"/>
          <w:color w:val="000000"/>
        </w:rPr>
        <w:t>.</w:t>
      </w:r>
    </w:p>
    <w:p w14:paraId="1AC1539C" w14:textId="48372A7D" w:rsidR="004A077A" w:rsidRPr="009A5419" w:rsidRDefault="004E61FC" w:rsidP="009A5419">
      <w:r w:rsidRPr="006E414D">
        <w:t xml:space="preserve">Stricklin, a member of </w:t>
      </w:r>
      <w:hyperlink r:id="rId9" w:history="1">
        <w:r w:rsidRPr="006E414D">
          <w:rPr>
            <w:rStyle w:val="Hyperlink"/>
            <w:sz w:val="22"/>
          </w:rPr>
          <w:t>Afterburner</w:t>
        </w:r>
      </w:hyperlink>
      <w:r w:rsidRPr="006E414D">
        <w:t xml:space="preserve">, is a </w:t>
      </w:r>
      <w:r w:rsidR="00C8202B" w:rsidRPr="006E414D">
        <w:t xml:space="preserve">corporate keynote speaker </w:t>
      </w:r>
      <w:r w:rsidR="009A5419" w:rsidRPr="006E414D">
        <w:t xml:space="preserve">and </w:t>
      </w:r>
      <w:r w:rsidR="00C8202B" w:rsidRPr="006E414D">
        <w:t>executive consultant</w:t>
      </w:r>
      <w:r w:rsidRPr="006E414D">
        <w:t xml:space="preserve">. </w:t>
      </w:r>
      <w:r w:rsidR="009A5419" w:rsidRPr="006E414D">
        <w:t>He is also a combat-proven Air Force Leader. His unique range of experience combines service as a U</w:t>
      </w:r>
      <w:r w:rsidR="00C8202B" w:rsidRPr="006E414D">
        <w:t>.</w:t>
      </w:r>
      <w:r w:rsidR="009A5419" w:rsidRPr="006E414D">
        <w:t>S</w:t>
      </w:r>
      <w:r w:rsidR="00C8202B" w:rsidRPr="006E414D">
        <w:t xml:space="preserve">. </w:t>
      </w:r>
      <w:r w:rsidR="009A5419" w:rsidRPr="006E414D">
        <w:t>A</w:t>
      </w:r>
      <w:r w:rsidR="00C8202B" w:rsidRPr="006E414D">
        <w:t xml:space="preserve">ir </w:t>
      </w:r>
      <w:r w:rsidR="009A5419" w:rsidRPr="006E414D">
        <w:t>F</w:t>
      </w:r>
      <w:r w:rsidR="00C8202B" w:rsidRPr="006E414D">
        <w:t>orce</w:t>
      </w:r>
      <w:r w:rsidR="009A5419" w:rsidRPr="006E414D">
        <w:t xml:space="preserve"> Thunderbird, multiple N.A.T.O. assignments, White House and DARPA fellowships and command-experience in the Air Force. </w:t>
      </w:r>
      <w:r w:rsidRPr="006E414D">
        <w:t xml:space="preserve">“Flawless Execution” is simple enough that it can be applied </w:t>
      </w:r>
      <w:r w:rsidR="00C8202B" w:rsidRPr="006E414D">
        <w:t>across</w:t>
      </w:r>
      <w:r w:rsidRPr="006E414D">
        <w:t xml:space="preserve"> industries and fields in all companies and organizations, Stricklin said. </w:t>
      </w:r>
      <w:r w:rsidR="00C8202B" w:rsidRPr="006E414D">
        <w:t xml:space="preserve">It is </w:t>
      </w:r>
      <w:r w:rsidRPr="006E414D">
        <w:t>based on military principles, including simplicity of tasks, planning, striving for improvement and holding debriefs after the fact to go over what can be done differently in the future.</w:t>
      </w:r>
    </w:p>
    <w:p w14:paraId="51A6D98F" w14:textId="26273AC8" w:rsidR="004E61FC" w:rsidRDefault="004E61FC" w:rsidP="004E61FC">
      <w:r>
        <w:t>“</w:t>
      </w:r>
      <w:r w:rsidRPr="00D076CA">
        <w:t>We have a saying in the flying world, which is 'flexibility is key to air power</w:t>
      </w:r>
      <w:r>
        <w:t>,’” said Stricklin.</w:t>
      </w:r>
      <w:r w:rsidRPr="00D076CA">
        <w:t xml:space="preserve"> </w:t>
      </w:r>
      <w:r>
        <w:t>“</w:t>
      </w:r>
      <w:r w:rsidRPr="00D076CA">
        <w:t>But preparation is the key to flexibility.</w:t>
      </w:r>
      <w:r>
        <w:t>”</w:t>
      </w:r>
    </w:p>
    <w:p w14:paraId="4A06DE0D" w14:textId="2A9BEA12" w:rsidR="009A5419" w:rsidRDefault="009A5419" w:rsidP="004E61FC">
      <w:r>
        <w:t xml:space="preserve">Communicating clearly and checking egos at the door are also important to success, </w:t>
      </w:r>
      <w:r w:rsidR="00C8202B">
        <w:t xml:space="preserve">according to </w:t>
      </w:r>
      <w:r>
        <w:t>Strick</w:t>
      </w:r>
      <w:r w:rsidR="006A53D2">
        <w:t>l</w:t>
      </w:r>
      <w:bookmarkStart w:id="1" w:name="_GoBack"/>
      <w:bookmarkEnd w:id="1"/>
      <w:r>
        <w:t>in.</w:t>
      </w:r>
    </w:p>
    <w:p w14:paraId="575C87A9" w14:textId="00D190FE" w:rsidR="009A5419" w:rsidRPr="00D076CA" w:rsidRDefault="009A5419" w:rsidP="004E61FC">
      <w:r>
        <w:t>“</w:t>
      </w:r>
      <w:r w:rsidRPr="00D076CA">
        <w:t>It's not WHO is right, it's WHAT is right</w:t>
      </w:r>
      <w:r>
        <w:t>,” said Stricklin</w:t>
      </w:r>
      <w:r w:rsidRPr="00D076CA">
        <w:t xml:space="preserve">. </w:t>
      </w:r>
      <w:r>
        <w:t>“</w:t>
      </w:r>
      <w:r w:rsidRPr="00D076CA">
        <w:t>Remember this to get better as a team. That's how you turn high-performing teams into elite teams.</w:t>
      </w:r>
      <w:r>
        <w:t>”</w:t>
      </w:r>
    </w:p>
    <w:p w14:paraId="5B606080" w14:textId="65035D17" w:rsidR="009A5419" w:rsidRPr="009A5419" w:rsidRDefault="00C8202B" w:rsidP="009A5419">
      <w:r>
        <w:t>As a follow-up to his keynote address</w:t>
      </w:r>
      <w:r w:rsidR="009A5419">
        <w:t xml:space="preserve">, Stricklin led a hands-on workshop in which every participant chose a goal to achieve with their team in the next 60-90 days. From there, an actionable plan was made for how to accomplish it, including a breakdown of any potential threats to getting </w:t>
      </w:r>
      <w:r>
        <w:t>the goal</w:t>
      </w:r>
      <w:r w:rsidR="009A5419">
        <w:t xml:space="preserve"> completed, and ideas for mitigating those threats.</w:t>
      </w:r>
    </w:p>
    <w:p w14:paraId="27DFC079" w14:textId="721FAA0A" w:rsidR="004E61FC" w:rsidRDefault="009A5419" w:rsidP="004A077A">
      <w:pPr>
        <w:rPr>
          <w:rFonts w:cstheme="minorHAnsi"/>
        </w:rPr>
      </w:pPr>
      <w:r>
        <w:rPr>
          <w:rFonts w:cstheme="minorHAnsi"/>
        </w:rPr>
        <w:t>After completing a task or a mission, the debrief step of the plan is crucial for growth and improvement, said Stricklin.</w:t>
      </w:r>
    </w:p>
    <w:p w14:paraId="616E4731" w14:textId="2D017F7B" w:rsidR="009A5419" w:rsidRDefault="009A5419" w:rsidP="004A077A">
      <w:r>
        <w:rPr>
          <w:rFonts w:cstheme="minorHAnsi"/>
        </w:rPr>
        <w:t>“</w:t>
      </w:r>
      <w:r w:rsidRPr="00D076CA">
        <w:t xml:space="preserve">A debrief should be nameless and </w:t>
      </w:r>
      <w:r>
        <w:t>rankles</w:t>
      </w:r>
      <w:r w:rsidR="00C8202B">
        <w:t>s</w:t>
      </w:r>
      <w:r>
        <w:t>,” he said</w:t>
      </w:r>
      <w:r w:rsidRPr="00D076CA">
        <w:t xml:space="preserve">. </w:t>
      </w:r>
      <w:r>
        <w:t>“</w:t>
      </w:r>
      <w:r w:rsidRPr="00D076CA">
        <w:t>Set those aside when criticism comes in. Identify your own shortfalls and make a plan to fix them for tomorrow.</w:t>
      </w:r>
      <w:r>
        <w:t>”</w:t>
      </w:r>
    </w:p>
    <w:p w14:paraId="4967D908" w14:textId="1BEA3113" w:rsidR="00B45A9E" w:rsidRPr="004A077A" w:rsidRDefault="00774D0E" w:rsidP="00063EFD">
      <w:pPr>
        <w:rPr>
          <w:rFonts w:cstheme="minorHAnsi"/>
        </w:rPr>
      </w:pPr>
      <w:r w:rsidRPr="004A077A">
        <w:rPr>
          <w:rFonts w:cstheme="minorHAnsi"/>
        </w:rPr>
        <w:lastRenderedPageBreak/>
        <w:t xml:space="preserve">More information about AAMA and its activities can be found </w:t>
      </w:r>
      <w:r w:rsidR="00D545ED" w:rsidRPr="004A077A">
        <w:rPr>
          <w:rFonts w:cstheme="minorHAnsi"/>
        </w:rPr>
        <w:t>via</w:t>
      </w:r>
      <w:r w:rsidRPr="004A077A">
        <w:rPr>
          <w:rFonts w:cstheme="minorHAnsi"/>
        </w:rPr>
        <w:t xml:space="preserve"> the AAMA website, </w:t>
      </w:r>
      <w:hyperlink r:id="rId10" w:history="1">
        <w:r w:rsidRPr="004A077A">
          <w:rPr>
            <w:rStyle w:val="Hyperlink"/>
            <w:rFonts w:cstheme="minorHAnsi"/>
            <w:sz w:val="22"/>
          </w:rPr>
          <w:t>aamanet.org</w:t>
        </w:r>
      </w:hyperlink>
      <w:r w:rsidR="00B45A9E" w:rsidRPr="004A077A">
        <w:rPr>
          <w:rFonts w:cstheme="minorHAnsi"/>
        </w:rPr>
        <w:t>.</w:t>
      </w:r>
    </w:p>
    <w:bookmarkEnd w:id="0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4E61FC" w:rsidRDefault="004E61FC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4E61FC" w:rsidRDefault="004E61FC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4E61FC" w:rsidRDefault="004E61FC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4E61FC" w:rsidRDefault="004E61FC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30013"/>
    <w:rsid w:val="0003706D"/>
    <w:rsid w:val="000438FC"/>
    <w:rsid w:val="00063EFD"/>
    <w:rsid w:val="00094A83"/>
    <w:rsid w:val="000B5EC1"/>
    <w:rsid w:val="000C4522"/>
    <w:rsid w:val="000C5122"/>
    <w:rsid w:val="000E0048"/>
    <w:rsid w:val="000F3E99"/>
    <w:rsid w:val="0010272B"/>
    <w:rsid w:val="001027BD"/>
    <w:rsid w:val="00102A48"/>
    <w:rsid w:val="00121850"/>
    <w:rsid w:val="001318E3"/>
    <w:rsid w:val="00154F09"/>
    <w:rsid w:val="00161DD2"/>
    <w:rsid w:val="001920EB"/>
    <w:rsid w:val="001C2134"/>
    <w:rsid w:val="001C603A"/>
    <w:rsid w:val="001E4F74"/>
    <w:rsid w:val="001E6BE0"/>
    <w:rsid w:val="0022631B"/>
    <w:rsid w:val="00235B4C"/>
    <w:rsid w:val="002402DA"/>
    <w:rsid w:val="00286C05"/>
    <w:rsid w:val="00290503"/>
    <w:rsid w:val="002A2058"/>
    <w:rsid w:val="002B547A"/>
    <w:rsid w:val="002B68F1"/>
    <w:rsid w:val="002D1113"/>
    <w:rsid w:val="002D3461"/>
    <w:rsid w:val="002F1DAF"/>
    <w:rsid w:val="003302B3"/>
    <w:rsid w:val="003362E9"/>
    <w:rsid w:val="00345F67"/>
    <w:rsid w:val="00350C06"/>
    <w:rsid w:val="00353912"/>
    <w:rsid w:val="003738D0"/>
    <w:rsid w:val="00377DB9"/>
    <w:rsid w:val="0038373F"/>
    <w:rsid w:val="0039080C"/>
    <w:rsid w:val="00394D22"/>
    <w:rsid w:val="003B4705"/>
    <w:rsid w:val="003F4A2E"/>
    <w:rsid w:val="00404CDF"/>
    <w:rsid w:val="004061BE"/>
    <w:rsid w:val="00413F89"/>
    <w:rsid w:val="00420118"/>
    <w:rsid w:val="004253C1"/>
    <w:rsid w:val="00450C10"/>
    <w:rsid w:val="00452719"/>
    <w:rsid w:val="0047140F"/>
    <w:rsid w:val="00486CBB"/>
    <w:rsid w:val="0049000C"/>
    <w:rsid w:val="00490024"/>
    <w:rsid w:val="00491038"/>
    <w:rsid w:val="004929B8"/>
    <w:rsid w:val="004A077A"/>
    <w:rsid w:val="004A5936"/>
    <w:rsid w:val="004D3A31"/>
    <w:rsid w:val="004D486A"/>
    <w:rsid w:val="004E61FC"/>
    <w:rsid w:val="004F4132"/>
    <w:rsid w:val="005009E4"/>
    <w:rsid w:val="00503E3E"/>
    <w:rsid w:val="00572739"/>
    <w:rsid w:val="0058459C"/>
    <w:rsid w:val="00591263"/>
    <w:rsid w:val="00595E36"/>
    <w:rsid w:val="005A6A0E"/>
    <w:rsid w:val="005B2072"/>
    <w:rsid w:val="005B7A92"/>
    <w:rsid w:val="005D5793"/>
    <w:rsid w:val="005E3754"/>
    <w:rsid w:val="00626BA6"/>
    <w:rsid w:val="00630F70"/>
    <w:rsid w:val="00634EB4"/>
    <w:rsid w:val="0066253E"/>
    <w:rsid w:val="00663720"/>
    <w:rsid w:val="00664D0C"/>
    <w:rsid w:val="00665D41"/>
    <w:rsid w:val="00676EC9"/>
    <w:rsid w:val="00682A15"/>
    <w:rsid w:val="006915A7"/>
    <w:rsid w:val="00691C7E"/>
    <w:rsid w:val="006A21E8"/>
    <w:rsid w:val="006A53D2"/>
    <w:rsid w:val="006B0A0D"/>
    <w:rsid w:val="006C1004"/>
    <w:rsid w:val="006D2BE4"/>
    <w:rsid w:val="006E3B2A"/>
    <w:rsid w:val="006E414D"/>
    <w:rsid w:val="006F6E70"/>
    <w:rsid w:val="00705AB3"/>
    <w:rsid w:val="00736CA2"/>
    <w:rsid w:val="007438D7"/>
    <w:rsid w:val="00755208"/>
    <w:rsid w:val="00774D0E"/>
    <w:rsid w:val="007772F5"/>
    <w:rsid w:val="00781975"/>
    <w:rsid w:val="007B66A4"/>
    <w:rsid w:val="007C76EB"/>
    <w:rsid w:val="007E3A46"/>
    <w:rsid w:val="007F2EE1"/>
    <w:rsid w:val="0083009C"/>
    <w:rsid w:val="0083188D"/>
    <w:rsid w:val="0085164B"/>
    <w:rsid w:val="00861768"/>
    <w:rsid w:val="008E106E"/>
    <w:rsid w:val="008E1298"/>
    <w:rsid w:val="00906613"/>
    <w:rsid w:val="00917D65"/>
    <w:rsid w:val="009202E7"/>
    <w:rsid w:val="00935AA6"/>
    <w:rsid w:val="00947BBA"/>
    <w:rsid w:val="00960546"/>
    <w:rsid w:val="00971CDF"/>
    <w:rsid w:val="009A5419"/>
    <w:rsid w:val="009A6AFA"/>
    <w:rsid w:val="009C2CAD"/>
    <w:rsid w:val="009E1081"/>
    <w:rsid w:val="009E7BFE"/>
    <w:rsid w:val="00A26FEF"/>
    <w:rsid w:val="00A82D03"/>
    <w:rsid w:val="00A86525"/>
    <w:rsid w:val="00A87FBE"/>
    <w:rsid w:val="00AB0969"/>
    <w:rsid w:val="00AD1B92"/>
    <w:rsid w:val="00AF2307"/>
    <w:rsid w:val="00AF6A1F"/>
    <w:rsid w:val="00B11136"/>
    <w:rsid w:val="00B13E67"/>
    <w:rsid w:val="00B24642"/>
    <w:rsid w:val="00B447BE"/>
    <w:rsid w:val="00B45A9E"/>
    <w:rsid w:val="00B64003"/>
    <w:rsid w:val="00B83FAA"/>
    <w:rsid w:val="00B86BD1"/>
    <w:rsid w:val="00B942CC"/>
    <w:rsid w:val="00BA2095"/>
    <w:rsid w:val="00BB7C70"/>
    <w:rsid w:val="00BE5FE6"/>
    <w:rsid w:val="00BF7443"/>
    <w:rsid w:val="00C161FB"/>
    <w:rsid w:val="00C22766"/>
    <w:rsid w:val="00C8202B"/>
    <w:rsid w:val="00C9555A"/>
    <w:rsid w:val="00C96B3F"/>
    <w:rsid w:val="00CD440A"/>
    <w:rsid w:val="00CF733B"/>
    <w:rsid w:val="00CF734C"/>
    <w:rsid w:val="00D25F94"/>
    <w:rsid w:val="00D35AC4"/>
    <w:rsid w:val="00D414DA"/>
    <w:rsid w:val="00D545ED"/>
    <w:rsid w:val="00D84FF7"/>
    <w:rsid w:val="00D866E6"/>
    <w:rsid w:val="00DA0408"/>
    <w:rsid w:val="00DA055C"/>
    <w:rsid w:val="00DC4D57"/>
    <w:rsid w:val="00DC707A"/>
    <w:rsid w:val="00E00D9D"/>
    <w:rsid w:val="00E04E15"/>
    <w:rsid w:val="00EA4B26"/>
    <w:rsid w:val="00EF1739"/>
    <w:rsid w:val="00EF41BD"/>
    <w:rsid w:val="00F022E4"/>
    <w:rsid w:val="00F03EBB"/>
    <w:rsid w:val="00F1603D"/>
    <w:rsid w:val="00F24824"/>
    <w:rsid w:val="00F34AEE"/>
    <w:rsid w:val="00F4264D"/>
    <w:rsid w:val="00F766E9"/>
    <w:rsid w:val="00F77927"/>
    <w:rsid w:val="00F85813"/>
    <w:rsid w:val="00FA3174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F744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9A54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ckson@aama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aman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terburner.com/chris-elroy-strick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2BF13137.dotm</Template>
  <TotalTime>0</TotalTime>
  <Pages>2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lbenshoof</cp:lastModifiedBy>
  <cp:revision>2</cp:revision>
  <dcterms:created xsi:type="dcterms:W3CDTF">2018-02-28T17:20:00Z</dcterms:created>
  <dcterms:modified xsi:type="dcterms:W3CDTF">2018-02-28T17:20:00Z</dcterms:modified>
</cp:coreProperties>
</file>