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3E11B" w14:textId="77777777" w:rsidR="004D347F" w:rsidRPr="004B3637" w:rsidRDefault="004D347F" w:rsidP="00BA3BFC">
      <w:pPr>
        <w:spacing w:line="240" w:lineRule="auto"/>
        <w:ind w:right="450"/>
        <w:contextualSpacing/>
        <w:rPr>
          <w:rFonts w:ascii="Myriad Pro" w:hAnsi="Myriad Pro" w:cs="Times New Roman"/>
          <w:b/>
          <w:sz w:val="16"/>
          <w:szCs w:val="16"/>
        </w:rPr>
      </w:pPr>
      <w:r w:rsidRPr="004B3637">
        <w:rPr>
          <w:rFonts w:ascii="Myriad Pro" w:hAnsi="Myriad Pro" w:cs="Times New Roman"/>
          <w:b/>
          <w:sz w:val="16"/>
          <w:szCs w:val="16"/>
        </w:rPr>
        <w:t>Media contacts:</w:t>
      </w:r>
    </w:p>
    <w:p w14:paraId="06391EC0" w14:textId="13E35957" w:rsidR="009B1561" w:rsidRPr="004B3637" w:rsidRDefault="009B1561" w:rsidP="00BA3BFC">
      <w:pPr>
        <w:spacing w:line="240" w:lineRule="auto"/>
        <w:ind w:right="450"/>
        <w:contextualSpacing/>
        <w:rPr>
          <w:rFonts w:ascii="Myriad Pro" w:hAnsi="Myriad Pro" w:cs="Times New Roman"/>
          <w:sz w:val="16"/>
          <w:szCs w:val="16"/>
        </w:rPr>
      </w:pPr>
      <w:r w:rsidRPr="004B3637">
        <w:rPr>
          <w:rFonts w:ascii="Myriad Pro" w:hAnsi="Myriad Pro" w:cs="Times New Roman"/>
          <w:sz w:val="16"/>
          <w:szCs w:val="16"/>
        </w:rPr>
        <w:t xml:space="preserve">Nancy Henry, </w:t>
      </w:r>
      <w:r w:rsidR="00A00524" w:rsidRPr="004B3637">
        <w:rPr>
          <w:rFonts w:ascii="Myriad Pro" w:hAnsi="Myriad Pro" w:cs="Times New Roman"/>
          <w:sz w:val="16"/>
          <w:szCs w:val="16"/>
        </w:rPr>
        <w:t>the ROCKFON</w:t>
      </w:r>
      <w:r w:rsidRPr="004B3637">
        <w:rPr>
          <w:rFonts w:ascii="Myriad Pro" w:hAnsi="Myriad Pro" w:cs="Times New Roman"/>
          <w:sz w:val="16"/>
          <w:szCs w:val="16"/>
        </w:rPr>
        <w:t xml:space="preserve"> Gro</w:t>
      </w:r>
      <w:r w:rsidR="00A00524" w:rsidRPr="004B3637">
        <w:rPr>
          <w:rFonts w:ascii="Myriad Pro" w:hAnsi="Myriad Pro" w:cs="Times New Roman"/>
          <w:sz w:val="16"/>
          <w:szCs w:val="16"/>
        </w:rPr>
        <w:t xml:space="preserve">up, </w:t>
      </w:r>
      <w:r w:rsidR="006E0ABC" w:rsidRPr="004B3637">
        <w:rPr>
          <w:rFonts w:ascii="Myriad Pro" w:hAnsi="Myriad Pro" w:cs="Times New Roman"/>
          <w:sz w:val="16"/>
          <w:szCs w:val="16"/>
        </w:rPr>
        <w:t>905-875-5728, nancy.henry@rockfon</w:t>
      </w:r>
      <w:r w:rsidRPr="004B3637">
        <w:rPr>
          <w:rFonts w:ascii="Myriad Pro" w:hAnsi="Myriad Pro" w:cs="Times New Roman"/>
          <w:sz w:val="16"/>
          <w:szCs w:val="16"/>
        </w:rPr>
        <w:t>.com</w:t>
      </w:r>
    </w:p>
    <w:p w14:paraId="480C4F02" w14:textId="28B886A1" w:rsidR="004D347F" w:rsidRPr="004B3637" w:rsidRDefault="004D347F" w:rsidP="00BA3BFC">
      <w:pPr>
        <w:spacing w:line="240" w:lineRule="auto"/>
        <w:ind w:right="450"/>
        <w:contextualSpacing/>
        <w:rPr>
          <w:rFonts w:ascii="Myriad Pro" w:hAnsi="Myriad Pro" w:cs="Times New Roman"/>
          <w:sz w:val="16"/>
          <w:szCs w:val="16"/>
        </w:rPr>
      </w:pPr>
      <w:r w:rsidRPr="004B3637">
        <w:rPr>
          <w:rFonts w:ascii="Myriad Pro" w:hAnsi="Myriad Pro" w:cs="Times New Roman"/>
          <w:sz w:val="16"/>
          <w:szCs w:val="16"/>
        </w:rPr>
        <w:t xml:space="preserve">Heather West, </w:t>
      </w:r>
      <w:r w:rsidR="00A00524" w:rsidRPr="004B3637">
        <w:rPr>
          <w:rFonts w:ascii="Myriad Pro" w:hAnsi="Myriad Pro" w:cs="Times New Roman"/>
          <w:sz w:val="16"/>
          <w:szCs w:val="16"/>
        </w:rPr>
        <w:t xml:space="preserve">Heather West Public Relations, </w:t>
      </w:r>
      <w:r w:rsidRPr="004B3637">
        <w:rPr>
          <w:rFonts w:ascii="Myriad Pro" w:hAnsi="Myriad Pro" w:cs="Times New Roman"/>
          <w:sz w:val="16"/>
          <w:szCs w:val="16"/>
        </w:rPr>
        <w:t>612-724-8760, heather@heatherwestpr.com</w:t>
      </w:r>
    </w:p>
    <w:p w14:paraId="1B3FEB7A" w14:textId="77777777" w:rsidR="004D347F" w:rsidRPr="004B3637" w:rsidRDefault="004D347F" w:rsidP="00BA3BFC">
      <w:pPr>
        <w:spacing w:line="240" w:lineRule="auto"/>
        <w:ind w:right="450"/>
        <w:contextualSpacing/>
        <w:rPr>
          <w:rFonts w:ascii="Myriad Pro" w:hAnsi="Myriad Pro" w:cs="Times New Roman"/>
          <w:sz w:val="16"/>
          <w:szCs w:val="16"/>
        </w:rPr>
      </w:pPr>
    </w:p>
    <w:p w14:paraId="4CF9580C" w14:textId="77777777" w:rsidR="00DB0F1E" w:rsidRDefault="00DB0F1E" w:rsidP="00BA3BFC">
      <w:pPr>
        <w:spacing w:line="240" w:lineRule="auto"/>
        <w:ind w:right="450"/>
        <w:contextualSpacing/>
        <w:jc w:val="center"/>
        <w:rPr>
          <w:rFonts w:ascii="Myriad Pro" w:hAnsi="Myriad Pro"/>
          <w:b/>
          <w:color w:val="00638E"/>
          <w:sz w:val="32"/>
          <w:szCs w:val="32"/>
        </w:rPr>
      </w:pPr>
      <w:r>
        <w:rPr>
          <w:rFonts w:ascii="Myriad Pro" w:hAnsi="Myriad Pro"/>
          <w:b/>
          <w:bCs/>
          <w:color w:val="00638E"/>
          <w:sz w:val="32"/>
          <w:szCs w:val="32"/>
        </w:rPr>
        <w:t xml:space="preserve">Aquatic center relies on </w:t>
      </w:r>
      <w:r w:rsidR="000E0106" w:rsidRPr="006C4EBF">
        <w:rPr>
          <w:rFonts w:ascii="Myriad Pro" w:hAnsi="Myriad Pro"/>
          <w:b/>
          <w:bCs/>
          <w:color w:val="00638E"/>
          <w:sz w:val="32"/>
          <w:szCs w:val="32"/>
        </w:rPr>
        <w:t>R</w:t>
      </w:r>
      <w:r>
        <w:rPr>
          <w:rFonts w:ascii="Myriad Pro" w:hAnsi="Myriad Pro"/>
          <w:b/>
          <w:color w:val="00638E"/>
          <w:sz w:val="32"/>
          <w:szCs w:val="32"/>
        </w:rPr>
        <w:t>OCKFON ceiling systems</w:t>
      </w:r>
    </w:p>
    <w:p w14:paraId="5E7BC8C9" w14:textId="14B39A28" w:rsidR="006C4EBF" w:rsidRDefault="00DB0F1E" w:rsidP="00BA3BFC">
      <w:pPr>
        <w:spacing w:line="240" w:lineRule="auto"/>
        <w:ind w:right="450"/>
        <w:contextualSpacing/>
        <w:jc w:val="center"/>
        <w:rPr>
          <w:rFonts w:ascii="Myriad Pro" w:hAnsi="Myriad Pro"/>
          <w:b/>
          <w:color w:val="00638E"/>
          <w:sz w:val="32"/>
          <w:szCs w:val="32"/>
        </w:rPr>
      </w:pPr>
      <w:r>
        <w:rPr>
          <w:rFonts w:ascii="Myriad Pro" w:hAnsi="Myriad Pro"/>
          <w:b/>
          <w:color w:val="00638E"/>
          <w:sz w:val="32"/>
          <w:szCs w:val="32"/>
        </w:rPr>
        <w:t>to create attractive, functional, sustainable facility</w:t>
      </w:r>
    </w:p>
    <w:p w14:paraId="5643FC5D" w14:textId="77777777" w:rsidR="006C4EBF" w:rsidRPr="004B3637" w:rsidRDefault="006C4EBF" w:rsidP="00BA3BFC">
      <w:pPr>
        <w:spacing w:line="240" w:lineRule="auto"/>
        <w:ind w:right="450"/>
        <w:contextualSpacing/>
        <w:rPr>
          <w:rFonts w:ascii="Myriad Pro" w:hAnsi="Myriad Pro" w:cs="Times New Roman"/>
        </w:rPr>
      </w:pPr>
    </w:p>
    <w:p w14:paraId="713570B0" w14:textId="58E9783C" w:rsidR="00E45C9F" w:rsidRPr="00E45C9F" w:rsidRDefault="004D347F" w:rsidP="00BA3BFC">
      <w:pPr>
        <w:spacing w:line="240" w:lineRule="auto"/>
        <w:contextualSpacing/>
        <w:rPr>
          <w:rFonts w:ascii="Myriad Pro" w:hAnsi="Myriad Pro"/>
        </w:rPr>
      </w:pPr>
      <w:r w:rsidRPr="00E45C9F">
        <w:rPr>
          <w:rFonts w:ascii="Myriad Pro" w:hAnsi="Myriad Pro" w:cs="Times New Roman"/>
          <w:color w:val="000000" w:themeColor="text1"/>
        </w:rPr>
        <w:t>Chicago</w:t>
      </w:r>
      <w:r w:rsidR="00B05C1F" w:rsidRPr="00E45C9F">
        <w:rPr>
          <w:rFonts w:ascii="Myriad Pro" w:hAnsi="Myriad Pro" w:cs="Times New Roman"/>
          <w:color w:val="000000" w:themeColor="text1"/>
        </w:rPr>
        <w:t xml:space="preserve"> (</w:t>
      </w:r>
      <w:r w:rsidR="00F13385">
        <w:rPr>
          <w:rFonts w:ascii="Myriad Pro" w:hAnsi="Myriad Pro" w:cs="Times New Roman"/>
          <w:color w:val="000000" w:themeColor="text1"/>
        </w:rPr>
        <w:t>July</w:t>
      </w:r>
      <w:bookmarkStart w:id="0" w:name="_GoBack"/>
      <w:bookmarkEnd w:id="0"/>
      <w:r w:rsidR="000E0106" w:rsidRPr="00E45C9F">
        <w:rPr>
          <w:rFonts w:ascii="Myriad Pro" w:hAnsi="Myriad Pro" w:cs="Times New Roman"/>
          <w:color w:val="000000" w:themeColor="text1"/>
        </w:rPr>
        <w:t xml:space="preserve"> </w:t>
      </w:r>
      <w:r w:rsidR="00B05C1F" w:rsidRPr="00E45C9F">
        <w:rPr>
          <w:rFonts w:ascii="Myriad Pro" w:hAnsi="Myriad Pro" w:cs="Times New Roman"/>
          <w:color w:val="000000" w:themeColor="text1"/>
        </w:rPr>
        <w:t>2016)</w:t>
      </w:r>
      <w:r w:rsidRPr="00E45C9F">
        <w:rPr>
          <w:rFonts w:ascii="Myriad Pro" w:hAnsi="Myriad Pro" w:cs="Times New Roman"/>
          <w:color w:val="000000" w:themeColor="text1"/>
        </w:rPr>
        <w:t xml:space="preserve"> </w:t>
      </w:r>
      <w:r w:rsidR="00B05C1F" w:rsidRPr="00E45C9F">
        <w:rPr>
          <w:rFonts w:ascii="Myriad Pro" w:hAnsi="Myriad Pro" w:cs="Times New Roman"/>
          <w:color w:val="000000" w:themeColor="text1"/>
        </w:rPr>
        <w:t>–</w:t>
      </w:r>
      <w:r w:rsidRPr="00E45C9F">
        <w:rPr>
          <w:rFonts w:ascii="Myriad Pro" w:hAnsi="Myriad Pro" w:cs="Times New Roman"/>
          <w:color w:val="000000" w:themeColor="text1"/>
        </w:rPr>
        <w:t xml:space="preserve"> </w:t>
      </w:r>
      <w:r w:rsidR="00E45C9F" w:rsidRPr="00E45C9F">
        <w:rPr>
          <w:rFonts w:ascii="Myriad Pro" w:hAnsi="Myriad Pro"/>
        </w:rPr>
        <w:t xml:space="preserve">Located 40 minutes from Vancouver, British Columbia, the City of Surrey’s </w:t>
      </w:r>
      <w:r w:rsidR="00E45C9F" w:rsidRPr="00E45C9F">
        <w:rPr>
          <w:rFonts w:ascii="Myriad Pro" w:eastAsia="Times New Roman" w:hAnsi="Myriad Pro"/>
          <w:lang w:eastAsia="en-US"/>
        </w:rPr>
        <w:t>Guildford Recreation Centre</w:t>
      </w:r>
      <w:r w:rsidR="00E45C9F" w:rsidRPr="00E45C9F">
        <w:rPr>
          <w:rFonts w:ascii="Myriad Pro" w:hAnsi="Myriad Pro"/>
        </w:rPr>
        <w:t xml:space="preserve"> features a new 112,000-square-foot aquatic center. Helping create an attractive, functional and sustainable facility, ROCKFON Sonar</w:t>
      </w:r>
      <w:r w:rsidR="00EF1170" w:rsidRPr="00BA3BFC">
        <w:rPr>
          <w:rFonts w:ascii="Myriad Pro" w:hAnsi="Myriad Pro"/>
          <w:sz w:val="20"/>
          <w:szCs w:val="20"/>
        </w:rPr>
        <w:t>®</w:t>
      </w:r>
      <w:r w:rsidR="00E45C9F" w:rsidRPr="00E45C9F">
        <w:rPr>
          <w:rFonts w:ascii="Myriad Pro" w:hAnsi="Myriad Pro"/>
        </w:rPr>
        <w:t xml:space="preserve"> acoustic stone wool ceiling systems were installed throughout the new space.</w:t>
      </w:r>
    </w:p>
    <w:p w14:paraId="2A30F9F6" w14:textId="77777777" w:rsidR="00E45C9F" w:rsidRPr="00E45C9F" w:rsidRDefault="00E45C9F" w:rsidP="00BA3BFC">
      <w:pPr>
        <w:spacing w:line="240" w:lineRule="auto"/>
        <w:contextualSpacing/>
        <w:rPr>
          <w:rFonts w:ascii="Myriad Pro" w:hAnsi="Myriad Pro"/>
        </w:rPr>
      </w:pPr>
    </w:p>
    <w:p w14:paraId="7B4F1B32" w14:textId="35FF289B" w:rsidR="00E45C9F" w:rsidRPr="00DB0F1E" w:rsidRDefault="00E45C9F" w:rsidP="00BA3BFC">
      <w:pPr>
        <w:spacing w:line="240" w:lineRule="auto"/>
        <w:contextualSpacing/>
        <w:rPr>
          <w:rFonts w:ascii="Myriad Pro" w:hAnsi="Myriad Pro"/>
        </w:rPr>
      </w:pPr>
      <w:r w:rsidRPr="00E45C9F">
        <w:rPr>
          <w:rFonts w:ascii="Myriad Pro" w:hAnsi="Myriad Pro"/>
        </w:rPr>
        <w:t xml:space="preserve">In the next 30 years, one in five metro Vancouver residents are predicted to live in Surrey. Serving its growing community, the </w:t>
      </w:r>
      <w:r w:rsidRPr="00E45C9F">
        <w:rPr>
          <w:rFonts w:ascii="Myriad Pro" w:eastAsia="Times New Roman" w:hAnsi="Myriad Pro"/>
          <w:lang w:eastAsia="en-US"/>
        </w:rPr>
        <w:t xml:space="preserve">Guildford Recreation Centre’s multi-purpose facility is open seven days a week. </w:t>
      </w:r>
      <w:r w:rsidRPr="00E45C9F">
        <w:rPr>
          <w:rFonts w:ascii="Myriad Pro" w:hAnsi="Myriad Pro"/>
        </w:rPr>
        <w:t>Expanding the existing recreation facility by 75,000 square feet, the $38.6 million project includes a larger fitness center and lobby, more office space, a bridge and 300 seats for spectators, plus the 37,000-square-foot aquatic center.</w:t>
      </w:r>
      <w:r>
        <w:rPr>
          <w:rFonts w:ascii="Myriad Pro" w:hAnsi="Myriad Pro"/>
        </w:rPr>
        <w:t xml:space="preserve"> </w:t>
      </w:r>
      <w:r w:rsidRPr="00E45C9F">
        <w:rPr>
          <w:rFonts w:ascii="Myriad Pro" w:hAnsi="Myriad Pro"/>
        </w:rPr>
        <w:t>C</w:t>
      </w:r>
      <w:r w:rsidRPr="00E45C9F">
        <w:rPr>
          <w:rFonts w:ascii="Myriad Pro" w:eastAsia="Times New Roman" w:hAnsi="Myriad Pro"/>
        </w:rPr>
        <w:t xml:space="preserve">onstructed while the existing recreation center and parking remained fully operational, the aquatic center addition was </w:t>
      </w:r>
      <w:r w:rsidRPr="00E45C9F">
        <w:rPr>
          <w:rFonts w:ascii="Myriad Pro" w:hAnsi="Myriad Pro"/>
          <w:color w:val="000000" w:themeColor="text1"/>
        </w:rPr>
        <w:t>completed in Feb. 2015.</w:t>
      </w:r>
    </w:p>
    <w:p w14:paraId="24D35250" w14:textId="77777777" w:rsidR="00E45C9F" w:rsidRPr="00E45C9F" w:rsidRDefault="00E45C9F" w:rsidP="00BA3BFC">
      <w:pPr>
        <w:widowControl w:val="0"/>
        <w:autoSpaceDE w:val="0"/>
        <w:autoSpaceDN w:val="0"/>
        <w:adjustRightInd w:val="0"/>
        <w:spacing w:line="240" w:lineRule="auto"/>
        <w:ind w:right="360"/>
        <w:contextualSpacing/>
        <w:rPr>
          <w:rFonts w:ascii="Myriad Pro" w:eastAsia="Times New Roman" w:hAnsi="Myriad Pro"/>
        </w:rPr>
      </w:pPr>
    </w:p>
    <w:p w14:paraId="5A09985C" w14:textId="77777777" w:rsidR="00E45C9F" w:rsidRPr="00E45C9F" w:rsidRDefault="00E45C9F" w:rsidP="00BA3BFC">
      <w:pPr>
        <w:widowControl w:val="0"/>
        <w:autoSpaceDE w:val="0"/>
        <w:autoSpaceDN w:val="0"/>
        <w:adjustRightInd w:val="0"/>
        <w:spacing w:line="240" w:lineRule="auto"/>
        <w:ind w:right="360"/>
        <w:contextualSpacing/>
        <w:rPr>
          <w:rFonts w:ascii="Myriad Pro" w:hAnsi="Myriad Pro"/>
        </w:rPr>
      </w:pPr>
      <w:r w:rsidRPr="00E45C9F">
        <w:rPr>
          <w:rFonts w:ascii="Myriad Pro" w:eastAsia="Times New Roman" w:hAnsi="Myriad Pro"/>
        </w:rPr>
        <w:t>The d</w:t>
      </w:r>
      <w:r w:rsidRPr="00E45C9F">
        <w:rPr>
          <w:rFonts w:ascii="Myriad Pro" w:hAnsi="Myriad Pro"/>
          <w:color w:val="000000" w:themeColor="text1"/>
        </w:rPr>
        <w:t xml:space="preserve">esign and construction team included </w:t>
      </w:r>
      <w:r w:rsidRPr="00E45C9F">
        <w:rPr>
          <w:rFonts w:ascii="Myriad Pro" w:hAnsi="Myriad Pro"/>
        </w:rPr>
        <w:t>Bing Thom Architects (BTA), SHAPE Architecture, general contractor Heatherbrae Builders, specialty contractor StructureCraft Builders and acousticians at BKL Consultants Ltd. BTA led the aquatic center’s overall design as it previously had for Surrey’s iconic Central City complex and City Centre Library.</w:t>
      </w:r>
      <w:r w:rsidRPr="00E45C9F">
        <w:rPr>
          <w:rFonts w:ascii="Myriad Pro" w:hAnsi="Myriad Pro"/>
          <w:color w:val="000000" w:themeColor="text1"/>
        </w:rPr>
        <w:t xml:space="preserve"> Adding to BTA’s experience, </w:t>
      </w:r>
      <w:r w:rsidRPr="00E45C9F">
        <w:rPr>
          <w:rFonts w:ascii="Myriad Pro" w:hAnsi="Myriad Pro"/>
        </w:rPr>
        <w:t>SHAPE provided specialization in designing the facility’s pools.</w:t>
      </w:r>
    </w:p>
    <w:p w14:paraId="3D26DE55" w14:textId="77777777" w:rsidR="00E45C9F" w:rsidRPr="00E45C9F" w:rsidRDefault="00E45C9F" w:rsidP="00BA3BFC">
      <w:pPr>
        <w:widowControl w:val="0"/>
        <w:autoSpaceDE w:val="0"/>
        <w:autoSpaceDN w:val="0"/>
        <w:adjustRightInd w:val="0"/>
        <w:spacing w:line="240" w:lineRule="auto"/>
        <w:ind w:right="360"/>
        <w:contextualSpacing/>
        <w:rPr>
          <w:rFonts w:ascii="Myriad Pro" w:hAnsi="Myriad Pro"/>
        </w:rPr>
      </w:pPr>
    </w:p>
    <w:p w14:paraId="6AA6FF45" w14:textId="0369EDB0" w:rsidR="00E45C9F" w:rsidRPr="00E45C9F" w:rsidRDefault="00E45C9F" w:rsidP="00BA3BFC">
      <w:pPr>
        <w:spacing w:line="240" w:lineRule="auto"/>
        <w:contextualSpacing/>
        <w:rPr>
          <w:rFonts w:ascii="Myriad Pro" w:hAnsi="Myriad Pro"/>
        </w:rPr>
      </w:pPr>
      <w:r w:rsidRPr="00E45C9F">
        <w:rPr>
          <w:rFonts w:ascii="Myriad Pro" w:hAnsi="Myriad Pro"/>
        </w:rPr>
        <w:t>“At Bing Thom Architects, we try to provide unique elements in all our projects. These elements contribute to enhancing the user’s experience of the space and creating iconic f</w:t>
      </w:r>
      <w:r w:rsidR="00DB0F1E">
        <w:rPr>
          <w:rFonts w:ascii="Myriad Pro" w:hAnsi="Myriad Pro"/>
        </w:rPr>
        <w:t xml:space="preserve">orms in the physical landscape,” said </w:t>
      </w:r>
      <w:r w:rsidR="00DB0F1E" w:rsidRPr="00E45C9F">
        <w:rPr>
          <w:rFonts w:ascii="Myriad Pro" w:hAnsi="Myriad Pro"/>
        </w:rPr>
        <w:t>BTA’s project manager, Lisa Potopsingh</w:t>
      </w:r>
      <w:r w:rsidR="00DB0F1E">
        <w:rPr>
          <w:rFonts w:ascii="Myriad Pro" w:hAnsi="Myriad Pro"/>
        </w:rPr>
        <w:t>. “</w:t>
      </w:r>
      <w:r w:rsidRPr="00E45C9F">
        <w:rPr>
          <w:rFonts w:ascii="Myriad Pro" w:hAnsi="Myriad Pro"/>
        </w:rPr>
        <w:t>With the Guildford Aquatic Centre, these unique elements are the integrated wood trusses and the use of natural light within the natatorium and the pixelated pre-cast panels of the façade.”</w:t>
      </w:r>
    </w:p>
    <w:p w14:paraId="239BEBE2" w14:textId="77777777" w:rsidR="00E45C9F" w:rsidRPr="00E45C9F" w:rsidRDefault="00E45C9F" w:rsidP="00BA3BFC">
      <w:pPr>
        <w:spacing w:line="240" w:lineRule="auto"/>
        <w:contextualSpacing/>
        <w:rPr>
          <w:rFonts w:ascii="Myriad Pro" w:hAnsi="Myriad Pro"/>
        </w:rPr>
      </w:pPr>
    </w:p>
    <w:p w14:paraId="33C124EC" w14:textId="1060D6EC" w:rsidR="00E45C9F" w:rsidRPr="00E45C9F" w:rsidRDefault="00E45C9F" w:rsidP="00BA3BFC">
      <w:pPr>
        <w:spacing w:line="240" w:lineRule="auto"/>
        <w:contextualSpacing/>
        <w:rPr>
          <w:rFonts w:ascii="Myriad Pro" w:hAnsi="Myriad Pro"/>
        </w:rPr>
      </w:pPr>
      <w:r w:rsidRPr="00E45C9F">
        <w:rPr>
          <w:rFonts w:ascii="Myriad Pro" w:hAnsi="Myriad Pro"/>
        </w:rPr>
        <w:t>Known for its experience with architecturally exposed timber structures and trusses, StructureCraft was involved at the earliest stages in the design process</w:t>
      </w:r>
      <w:r>
        <w:rPr>
          <w:rFonts w:ascii="Myriad Pro" w:hAnsi="Myriad Pro"/>
        </w:rPr>
        <w:t xml:space="preserve">. </w:t>
      </w:r>
      <w:r w:rsidRPr="00E45C9F">
        <w:rPr>
          <w:rFonts w:ascii="Myriad Pro" w:hAnsi="Myriad Pro"/>
        </w:rPr>
        <w:t>Potopsingh continued, “We spent a lot of time together considering the best way to integrate the structural, mechanical, electrical and acoustical elements, so services were not exposed and it was aesthetically pleasing. We wanted to keep things clean, white and modern in the natatorium. The integrated trusses helped in this way and also created some texture to the space.”</w:t>
      </w:r>
    </w:p>
    <w:p w14:paraId="13B24B34" w14:textId="77777777" w:rsidR="00E45C9F" w:rsidRPr="00E45C9F" w:rsidRDefault="00E45C9F" w:rsidP="00BA3BFC">
      <w:pPr>
        <w:spacing w:line="240" w:lineRule="auto"/>
        <w:contextualSpacing/>
        <w:rPr>
          <w:rFonts w:ascii="Myriad Pro" w:hAnsi="Myriad Pro"/>
        </w:rPr>
      </w:pPr>
    </w:p>
    <w:p w14:paraId="39FBB8B9" w14:textId="77777777" w:rsidR="00E45C9F" w:rsidRPr="00E45C9F" w:rsidRDefault="00E45C9F" w:rsidP="00BA3BFC">
      <w:pPr>
        <w:spacing w:line="240" w:lineRule="auto"/>
        <w:contextualSpacing/>
        <w:rPr>
          <w:rFonts w:ascii="Myriad Pro" w:hAnsi="Myriad Pro"/>
        </w:rPr>
      </w:pPr>
      <w:r w:rsidRPr="00E45C9F">
        <w:rPr>
          <w:rFonts w:ascii="Myriad Pro" w:hAnsi="Myriad Pro"/>
        </w:rPr>
        <w:t>“We considered the space, its function and its construction. We saw the challenge in front of us first, as a performance specification,” explained StructureCraft’s business development engineer, Brian Woudstra. “Structurally, we needed to engineer it in the most efficient way to take the loads. Acoustically, we needed to manage the noise and echoes. All of the lighting in the pool was to be indirect, so we needed a highly reflective material to direct available light throughout the space. Atmospherically, we would be dealing with humidity and chlorine from the pool. On site, we knew we would have no storage space and no time to build in the field.”</w:t>
      </w:r>
    </w:p>
    <w:p w14:paraId="08EA58D8" w14:textId="77777777" w:rsidR="00E45C9F" w:rsidRPr="00E45C9F" w:rsidRDefault="00E45C9F" w:rsidP="00BA3BFC">
      <w:pPr>
        <w:spacing w:line="240" w:lineRule="auto"/>
        <w:contextualSpacing/>
        <w:rPr>
          <w:rFonts w:ascii="Myriad Pro" w:hAnsi="Myriad Pro"/>
        </w:rPr>
      </w:pPr>
    </w:p>
    <w:p w14:paraId="215EFC76" w14:textId="00BC8808" w:rsidR="00E45C9F" w:rsidRPr="00E45C9F" w:rsidRDefault="00E45C9F" w:rsidP="00BA3BFC">
      <w:pPr>
        <w:spacing w:line="240" w:lineRule="auto"/>
        <w:contextualSpacing/>
        <w:rPr>
          <w:rFonts w:ascii="Myriad Pro" w:eastAsia="Times New Roman" w:hAnsi="Myriad Pro"/>
        </w:rPr>
      </w:pPr>
      <w:r w:rsidRPr="00E45C9F">
        <w:rPr>
          <w:rFonts w:ascii="Myriad Pro" w:hAnsi="Myriad Pro"/>
        </w:rPr>
        <w:t>With the clarity of the challenges before them, StructureCraft carefully considered its options.</w:t>
      </w:r>
      <w:r w:rsidR="00DB0F1E">
        <w:rPr>
          <w:rFonts w:ascii="Myriad Pro" w:hAnsi="Myriad Pro"/>
        </w:rPr>
        <w:t xml:space="preserve"> </w:t>
      </w:r>
      <w:r w:rsidRPr="00E45C9F">
        <w:rPr>
          <w:rFonts w:ascii="Myriad Pro" w:hAnsi="Myriad Pro"/>
        </w:rPr>
        <w:t xml:space="preserve">“We proposed a system of 22 trusses, 100-feet-long each, that would be stored and completed off-site, then craned into place. </w:t>
      </w:r>
      <w:r w:rsidRPr="00E45C9F">
        <w:rPr>
          <w:rFonts w:ascii="Myriad Pro" w:eastAsia="Times New Roman" w:hAnsi="Myriad Pro"/>
        </w:rPr>
        <w:t>Each truss would be prefabricated with everything from the roof membrane to the mechanical ducts, sprinklers, light fixtures,</w:t>
      </w:r>
      <w:r w:rsidR="00DB0F1E">
        <w:rPr>
          <w:rFonts w:ascii="Myriad Pro" w:eastAsia="Times New Roman" w:hAnsi="Myriad Pro"/>
        </w:rPr>
        <w:t xml:space="preserve"> insulation and ceiling panels,” described </w:t>
      </w:r>
      <w:r w:rsidR="00DB0F1E">
        <w:rPr>
          <w:rFonts w:ascii="Myriad Pro" w:hAnsi="Myriad Pro"/>
        </w:rPr>
        <w:t>Woudstra.</w:t>
      </w:r>
    </w:p>
    <w:p w14:paraId="5407F1DD" w14:textId="77777777" w:rsidR="00E45C9F" w:rsidRPr="00BA3BFC" w:rsidRDefault="00E45C9F" w:rsidP="00BA3BFC">
      <w:pPr>
        <w:spacing w:line="240" w:lineRule="auto"/>
        <w:contextualSpacing/>
        <w:jc w:val="right"/>
        <w:rPr>
          <w:rFonts w:ascii="Myriad Pro" w:eastAsia="Times New Roman" w:hAnsi="Myriad Pro"/>
          <w:i/>
          <w:sz w:val="18"/>
          <w:szCs w:val="18"/>
        </w:rPr>
      </w:pPr>
    </w:p>
    <w:p w14:paraId="2FF9DC81" w14:textId="25D3796A" w:rsidR="00BA3BFC" w:rsidRDefault="00BA3BFC" w:rsidP="00BA3BFC">
      <w:pPr>
        <w:jc w:val="right"/>
        <w:rPr>
          <w:rFonts w:ascii="Myriad Pro" w:eastAsia="Times New Roman" w:hAnsi="Myriad Pro"/>
        </w:rPr>
      </w:pPr>
      <w:r w:rsidRPr="00BA3BFC">
        <w:rPr>
          <w:rFonts w:ascii="Myriad Pro" w:eastAsia="Times New Roman" w:hAnsi="Myriad Pro"/>
          <w:i/>
          <w:sz w:val="18"/>
          <w:szCs w:val="18"/>
        </w:rPr>
        <w:t>(more)</w:t>
      </w:r>
      <w:r>
        <w:rPr>
          <w:rFonts w:ascii="Myriad Pro" w:eastAsia="Times New Roman" w:hAnsi="Myriad Pro"/>
        </w:rPr>
        <w:br w:type="page"/>
      </w:r>
    </w:p>
    <w:p w14:paraId="4FD69190" w14:textId="582C20F9" w:rsidR="00E45C9F" w:rsidRPr="00E45C9F" w:rsidRDefault="00E45C9F" w:rsidP="00BA3BFC">
      <w:pPr>
        <w:spacing w:line="240" w:lineRule="auto"/>
        <w:contextualSpacing/>
        <w:rPr>
          <w:rFonts w:ascii="Myriad Pro" w:eastAsia="Times New Roman" w:hAnsi="Myriad Pro"/>
        </w:rPr>
      </w:pPr>
      <w:r w:rsidRPr="00E45C9F">
        <w:rPr>
          <w:rFonts w:ascii="Myriad Pro" w:eastAsia="Times New Roman" w:hAnsi="Myriad Pro"/>
        </w:rPr>
        <w:lastRenderedPageBreak/>
        <w:t>Ceiling panel selection was a critical part in meeting the overall performance specification and the building team’s approval. “We must have looked at 10 different ceiling manufacturers before ROCKFON was chosen,” remembered Woudstra. “Although ROCKFON’s products were new to us in North America, we reviewed its demonstrated history and precedents on other pool projects in Europe. ROCKFON’s ceiling panels met the project’s acoustic, light reflectance and atmospheric requirements, and the budget target.”</w:t>
      </w:r>
    </w:p>
    <w:p w14:paraId="759B18D3" w14:textId="77777777" w:rsidR="00E45C9F" w:rsidRPr="00E45C9F" w:rsidRDefault="00E45C9F" w:rsidP="00BA3BFC">
      <w:pPr>
        <w:spacing w:line="240" w:lineRule="auto"/>
        <w:contextualSpacing/>
        <w:rPr>
          <w:rFonts w:ascii="Myriad Pro" w:hAnsi="Myriad Pro"/>
        </w:rPr>
      </w:pPr>
    </w:p>
    <w:p w14:paraId="5A145CD9" w14:textId="77777777" w:rsidR="00E45C9F" w:rsidRPr="00E45C9F" w:rsidRDefault="00E45C9F" w:rsidP="00BA3BFC">
      <w:pPr>
        <w:spacing w:line="240" w:lineRule="auto"/>
        <w:contextualSpacing/>
        <w:rPr>
          <w:rFonts w:ascii="Myriad Pro" w:hAnsi="Myriad Pro"/>
          <w:color w:val="000000" w:themeColor="text1"/>
        </w:rPr>
      </w:pPr>
      <w:r w:rsidRPr="00E45C9F">
        <w:rPr>
          <w:rFonts w:ascii="Myriad Pro" w:hAnsi="Myriad Pro"/>
        </w:rPr>
        <w:t xml:space="preserve">Based on all the advantages of </w:t>
      </w:r>
      <w:r w:rsidRPr="00E45C9F">
        <w:rPr>
          <w:rFonts w:ascii="Myriad Pro" w:hAnsi="Myriad Pro"/>
          <w:color w:val="000000" w:themeColor="text1"/>
        </w:rPr>
        <w:t>stone wool ceiling panels</w:t>
      </w:r>
      <w:r w:rsidRPr="00E45C9F">
        <w:rPr>
          <w:rFonts w:ascii="Myriad Pro" w:hAnsi="Myriad Pro"/>
        </w:rPr>
        <w:t xml:space="preserve">, </w:t>
      </w:r>
      <w:r w:rsidRPr="00E45C9F">
        <w:rPr>
          <w:rFonts w:ascii="Myriad Pro" w:hAnsi="Myriad Pro"/>
          <w:color w:val="000000" w:themeColor="text1"/>
        </w:rPr>
        <w:t>ROCKFON Sonar Activity direct mount and Sonar CDX concealed panels were approved.</w:t>
      </w:r>
    </w:p>
    <w:p w14:paraId="5A3AD6F5" w14:textId="77777777" w:rsidR="00E45C9F" w:rsidRPr="00E45C9F" w:rsidRDefault="00E45C9F" w:rsidP="00BA3BFC">
      <w:pPr>
        <w:spacing w:line="240" w:lineRule="auto"/>
        <w:contextualSpacing/>
        <w:rPr>
          <w:rFonts w:ascii="Myriad Pro" w:hAnsi="Myriad Pro"/>
        </w:rPr>
      </w:pPr>
    </w:p>
    <w:p w14:paraId="7C68F1A2" w14:textId="5471A5DA" w:rsidR="00E45C9F" w:rsidRPr="00E45C9F" w:rsidRDefault="00E45C9F" w:rsidP="00BA3BFC">
      <w:pPr>
        <w:widowControl w:val="0"/>
        <w:autoSpaceDE w:val="0"/>
        <w:autoSpaceDN w:val="0"/>
        <w:adjustRightInd w:val="0"/>
        <w:spacing w:line="240" w:lineRule="auto"/>
        <w:ind w:right="360"/>
        <w:contextualSpacing/>
        <w:rPr>
          <w:rFonts w:ascii="Myriad Pro" w:hAnsi="Myriad Pro"/>
        </w:rPr>
      </w:pPr>
      <w:r w:rsidRPr="00E45C9F">
        <w:rPr>
          <w:rStyle w:val="A5"/>
          <w:rFonts w:ascii="Myriad Pro" w:hAnsi="Myriad Pro" w:cs="Times New Roman"/>
          <w:color w:val="000000" w:themeColor="text1"/>
          <w:sz w:val="22"/>
          <w:szCs w:val="22"/>
        </w:rPr>
        <w:t>“Pools and gyms are notorious for their noise,” observed Woudstra. Imagining the Surrey natatorium filled with participants and spectators for a competitive event, the volume and echoes potentially could reach painful levels. Mitigating this, ROCKFON Sonar ceiling panels are made from stone wool, an inherently high-performing, sound-absorptive material</w:t>
      </w:r>
      <w:r w:rsidRPr="00E45C9F">
        <w:rPr>
          <w:rFonts w:ascii="Myriad Pro" w:hAnsi="Myriad Pro"/>
        </w:rPr>
        <w:t>.</w:t>
      </w:r>
    </w:p>
    <w:p w14:paraId="610AC2E5" w14:textId="77777777" w:rsidR="00E45C9F" w:rsidRPr="00E45C9F" w:rsidRDefault="00E45C9F" w:rsidP="00BA3BFC">
      <w:pPr>
        <w:widowControl w:val="0"/>
        <w:autoSpaceDE w:val="0"/>
        <w:autoSpaceDN w:val="0"/>
        <w:adjustRightInd w:val="0"/>
        <w:spacing w:line="240" w:lineRule="auto"/>
        <w:ind w:right="360"/>
        <w:contextualSpacing/>
        <w:rPr>
          <w:rFonts w:ascii="Myriad Pro" w:hAnsi="Myriad Pro"/>
        </w:rPr>
      </w:pPr>
    </w:p>
    <w:p w14:paraId="74E3AC85" w14:textId="75637EE9" w:rsidR="00E45C9F" w:rsidRPr="00E45C9F" w:rsidRDefault="00E45C9F" w:rsidP="00BA3BFC">
      <w:pPr>
        <w:widowControl w:val="0"/>
        <w:autoSpaceDE w:val="0"/>
        <w:autoSpaceDN w:val="0"/>
        <w:adjustRightInd w:val="0"/>
        <w:spacing w:line="240" w:lineRule="auto"/>
        <w:ind w:right="360"/>
        <w:contextualSpacing/>
        <w:rPr>
          <w:rFonts w:ascii="Myriad Pro" w:hAnsi="Myriad Pro"/>
          <w:color w:val="000000" w:themeColor="text1"/>
        </w:rPr>
      </w:pPr>
      <w:r w:rsidRPr="00E45C9F">
        <w:rPr>
          <w:rFonts w:ascii="Myriad Pro" w:hAnsi="Myriad Pro"/>
        </w:rPr>
        <w:t xml:space="preserve">“High sound absorption helps control the occupant noise levels and prevents excessive reverberance. This also increases speech intelligibility of the audio systems,” said </w:t>
      </w:r>
      <w:r w:rsidR="00BA3BFC" w:rsidRPr="00E45C9F">
        <w:rPr>
          <w:rFonts w:ascii="Myriad Pro" w:hAnsi="Myriad Pro"/>
        </w:rPr>
        <w:t>Scott Debenham</w:t>
      </w:r>
      <w:r w:rsidR="00BA3BFC">
        <w:rPr>
          <w:rFonts w:ascii="Myriad Pro" w:hAnsi="Myriad Pro"/>
        </w:rPr>
        <w:t xml:space="preserve">, </w:t>
      </w:r>
      <w:r w:rsidRPr="00E45C9F">
        <w:rPr>
          <w:rFonts w:ascii="Myriad Pro" w:hAnsi="Myriad Pro"/>
        </w:rPr>
        <w:t xml:space="preserve">Western Canada </w:t>
      </w:r>
      <w:r w:rsidR="00BA3BFC">
        <w:rPr>
          <w:rFonts w:ascii="Myriad Pro" w:hAnsi="Myriad Pro"/>
        </w:rPr>
        <w:t>district manager for ROCKFON</w:t>
      </w:r>
      <w:r w:rsidRPr="00E45C9F">
        <w:rPr>
          <w:rFonts w:ascii="Myriad Pro" w:hAnsi="Myriad Pro"/>
        </w:rPr>
        <w:t>.</w:t>
      </w:r>
    </w:p>
    <w:p w14:paraId="5D5E68A5" w14:textId="77777777" w:rsidR="00E45C9F" w:rsidRPr="00E45C9F" w:rsidRDefault="00E45C9F" w:rsidP="00BA3BFC">
      <w:pPr>
        <w:widowControl w:val="0"/>
        <w:autoSpaceDE w:val="0"/>
        <w:autoSpaceDN w:val="0"/>
        <w:adjustRightInd w:val="0"/>
        <w:spacing w:line="240" w:lineRule="auto"/>
        <w:ind w:right="360"/>
        <w:contextualSpacing/>
        <w:rPr>
          <w:rFonts w:ascii="Myriad Pro" w:hAnsi="Myriad Pro"/>
        </w:rPr>
      </w:pPr>
    </w:p>
    <w:p w14:paraId="09E16560" w14:textId="06E14EBD" w:rsidR="00E45C9F" w:rsidRPr="00E45C9F" w:rsidRDefault="00E45C9F" w:rsidP="00BA3BFC">
      <w:pPr>
        <w:widowControl w:val="0"/>
        <w:autoSpaceDE w:val="0"/>
        <w:autoSpaceDN w:val="0"/>
        <w:adjustRightInd w:val="0"/>
        <w:spacing w:line="240" w:lineRule="auto"/>
        <w:ind w:right="360"/>
        <w:contextualSpacing/>
        <w:rPr>
          <w:rFonts w:ascii="Myriad Pro" w:hAnsi="Myriad Pro"/>
        </w:rPr>
      </w:pPr>
      <w:r w:rsidRPr="00E45C9F">
        <w:rPr>
          <w:rFonts w:ascii="Myriad Pro" w:hAnsi="Myriad Pro"/>
        </w:rPr>
        <w:t xml:space="preserve">Noise Reduction Coefficient (NRC) </w:t>
      </w:r>
      <w:r w:rsidRPr="00E45C9F">
        <w:rPr>
          <w:rFonts w:ascii="Myriad Pro" w:eastAsia="Times New Roman" w:hAnsi="Myriad Pro"/>
        </w:rPr>
        <w:t>is a measure of a surface’s ability to reduce noise by absorbing sound. A higher number is better. A ceiling with an NRC of 1.00 absorbs a lot of sound. A ceiling with a</w:t>
      </w:r>
      <w:r w:rsidR="000C1A90">
        <w:rPr>
          <w:rFonts w:ascii="Myriad Pro" w:eastAsia="Times New Roman" w:hAnsi="Myriad Pro"/>
        </w:rPr>
        <w:t>n</w:t>
      </w:r>
      <w:r w:rsidRPr="00E45C9F">
        <w:rPr>
          <w:rFonts w:ascii="Myriad Pro" w:eastAsia="Times New Roman" w:hAnsi="Myriad Pro"/>
        </w:rPr>
        <w:t xml:space="preserve"> NRC of 0.00 absorbs very little sound.</w:t>
      </w:r>
      <w:r w:rsidRPr="00E45C9F">
        <w:rPr>
          <w:rFonts w:ascii="Myriad Pro" w:hAnsi="Myriad Pro"/>
        </w:rPr>
        <w:t xml:space="preserve"> A high NRC is important in areas where people converse in groups and high levels of noise are present. ROCKFON Sonar ceiling panels achieve an NRC of 0.90.</w:t>
      </w:r>
    </w:p>
    <w:p w14:paraId="26FAC8C7" w14:textId="77777777" w:rsidR="00E45C9F" w:rsidRPr="00E45C9F" w:rsidRDefault="00E45C9F" w:rsidP="00BA3BFC">
      <w:pPr>
        <w:widowControl w:val="0"/>
        <w:autoSpaceDE w:val="0"/>
        <w:autoSpaceDN w:val="0"/>
        <w:adjustRightInd w:val="0"/>
        <w:spacing w:line="240" w:lineRule="auto"/>
        <w:ind w:right="360"/>
        <w:contextualSpacing/>
        <w:rPr>
          <w:rFonts w:ascii="Myriad Pro" w:hAnsi="Myriad Pro"/>
        </w:rPr>
      </w:pPr>
    </w:p>
    <w:p w14:paraId="0D252230" w14:textId="766B5463" w:rsidR="00E45C9F" w:rsidRPr="0020218C" w:rsidRDefault="0020218C" w:rsidP="00BA3BFC">
      <w:pPr>
        <w:widowControl w:val="0"/>
        <w:autoSpaceDE w:val="0"/>
        <w:autoSpaceDN w:val="0"/>
        <w:adjustRightInd w:val="0"/>
        <w:spacing w:line="240" w:lineRule="auto"/>
        <w:ind w:right="360"/>
        <w:contextualSpacing/>
        <w:rPr>
          <w:rFonts w:ascii="Myriad Pro" w:hAnsi="Myriad Pro"/>
        </w:rPr>
      </w:pPr>
      <w:r w:rsidRPr="00E45C9F">
        <w:rPr>
          <w:rFonts w:ascii="Myriad Pro" w:hAnsi="Myriad Pro"/>
        </w:rPr>
        <w:t>The sm</w:t>
      </w:r>
      <w:r>
        <w:rPr>
          <w:rFonts w:ascii="Myriad Pro" w:hAnsi="Myriad Pro"/>
        </w:rPr>
        <w:t xml:space="preserve">ooth white surface of ROCKFON </w:t>
      </w:r>
      <w:r w:rsidRPr="00E45C9F">
        <w:rPr>
          <w:rFonts w:ascii="Myriad Pro" w:hAnsi="Myriad Pro"/>
        </w:rPr>
        <w:t xml:space="preserve">Sonar ceiling panels </w:t>
      </w:r>
      <w:r>
        <w:rPr>
          <w:rFonts w:ascii="Myriad Pro" w:hAnsi="Myriad Pro"/>
        </w:rPr>
        <w:t xml:space="preserve">also </w:t>
      </w:r>
      <w:r w:rsidRPr="00E45C9F">
        <w:rPr>
          <w:rFonts w:ascii="Myriad Pro" w:hAnsi="Myriad Pro"/>
        </w:rPr>
        <w:t xml:space="preserve">reflects up to 85 percent of all available light. </w:t>
      </w:r>
      <w:r w:rsidR="00E45C9F" w:rsidRPr="00E45C9F">
        <w:rPr>
          <w:rFonts w:ascii="Myriad Pro" w:hAnsi="Myriad Pro"/>
        </w:rPr>
        <w:t>“Early in the design process, it was determined that lighting would be used as one of the principle eleme</w:t>
      </w:r>
      <w:r w:rsidR="00BA3BFC">
        <w:rPr>
          <w:rFonts w:ascii="Myriad Pro" w:hAnsi="Myriad Pro"/>
        </w:rPr>
        <w:t>nts of the natatorium,” explained</w:t>
      </w:r>
      <w:r w:rsidR="00E45C9F" w:rsidRPr="00E45C9F">
        <w:rPr>
          <w:rFonts w:ascii="Myriad Pro" w:hAnsi="Myriad Pro"/>
        </w:rPr>
        <w:t xml:space="preserve"> Potopsingh</w:t>
      </w:r>
      <w:r>
        <w:rPr>
          <w:rFonts w:ascii="Myriad Pro" w:hAnsi="Myriad Pro"/>
        </w:rPr>
        <w:t xml:space="preserve">. </w:t>
      </w:r>
      <w:r w:rsidR="00E45C9F" w:rsidRPr="00E45C9F">
        <w:rPr>
          <w:rFonts w:ascii="Myriad Pro" w:hAnsi="Myriad Pro"/>
        </w:rPr>
        <w:t>“Lighting reflected off the acoustic panels and the interior wall finish with carefully selected specific tint and gloss levels created a soothing environment, while achieving ASHRAE/IES 90.1-2007 and FINA [</w:t>
      </w:r>
      <w:r w:rsidR="00E45C9F" w:rsidRPr="00E45C9F">
        <w:rPr>
          <w:rFonts w:ascii="Myriad Pro" w:hAnsi="Myriad Pro" w:cs="Arial"/>
        </w:rPr>
        <w:t>Fédération Internationale de Natation]</w:t>
      </w:r>
      <w:r w:rsidR="00E45C9F" w:rsidRPr="00E45C9F">
        <w:rPr>
          <w:rFonts w:ascii="Myriad Pro" w:hAnsi="Myriad Pro"/>
        </w:rPr>
        <w:t xml:space="preserve"> illumination requirements.”</w:t>
      </w:r>
    </w:p>
    <w:p w14:paraId="6F157A62" w14:textId="77777777" w:rsidR="00E45C9F" w:rsidRPr="00E45C9F" w:rsidRDefault="00E45C9F" w:rsidP="00BA3BFC">
      <w:pPr>
        <w:widowControl w:val="0"/>
        <w:autoSpaceDE w:val="0"/>
        <w:autoSpaceDN w:val="0"/>
        <w:adjustRightInd w:val="0"/>
        <w:spacing w:line="240" w:lineRule="auto"/>
        <w:ind w:right="360"/>
        <w:contextualSpacing/>
        <w:rPr>
          <w:rFonts w:ascii="Myriad Pro" w:hAnsi="Myriad Pro"/>
          <w:color w:val="000000" w:themeColor="text1"/>
        </w:rPr>
      </w:pPr>
    </w:p>
    <w:p w14:paraId="26050088" w14:textId="77777777" w:rsidR="00E45C9F" w:rsidRPr="00E45C9F" w:rsidRDefault="00E45C9F" w:rsidP="00BA3BFC">
      <w:pPr>
        <w:widowControl w:val="0"/>
        <w:autoSpaceDE w:val="0"/>
        <w:autoSpaceDN w:val="0"/>
        <w:adjustRightInd w:val="0"/>
        <w:spacing w:line="240" w:lineRule="auto"/>
        <w:ind w:right="360"/>
        <w:contextualSpacing/>
        <w:rPr>
          <w:rFonts w:ascii="Myriad Pro" w:hAnsi="Myriad Pro"/>
          <w:color w:val="000000" w:themeColor="text1"/>
        </w:rPr>
      </w:pPr>
      <w:r w:rsidRPr="00E45C9F">
        <w:rPr>
          <w:rFonts w:ascii="Myriad Pro" w:eastAsia="Times New Roman" w:hAnsi="Myriad Pro"/>
        </w:rPr>
        <w:t>Given the humid environment of the pool, water-resistant and mold-resistant products were specified. ROCKFON stone wool ceiling panels are water-repellent and dimensionally stable at up to 100 percent relative humidity. Stone wool also has no nutritional value and therefore it provides no sustenance to harmful microorganisms.</w:t>
      </w:r>
    </w:p>
    <w:p w14:paraId="28F23B3F" w14:textId="77777777" w:rsidR="00E45C9F" w:rsidRPr="00E45C9F" w:rsidRDefault="00E45C9F" w:rsidP="00BA3BFC">
      <w:pPr>
        <w:widowControl w:val="0"/>
        <w:autoSpaceDE w:val="0"/>
        <w:autoSpaceDN w:val="0"/>
        <w:adjustRightInd w:val="0"/>
        <w:spacing w:line="240" w:lineRule="auto"/>
        <w:ind w:right="360"/>
        <w:contextualSpacing/>
        <w:rPr>
          <w:rFonts w:ascii="Myriad Pro" w:hAnsi="Myriad Pro"/>
          <w:color w:val="262626"/>
        </w:rPr>
      </w:pPr>
    </w:p>
    <w:p w14:paraId="6FD7B18E" w14:textId="60523498" w:rsidR="00E45C9F" w:rsidRPr="00E45C9F" w:rsidRDefault="00DB0F1E" w:rsidP="00BA3BFC">
      <w:pPr>
        <w:spacing w:line="240" w:lineRule="auto"/>
        <w:contextualSpacing/>
        <w:rPr>
          <w:rFonts w:ascii="Myriad Pro" w:hAnsi="Myriad Pro"/>
        </w:rPr>
      </w:pPr>
      <w:r>
        <w:rPr>
          <w:rFonts w:ascii="Myriad Pro" w:hAnsi="Myriad Pro"/>
        </w:rPr>
        <w:t>C</w:t>
      </w:r>
      <w:r w:rsidR="00E45C9F" w:rsidRPr="00E45C9F">
        <w:rPr>
          <w:rFonts w:ascii="Myriad Pro" w:hAnsi="Myriad Pro"/>
        </w:rPr>
        <w:t xml:space="preserve">ontributing to the project’s sustainability goals, </w:t>
      </w:r>
      <w:r>
        <w:rPr>
          <w:rFonts w:ascii="Myriad Pro" w:hAnsi="Myriad Pro"/>
        </w:rPr>
        <w:t xml:space="preserve">the </w:t>
      </w:r>
      <w:r w:rsidRPr="00E45C9F">
        <w:rPr>
          <w:rFonts w:ascii="Myriad Pro" w:hAnsi="Myriad Pro"/>
        </w:rPr>
        <w:t xml:space="preserve">extensive portfolio of </w:t>
      </w:r>
      <w:r>
        <w:rPr>
          <w:rFonts w:ascii="Myriad Pro" w:hAnsi="Myriad Pro"/>
        </w:rPr>
        <w:t xml:space="preserve">ROCKFON acoustic </w:t>
      </w:r>
      <w:r w:rsidRPr="00E45C9F">
        <w:rPr>
          <w:rFonts w:ascii="Myriad Pro" w:hAnsi="Myriad Pro"/>
        </w:rPr>
        <w:t>stone wool ceiling solutions has earned UL</w:t>
      </w:r>
      <w:r w:rsidR="00EF1170" w:rsidRPr="00BA3BFC">
        <w:rPr>
          <w:rFonts w:ascii="Myriad Pro" w:hAnsi="Myriad Pro"/>
          <w:sz w:val="20"/>
          <w:szCs w:val="20"/>
        </w:rPr>
        <w:t>®</w:t>
      </w:r>
      <w:r w:rsidR="00EF1170">
        <w:rPr>
          <w:rFonts w:ascii="Myriad Pro" w:hAnsi="Myriad Pro"/>
          <w:sz w:val="20"/>
          <w:szCs w:val="20"/>
        </w:rPr>
        <w:t xml:space="preserve"> </w:t>
      </w:r>
      <w:r w:rsidRPr="00E45C9F">
        <w:rPr>
          <w:rFonts w:ascii="Myriad Pro" w:hAnsi="Myriad Pro"/>
        </w:rPr>
        <w:t>Environment’s GREENGUARD Gold Certification for l</w:t>
      </w:r>
      <w:r w:rsidRPr="00E45C9F">
        <w:rPr>
          <w:rFonts w:ascii="Myriad Pro" w:eastAsia="Times New Roman" w:hAnsi="Myriad Pro"/>
        </w:rPr>
        <w:t>ow chemical emissions into indoor air during product usage.</w:t>
      </w:r>
      <w:r>
        <w:rPr>
          <w:rFonts w:ascii="Myriad Pro" w:eastAsia="Times New Roman" w:hAnsi="Myriad Pro"/>
        </w:rPr>
        <w:t xml:space="preserve"> </w:t>
      </w:r>
      <w:r w:rsidR="00E45C9F" w:rsidRPr="00E45C9F">
        <w:rPr>
          <w:rFonts w:ascii="Myriad Pro" w:hAnsi="Myriad Pro"/>
          <w:color w:val="000000" w:themeColor="text1"/>
        </w:rPr>
        <w:t xml:space="preserve">ROCKFON Sonar Activity direct mount and Sonar CDX concealed stone wool ceiling panels </w:t>
      </w:r>
      <w:r w:rsidR="00E45C9F" w:rsidRPr="00E45C9F">
        <w:rPr>
          <w:rFonts w:ascii="Myriad Pro" w:hAnsi="Myriad Pro"/>
          <w:color w:val="262626"/>
        </w:rPr>
        <w:t xml:space="preserve">primarily are made from abundant basalt rock and contain up to 42 percent recycled material. </w:t>
      </w:r>
      <w:r w:rsidR="00E45C9F" w:rsidRPr="00E45C9F">
        <w:rPr>
          <w:rFonts w:ascii="Myriad Pro" w:eastAsia="Times New Roman" w:hAnsi="Myriad Pro"/>
        </w:rPr>
        <w:t>ROCKFON products supplied in North America are produced in ISO9001/ISO14001 certified factories.</w:t>
      </w:r>
    </w:p>
    <w:p w14:paraId="321DAFF5" w14:textId="77777777" w:rsidR="00DB0F1E" w:rsidRDefault="00DB0F1E" w:rsidP="00BA3BFC">
      <w:pPr>
        <w:widowControl w:val="0"/>
        <w:autoSpaceDE w:val="0"/>
        <w:autoSpaceDN w:val="0"/>
        <w:adjustRightInd w:val="0"/>
        <w:spacing w:line="240" w:lineRule="auto"/>
        <w:ind w:right="360"/>
        <w:contextualSpacing/>
        <w:rPr>
          <w:rFonts w:ascii="Myriad Pro" w:hAnsi="Myriad Pro"/>
          <w:i/>
        </w:rPr>
      </w:pPr>
    </w:p>
    <w:p w14:paraId="13C2C10D" w14:textId="5DF812D5" w:rsidR="00E45C9F" w:rsidRPr="00E45C9F" w:rsidRDefault="00BA3BFC" w:rsidP="00BA3BFC">
      <w:pPr>
        <w:widowControl w:val="0"/>
        <w:autoSpaceDE w:val="0"/>
        <w:autoSpaceDN w:val="0"/>
        <w:adjustRightInd w:val="0"/>
        <w:spacing w:line="240" w:lineRule="auto"/>
        <w:ind w:right="360"/>
        <w:contextualSpacing/>
        <w:rPr>
          <w:rFonts w:ascii="Myriad Pro" w:hAnsi="Myriad Pro"/>
        </w:rPr>
      </w:pPr>
      <w:r>
        <w:rPr>
          <w:rFonts w:ascii="Myriad Pro" w:hAnsi="Myriad Pro"/>
        </w:rPr>
        <w:t>“ROCKFON worked with us,” Woudstra elaborated. “</w:t>
      </w:r>
      <w:r w:rsidR="00E45C9F" w:rsidRPr="00E45C9F">
        <w:rPr>
          <w:rFonts w:ascii="Myriad Pro" w:hAnsi="Myriad Pro"/>
        </w:rPr>
        <w:t>They cut the stone wool panels in custom sizes. This made it easy to install the panels. They also re-wrapped and finished the edges to give it a nice, clean look.</w:t>
      </w:r>
      <w:r>
        <w:rPr>
          <w:rFonts w:ascii="Myriad Pro" w:hAnsi="Myriad Pro"/>
        </w:rPr>
        <w:t xml:space="preserve"> </w:t>
      </w:r>
      <w:r w:rsidRPr="00E45C9F">
        <w:rPr>
          <w:rFonts w:ascii="Myriad Pro" w:hAnsi="Myriad Pro"/>
        </w:rPr>
        <w:t>The modularity of our trusses is a beautiful part of the solution</w:t>
      </w:r>
      <w:r>
        <w:rPr>
          <w:rFonts w:ascii="Myriad Pro" w:hAnsi="Myriad Pro"/>
        </w:rPr>
        <w:t>.</w:t>
      </w:r>
      <w:r w:rsidR="00E45C9F" w:rsidRPr="00E45C9F">
        <w:rPr>
          <w:rFonts w:ascii="Myriad Pro" w:hAnsi="Myriad Pro"/>
        </w:rPr>
        <w:t>”</w:t>
      </w:r>
    </w:p>
    <w:p w14:paraId="3174D362" w14:textId="77777777" w:rsidR="00E45C9F" w:rsidRPr="00E45C9F" w:rsidRDefault="00E45C9F" w:rsidP="00BA3BFC">
      <w:pPr>
        <w:widowControl w:val="0"/>
        <w:autoSpaceDE w:val="0"/>
        <w:autoSpaceDN w:val="0"/>
        <w:adjustRightInd w:val="0"/>
        <w:spacing w:line="240" w:lineRule="auto"/>
        <w:ind w:right="360"/>
        <w:contextualSpacing/>
        <w:rPr>
          <w:rFonts w:ascii="Myriad Pro" w:hAnsi="Myriad Pro"/>
          <w:color w:val="000000" w:themeColor="text1"/>
        </w:rPr>
      </w:pPr>
    </w:p>
    <w:p w14:paraId="69DE3143" w14:textId="77777777" w:rsidR="00E45C9F" w:rsidRPr="00E45C9F" w:rsidRDefault="00E45C9F" w:rsidP="00BA3BFC">
      <w:pPr>
        <w:widowControl w:val="0"/>
        <w:autoSpaceDE w:val="0"/>
        <w:autoSpaceDN w:val="0"/>
        <w:adjustRightInd w:val="0"/>
        <w:spacing w:line="240" w:lineRule="auto"/>
        <w:ind w:right="360"/>
        <w:contextualSpacing/>
        <w:rPr>
          <w:rFonts w:ascii="Myriad Pro" w:hAnsi="Myriad Pro"/>
          <w:color w:val="1A1A1A"/>
        </w:rPr>
      </w:pPr>
      <w:r w:rsidRPr="00E45C9F">
        <w:rPr>
          <w:rFonts w:ascii="Myriad Pro" w:hAnsi="Myriad Pro"/>
        </w:rPr>
        <w:t xml:space="preserve">He continued, “The middle section of each truss is about 8 feet wide with a big fat metal HVAC duct in place. This leaves 3 feet to the right and left. </w:t>
      </w:r>
      <w:r w:rsidRPr="00E45C9F">
        <w:rPr>
          <w:rFonts w:ascii="Myriad Pro" w:hAnsi="Myriad Pro"/>
          <w:color w:val="000000" w:themeColor="text1"/>
        </w:rPr>
        <w:t xml:space="preserve">ROCKFON </w:t>
      </w:r>
      <w:r w:rsidRPr="00E45C9F">
        <w:rPr>
          <w:rFonts w:ascii="Myriad Pro" w:hAnsi="Myriad Pro"/>
          <w:color w:val="1A1A1A"/>
        </w:rPr>
        <w:t xml:space="preserve">Sonar Activity ceiling panels were </w:t>
      </w:r>
      <w:r w:rsidRPr="00E45C9F">
        <w:rPr>
          <w:rFonts w:ascii="Myriad Pro" w:hAnsi="Myriad Pro"/>
          <w:bCs/>
        </w:rPr>
        <w:t>directly adhered to the underside of the HVAC ducts</w:t>
      </w:r>
      <w:r w:rsidRPr="00E45C9F">
        <w:rPr>
          <w:rFonts w:ascii="Myriad Pro" w:eastAsia="Times New Roman" w:hAnsi="Myriad Pro"/>
        </w:rPr>
        <w:t xml:space="preserve">. StructureCraft and ROCKFON worked together to develop the glue adhesive that could withstand the pool area’s performance requirements. </w:t>
      </w:r>
      <w:r w:rsidRPr="00E45C9F">
        <w:rPr>
          <w:rFonts w:ascii="Myriad Pro" w:hAnsi="Myriad Pro"/>
          <w:bCs/>
        </w:rPr>
        <w:t>On the right and left wings of the truss, the panels were mechanically fastened to the underside of the plywood decking via a lumber furring system.</w:t>
      </w:r>
    </w:p>
    <w:p w14:paraId="2F2D5A64" w14:textId="77777777" w:rsidR="00BA3BFC" w:rsidRDefault="00BA3BFC" w:rsidP="00BA3BFC">
      <w:pPr>
        <w:jc w:val="right"/>
        <w:rPr>
          <w:rFonts w:ascii="Myriad Pro" w:eastAsia="Times New Roman" w:hAnsi="Myriad Pro"/>
        </w:rPr>
      </w:pPr>
      <w:r w:rsidRPr="00BA3BFC">
        <w:rPr>
          <w:rFonts w:ascii="Myriad Pro" w:eastAsia="Times New Roman" w:hAnsi="Myriad Pro"/>
          <w:i/>
          <w:sz w:val="18"/>
          <w:szCs w:val="18"/>
        </w:rPr>
        <w:t>(more)</w:t>
      </w:r>
      <w:r>
        <w:rPr>
          <w:rFonts w:ascii="Myriad Pro" w:eastAsia="Times New Roman" w:hAnsi="Myriad Pro"/>
        </w:rPr>
        <w:br w:type="page"/>
      </w:r>
    </w:p>
    <w:p w14:paraId="15618F66" w14:textId="1F8D17DB" w:rsidR="00E45C9F" w:rsidRPr="00DB0F1E" w:rsidRDefault="00E45C9F" w:rsidP="00BA3BFC">
      <w:pPr>
        <w:widowControl w:val="0"/>
        <w:autoSpaceDE w:val="0"/>
        <w:autoSpaceDN w:val="0"/>
        <w:adjustRightInd w:val="0"/>
        <w:spacing w:line="240" w:lineRule="auto"/>
        <w:ind w:right="360"/>
        <w:contextualSpacing/>
        <w:rPr>
          <w:rFonts w:ascii="Myriad Pro" w:hAnsi="Myriad Pro"/>
        </w:rPr>
      </w:pPr>
      <w:r w:rsidRPr="00E45C9F">
        <w:rPr>
          <w:rFonts w:ascii="Myriad Pro" w:hAnsi="Myriad Pro"/>
          <w:color w:val="1A1A1A"/>
        </w:rPr>
        <w:lastRenderedPageBreak/>
        <w:t xml:space="preserve">Once completed, the prefabricated trusses were loaded onto a truck at night to minimize disruption to Surrey’s traffic. </w:t>
      </w:r>
      <w:r w:rsidR="00DB0F1E">
        <w:rPr>
          <w:rFonts w:ascii="Myriad Pro" w:hAnsi="Myriad Pro"/>
        </w:rPr>
        <w:t>“</w:t>
      </w:r>
      <w:r w:rsidRPr="00E45C9F">
        <w:rPr>
          <w:rFonts w:ascii="Myriad Pro" w:hAnsi="Myriad Pro"/>
          <w:color w:val="1A1A1A"/>
        </w:rPr>
        <w:t>We could get two trusses loaded and trucked to the site each night. During the day, the entire truss then was erected into place using a crane. We really had to watch our layout to achieve the necessary gaps, reveals and precise fit. Once they were all in place, the whole thing was roofed and weather-tight,” said Woudstra. “Overall, it worked well.”</w:t>
      </w:r>
    </w:p>
    <w:p w14:paraId="5AC6E809" w14:textId="77777777" w:rsidR="00E45C9F" w:rsidRPr="00E45C9F" w:rsidRDefault="00E45C9F" w:rsidP="00BA3BFC">
      <w:pPr>
        <w:widowControl w:val="0"/>
        <w:autoSpaceDE w:val="0"/>
        <w:autoSpaceDN w:val="0"/>
        <w:adjustRightInd w:val="0"/>
        <w:spacing w:line="240" w:lineRule="auto"/>
        <w:ind w:right="360"/>
        <w:contextualSpacing/>
        <w:rPr>
          <w:rFonts w:ascii="Myriad Pro" w:hAnsi="Myriad Pro"/>
          <w:color w:val="1A1A1A"/>
        </w:rPr>
      </w:pPr>
    </w:p>
    <w:p w14:paraId="611AC3A9" w14:textId="77777777" w:rsidR="00DB0F1E" w:rsidRPr="00E45C9F" w:rsidRDefault="00E45C9F" w:rsidP="00BA3BFC">
      <w:pPr>
        <w:spacing w:line="240" w:lineRule="auto"/>
        <w:contextualSpacing/>
        <w:rPr>
          <w:rFonts w:ascii="Myriad Pro" w:eastAsia="Times New Roman" w:hAnsi="Myriad Pro"/>
          <w:lang w:eastAsia="en-US"/>
        </w:rPr>
      </w:pPr>
      <w:r w:rsidRPr="00E45C9F">
        <w:rPr>
          <w:rFonts w:ascii="Myriad Pro" w:hAnsi="Myriad Pro"/>
        </w:rPr>
        <w:t xml:space="preserve">Celebrating its first anniversary in 2016, Surrey’s new aquatic center continues to offer its members and guests a recreation and therapeutic destination. </w:t>
      </w:r>
      <w:r w:rsidR="00DB0F1E">
        <w:rPr>
          <w:rFonts w:ascii="Myriad Pro" w:hAnsi="Myriad Pro"/>
          <w:color w:val="262626"/>
        </w:rPr>
        <w:t>“</w:t>
      </w:r>
      <w:r w:rsidR="00DB0F1E" w:rsidRPr="00E45C9F">
        <w:rPr>
          <w:rFonts w:ascii="Myriad Pro" w:hAnsi="Myriad Pro"/>
          <w:color w:val="262626"/>
        </w:rPr>
        <w:t>Investing in our City’s recreational facilities is a vital component of our ability to build healthy communities and maintain a high quality of life for our citizens,” said Surrey Mayor Linda Hepner. “We are committed to delivering outstanding recreation services that meet both the diverse range of activity levels and needs of our growing population.”</w:t>
      </w:r>
    </w:p>
    <w:p w14:paraId="5AD1244D" w14:textId="77777777" w:rsidR="00DB0F1E" w:rsidRPr="00E45C9F" w:rsidRDefault="00DB0F1E" w:rsidP="00BA3BFC">
      <w:pPr>
        <w:spacing w:line="240" w:lineRule="auto"/>
        <w:contextualSpacing/>
        <w:rPr>
          <w:rFonts w:ascii="Myriad Pro" w:hAnsi="Myriad Pro"/>
        </w:rPr>
      </w:pPr>
    </w:p>
    <w:p w14:paraId="3D4E069B" w14:textId="3BDDEE23" w:rsidR="00E45C9F" w:rsidRPr="00DB0F1E" w:rsidRDefault="00E45C9F" w:rsidP="00BA3BFC">
      <w:pPr>
        <w:spacing w:line="240" w:lineRule="auto"/>
        <w:contextualSpacing/>
        <w:rPr>
          <w:rFonts w:ascii="Myriad Pro" w:hAnsi="Myriad Pro"/>
        </w:rPr>
      </w:pPr>
      <w:r w:rsidRPr="00E45C9F">
        <w:rPr>
          <w:rFonts w:ascii="Myriad Pro" w:hAnsi="Myriad Pro"/>
        </w:rPr>
        <w:t xml:space="preserve">In addition to praise from the community, the project earned industry recognition by the </w:t>
      </w:r>
      <w:r w:rsidRPr="00E45C9F">
        <w:rPr>
          <w:rFonts w:ascii="Myriad Pro" w:eastAsia="Times New Roman" w:hAnsi="Myriad Pro"/>
        </w:rPr>
        <w:t>Vancouver Regional Construction Association (VRCA). The aquatic center</w:t>
      </w:r>
      <w:r w:rsidRPr="00E45C9F">
        <w:rPr>
          <w:rFonts w:ascii="Myriad Pro" w:hAnsi="Myriad Pro"/>
        </w:rPr>
        <w:t xml:space="preserve"> and StructureCraft earned the 2015 VRCA Gold </w:t>
      </w:r>
      <w:r w:rsidRPr="00E45C9F">
        <w:rPr>
          <w:rFonts w:ascii="Myriad Pro" w:eastAsia="Times New Roman" w:hAnsi="Myriad Pro"/>
          <w:lang w:eastAsia="en-US"/>
        </w:rPr>
        <w:t>President's Trade Award for the $1 to $3 million category.</w:t>
      </w:r>
    </w:p>
    <w:p w14:paraId="756048F7" w14:textId="77777777" w:rsidR="00E45C9F" w:rsidRPr="00BA3BFC" w:rsidRDefault="00E45C9F" w:rsidP="00BA3BFC">
      <w:pPr>
        <w:widowControl w:val="0"/>
        <w:autoSpaceDE w:val="0"/>
        <w:autoSpaceDN w:val="0"/>
        <w:adjustRightInd w:val="0"/>
        <w:spacing w:line="240" w:lineRule="auto"/>
        <w:ind w:right="360"/>
        <w:contextualSpacing/>
        <w:rPr>
          <w:rFonts w:ascii="Myriad Pro" w:hAnsi="Myriad Pro"/>
          <w:sz w:val="20"/>
          <w:szCs w:val="20"/>
        </w:rPr>
      </w:pPr>
    </w:p>
    <w:p w14:paraId="4E3198AA" w14:textId="77777777" w:rsidR="00E45C9F" w:rsidRPr="00BA3BFC" w:rsidRDefault="00E45C9F" w:rsidP="00BA3BFC">
      <w:pPr>
        <w:widowControl w:val="0"/>
        <w:autoSpaceDE w:val="0"/>
        <w:autoSpaceDN w:val="0"/>
        <w:adjustRightInd w:val="0"/>
        <w:spacing w:line="240" w:lineRule="auto"/>
        <w:ind w:right="360"/>
        <w:contextualSpacing/>
        <w:jc w:val="center"/>
        <w:rPr>
          <w:rFonts w:ascii="Myriad Pro" w:hAnsi="Myriad Pro"/>
          <w:color w:val="000000" w:themeColor="text1"/>
          <w:sz w:val="20"/>
          <w:szCs w:val="20"/>
        </w:rPr>
      </w:pPr>
      <w:r w:rsidRPr="00BA3BFC">
        <w:rPr>
          <w:rFonts w:ascii="Myriad Pro" w:hAnsi="Myriad Pro"/>
          <w:color w:val="000000" w:themeColor="text1"/>
          <w:sz w:val="20"/>
          <w:szCs w:val="20"/>
        </w:rPr>
        <w:t>**</w:t>
      </w:r>
    </w:p>
    <w:p w14:paraId="5FBA9230" w14:textId="77777777" w:rsidR="00E45C9F" w:rsidRPr="00BA3BFC" w:rsidRDefault="00E45C9F" w:rsidP="00BA3BFC">
      <w:pPr>
        <w:spacing w:line="240" w:lineRule="auto"/>
        <w:ind w:right="360"/>
        <w:contextualSpacing/>
        <w:rPr>
          <w:rFonts w:ascii="Myriad Pro" w:hAnsi="Myriad Pro"/>
          <w:b/>
          <w:color w:val="000000" w:themeColor="text1"/>
          <w:sz w:val="20"/>
          <w:szCs w:val="20"/>
        </w:rPr>
      </w:pPr>
    </w:p>
    <w:p w14:paraId="138732E0" w14:textId="048536DE" w:rsidR="00E45C9F" w:rsidRPr="00BA3BFC" w:rsidRDefault="00E45C9F" w:rsidP="00BA3BFC">
      <w:pPr>
        <w:spacing w:line="240" w:lineRule="auto"/>
        <w:contextualSpacing/>
        <w:rPr>
          <w:rFonts w:ascii="Myriad Pro" w:hAnsi="Myriad Pro"/>
          <w:b/>
          <w:sz w:val="20"/>
          <w:szCs w:val="20"/>
        </w:rPr>
      </w:pPr>
      <w:r w:rsidRPr="00BA3BFC">
        <w:rPr>
          <w:rFonts w:ascii="Myriad Pro" w:hAnsi="Myriad Pro"/>
          <w:b/>
          <w:sz w:val="20"/>
          <w:szCs w:val="20"/>
        </w:rPr>
        <w:t>Guildford Aquatic Centre, 15105 105 Ave., Surrey, BC V3R 7G8, Canada,</w:t>
      </w:r>
      <w:r w:rsidR="00BA3BFC" w:rsidRPr="00BA3BFC">
        <w:rPr>
          <w:rFonts w:ascii="Myriad Pro" w:hAnsi="Myriad Pro"/>
          <w:b/>
          <w:sz w:val="20"/>
          <w:szCs w:val="20"/>
        </w:rPr>
        <w:br/>
      </w:r>
      <w:r w:rsidRPr="00BA3BFC">
        <w:rPr>
          <w:rFonts w:ascii="Myriad Pro" w:hAnsi="Myriad Pro"/>
          <w:b/>
          <w:sz w:val="20"/>
          <w:szCs w:val="20"/>
        </w:rPr>
        <w:t>http://www.surrey.ca/culture-recreation/12672.aspx</w:t>
      </w:r>
    </w:p>
    <w:p w14:paraId="44B78362" w14:textId="77777777" w:rsidR="00E45C9F" w:rsidRPr="00BA3BFC" w:rsidRDefault="00E45C9F" w:rsidP="00BA3BFC">
      <w:pPr>
        <w:pStyle w:val="ListParagraph"/>
        <w:numPr>
          <w:ilvl w:val="0"/>
          <w:numId w:val="11"/>
        </w:numPr>
        <w:spacing w:after="0" w:line="240" w:lineRule="auto"/>
        <w:ind w:right="360"/>
        <w:rPr>
          <w:rStyle w:val="Hyperlink"/>
          <w:rFonts w:ascii="Myriad Pro" w:hAnsi="Myriad Pro" w:cs="Times New Roman"/>
          <w:b/>
          <w:color w:val="000000" w:themeColor="text1"/>
          <w:sz w:val="20"/>
          <w:szCs w:val="20"/>
        </w:rPr>
      </w:pPr>
      <w:r w:rsidRPr="00BA3BFC">
        <w:rPr>
          <w:rFonts w:ascii="Myriad Pro" w:hAnsi="Myriad Pro" w:cs="Times New Roman"/>
          <w:color w:val="000000" w:themeColor="text1"/>
          <w:sz w:val="20"/>
          <w:szCs w:val="20"/>
        </w:rPr>
        <w:t>Owner: C</w:t>
      </w:r>
      <w:r w:rsidRPr="00BA3BFC">
        <w:rPr>
          <w:rFonts w:ascii="Myriad Pro" w:hAnsi="Myriad Pro" w:cs="Times New Roman"/>
          <w:sz w:val="20"/>
          <w:szCs w:val="20"/>
        </w:rPr>
        <w:t xml:space="preserve">ity of Surrey; Surrey, British Columbia; </w:t>
      </w:r>
      <w:hyperlink r:id="rId9" w:history="1">
        <w:r w:rsidRPr="00BA3BFC">
          <w:rPr>
            <w:rStyle w:val="Hyperlink"/>
            <w:rFonts w:ascii="Myriad Pro" w:hAnsi="Myriad Pro" w:cs="Times New Roman"/>
            <w:sz w:val="20"/>
            <w:szCs w:val="20"/>
          </w:rPr>
          <w:t>http://www.surrey.ca</w:t>
        </w:r>
      </w:hyperlink>
    </w:p>
    <w:p w14:paraId="4F380F6E" w14:textId="77777777" w:rsidR="00E45C9F" w:rsidRPr="00BA3BFC" w:rsidRDefault="00E45C9F" w:rsidP="00BA3BFC">
      <w:pPr>
        <w:pStyle w:val="ListParagraph"/>
        <w:numPr>
          <w:ilvl w:val="0"/>
          <w:numId w:val="11"/>
        </w:numPr>
        <w:spacing w:after="0" w:line="240" w:lineRule="auto"/>
        <w:ind w:right="360"/>
        <w:rPr>
          <w:rFonts w:ascii="Myriad Pro" w:hAnsi="Myriad Pro" w:cs="Times New Roman"/>
          <w:sz w:val="20"/>
          <w:szCs w:val="20"/>
        </w:rPr>
      </w:pPr>
      <w:r w:rsidRPr="00BA3BFC">
        <w:rPr>
          <w:rFonts w:ascii="Myriad Pro" w:hAnsi="Myriad Pro" w:cs="Times New Roman"/>
          <w:color w:val="000000" w:themeColor="text1"/>
          <w:sz w:val="20"/>
          <w:szCs w:val="20"/>
        </w:rPr>
        <w:t xml:space="preserve">Architect of record – exterior and interior: </w:t>
      </w:r>
      <w:r w:rsidRPr="00BA3BFC">
        <w:rPr>
          <w:rFonts w:ascii="Myriad Pro" w:hAnsi="Myriad Pro" w:cs="Times New Roman"/>
          <w:sz w:val="20"/>
          <w:szCs w:val="20"/>
        </w:rPr>
        <w:t xml:space="preserve">Bing Thom Architects; Vancouver, British Columbia; </w:t>
      </w:r>
      <w:hyperlink r:id="rId10" w:history="1">
        <w:r w:rsidRPr="00BA3BFC">
          <w:rPr>
            <w:rStyle w:val="Hyperlink"/>
            <w:rFonts w:ascii="Myriad Pro" w:hAnsi="Myriad Pro" w:cs="Times New Roman"/>
            <w:sz w:val="20"/>
            <w:szCs w:val="20"/>
          </w:rPr>
          <w:t>http://bingthomarchitects.com</w:t>
        </w:r>
      </w:hyperlink>
      <w:r w:rsidRPr="00BA3BFC">
        <w:rPr>
          <w:rFonts w:ascii="Myriad Pro" w:hAnsi="Myriad Pro" w:cs="Times New Roman"/>
          <w:sz w:val="20"/>
          <w:szCs w:val="20"/>
        </w:rPr>
        <w:t xml:space="preserve"> </w:t>
      </w:r>
    </w:p>
    <w:p w14:paraId="34B4DE15" w14:textId="77777777" w:rsidR="00E45C9F" w:rsidRPr="00BA3BFC" w:rsidRDefault="00E45C9F" w:rsidP="00BA3BFC">
      <w:pPr>
        <w:pStyle w:val="ListParagraph"/>
        <w:numPr>
          <w:ilvl w:val="0"/>
          <w:numId w:val="11"/>
        </w:numPr>
        <w:spacing w:after="0" w:line="240" w:lineRule="auto"/>
        <w:ind w:right="360"/>
        <w:rPr>
          <w:rFonts w:ascii="Myriad Pro" w:hAnsi="Myriad Pro" w:cs="Times New Roman"/>
          <w:sz w:val="20"/>
          <w:szCs w:val="20"/>
        </w:rPr>
      </w:pPr>
      <w:r w:rsidRPr="00BA3BFC">
        <w:rPr>
          <w:rFonts w:ascii="Myriad Pro" w:hAnsi="Myriad Pro" w:cs="Times New Roman"/>
          <w:color w:val="000000" w:themeColor="text1"/>
          <w:sz w:val="20"/>
          <w:szCs w:val="20"/>
        </w:rPr>
        <w:t xml:space="preserve">Architect – pool areas: </w:t>
      </w:r>
      <w:r w:rsidRPr="00BA3BFC">
        <w:rPr>
          <w:rFonts w:ascii="Myriad Pro" w:hAnsi="Myriad Pro" w:cs="Times New Roman"/>
          <w:sz w:val="20"/>
          <w:szCs w:val="20"/>
        </w:rPr>
        <w:t xml:space="preserve">SHAPE Architecture; Vancouver, British Columbia; </w:t>
      </w:r>
      <w:hyperlink r:id="rId11" w:history="1">
        <w:r w:rsidRPr="00BA3BFC">
          <w:rPr>
            <w:rStyle w:val="Hyperlink"/>
            <w:rFonts w:ascii="Myriad Pro" w:hAnsi="Myriad Pro" w:cs="Times New Roman"/>
            <w:sz w:val="20"/>
            <w:szCs w:val="20"/>
          </w:rPr>
          <w:t>http://shapearchitecture.ca</w:t>
        </w:r>
      </w:hyperlink>
      <w:r w:rsidRPr="00BA3BFC">
        <w:rPr>
          <w:rFonts w:ascii="Myriad Pro" w:hAnsi="Myriad Pro" w:cs="Times New Roman"/>
          <w:sz w:val="20"/>
          <w:szCs w:val="20"/>
        </w:rPr>
        <w:t xml:space="preserve"> </w:t>
      </w:r>
    </w:p>
    <w:p w14:paraId="19B88D6B" w14:textId="77777777" w:rsidR="00E45C9F" w:rsidRPr="00BA3BFC" w:rsidRDefault="00E45C9F" w:rsidP="00BA3BFC">
      <w:pPr>
        <w:pStyle w:val="ListParagraph"/>
        <w:numPr>
          <w:ilvl w:val="0"/>
          <w:numId w:val="11"/>
        </w:numPr>
        <w:spacing w:after="0" w:line="240" w:lineRule="auto"/>
        <w:ind w:right="360"/>
        <w:rPr>
          <w:rFonts w:ascii="Myriad Pro" w:hAnsi="Myriad Pro" w:cs="Times New Roman"/>
          <w:color w:val="000000" w:themeColor="text1"/>
          <w:sz w:val="20"/>
          <w:szCs w:val="20"/>
        </w:rPr>
      </w:pPr>
      <w:r w:rsidRPr="00BA3BFC">
        <w:rPr>
          <w:rFonts w:ascii="Myriad Pro" w:hAnsi="Myriad Pro" w:cs="Times New Roman"/>
          <w:color w:val="000000" w:themeColor="text1"/>
          <w:sz w:val="20"/>
          <w:szCs w:val="20"/>
        </w:rPr>
        <w:t xml:space="preserve">Acousticians: </w:t>
      </w:r>
      <w:r w:rsidRPr="00BA3BFC">
        <w:rPr>
          <w:rFonts w:ascii="Myriad Pro" w:hAnsi="Myriad Pro" w:cs="Times New Roman"/>
          <w:sz w:val="20"/>
          <w:szCs w:val="20"/>
        </w:rPr>
        <w:t xml:space="preserve">BKL Consultants; North Vancouver, British Columbia; </w:t>
      </w:r>
      <w:hyperlink r:id="rId12" w:history="1">
        <w:r w:rsidRPr="00BA3BFC">
          <w:rPr>
            <w:rStyle w:val="Hyperlink"/>
            <w:rFonts w:ascii="Myriad Pro" w:hAnsi="Myriad Pro" w:cs="Times New Roman"/>
            <w:sz w:val="20"/>
            <w:szCs w:val="20"/>
          </w:rPr>
          <w:t>http://bkl.ca</w:t>
        </w:r>
      </w:hyperlink>
      <w:r w:rsidRPr="00BA3BFC">
        <w:rPr>
          <w:rFonts w:ascii="Myriad Pro" w:hAnsi="Myriad Pro" w:cs="Times New Roman"/>
          <w:sz w:val="20"/>
          <w:szCs w:val="20"/>
        </w:rPr>
        <w:t xml:space="preserve"> </w:t>
      </w:r>
    </w:p>
    <w:p w14:paraId="581607C7" w14:textId="77777777" w:rsidR="00E45C9F" w:rsidRPr="00BA3BFC" w:rsidRDefault="00E45C9F" w:rsidP="00BA3BFC">
      <w:pPr>
        <w:pStyle w:val="ListParagraph"/>
        <w:numPr>
          <w:ilvl w:val="0"/>
          <w:numId w:val="11"/>
        </w:numPr>
        <w:spacing w:after="0" w:line="240" w:lineRule="auto"/>
        <w:ind w:right="360"/>
        <w:rPr>
          <w:rFonts w:ascii="Myriad Pro" w:hAnsi="Myriad Pro" w:cs="Times New Roman"/>
          <w:color w:val="000000" w:themeColor="text1"/>
          <w:sz w:val="20"/>
          <w:szCs w:val="20"/>
        </w:rPr>
      </w:pPr>
      <w:r w:rsidRPr="00BA3BFC">
        <w:rPr>
          <w:rFonts w:ascii="Myriad Pro" w:hAnsi="Myriad Pro" w:cs="Times New Roman"/>
          <w:color w:val="000000" w:themeColor="text1"/>
          <w:sz w:val="20"/>
          <w:szCs w:val="20"/>
        </w:rPr>
        <w:t xml:space="preserve">General contractor: </w:t>
      </w:r>
      <w:r w:rsidRPr="00BA3BFC">
        <w:rPr>
          <w:rFonts w:ascii="Myriad Pro" w:hAnsi="Myriad Pro" w:cs="Times New Roman"/>
          <w:sz w:val="20"/>
          <w:szCs w:val="20"/>
        </w:rPr>
        <w:t xml:space="preserve">Heatherbrae Builders; Richmond, British Columbia; </w:t>
      </w:r>
      <w:hyperlink r:id="rId13" w:history="1">
        <w:r w:rsidRPr="00BA3BFC">
          <w:rPr>
            <w:rStyle w:val="Hyperlink"/>
            <w:rFonts w:ascii="Myriad Pro" w:hAnsi="Myriad Pro" w:cs="Times New Roman"/>
            <w:sz w:val="20"/>
            <w:szCs w:val="20"/>
          </w:rPr>
          <w:t>http://heatherbrae.com</w:t>
        </w:r>
      </w:hyperlink>
      <w:r w:rsidRPr="00BA3BFC">
        <w:rPr>
          <w:rFonts w:ascii="Myriad Pro" w:hAnsi="Myriad Pro" w:cs="Times New Roman"/>
          <w:sz w:val="20"/>
          <w:szCs w:val="20"/>
        </w:rPr>
        <w:t xml:space="preserve"> </w:t>
      </w:r>
    </w:p>
    <w:p w14:paraId="60354930" w14:textId="77777777" w:rsidR="00E45C9F" w:rsidRPr="00BA3BFC" w:rsidRDefault="00E45C9F" w:rsidP="00BA3BFC">
      <w:pPr>
        <w:pStyle w:val="ListParagraph"/>
        <w:numPr>
          <w:ilvl w:val="0"/>
          <w:numId w:val="11"/>
        </w:numPr>
        <w:spacing w:after="0" w:line="240" w:lineRule="auto"/>
        <w:ind w:right="360"/>
        <w:rPr>
          <w:rFonts w:ascii="Myriad Pro" w:hAnsi="Myriad Pro" w:cs="Times New Roman"/>
          <w:color w:val="000000" w:themeColor="text1"/>
          <w:sz w:val="20"/>
          <w:szCs w:val="20"/>
        </w:rPr>
      </w:pPr>
      <w:r w:rsidRPr="00BA3BFC">
        <w:rPr>
          <w:rFonts w:ascii="Myriad Pro" w:hAnsi="Myriad Pro" w:cs="Times New Roman"/>
          <w:bCs/>
          <w:sz w:val="20"/>
          <w:szCs w:val="20"/>
        </w:rPr>
        <w:t>Truss fabricator-erector and acoustic ceiling installer</w:t>
      </w:r>
      <w:r w:rsidRPr="00BA3BFC">
        <w:rPr>
          <w:rFonts w:ascii="Myriad Pro" w:hAnsi="Myriad Pro" w:cs="Times New Roman"/>
          <w:color w:val="000000" w:themeColor="text1"/>
          <w:sz w:val="20"/>
          <w:szCs w:val="20"/>
        </w:rPr>
        <w:t xml:space="preserve">: </w:t>
      </w:r>
      <w:r w:rsidRPr="00BA3BFC">
        <w:rPr>
          <w:rFonts w:ascii="Myriad Pro" w:hAnsi="Myriad Pro" w:cs="Times New Roman"/>
          <w:sz w:val="20"/>
          <w:szCs w:val="20"/>
        </w:rPr>
        <w:t xml:space="preserve">StructureCraft Builders Inc.; Delta, British Columbia; </w:t>
      </w:r>
      <w:hyperlink r:id="rId14" w:history="1">
        <w:r w:rsidRPr="00BA3BFC">
          <w:rPr>
            <w:rStyle w:val="Hyperlink"/>
            <w:rFonts w:ascii="Myriad Pro" w:hAnsi="Myriad Pro" w:cs="Times New Roman"/>
            <w:sz w:val="20"/>
            <w:szCs w:val="20"/>
          </w:rPr>
          <w:t>http://www.structurecraft.com</w:t>
        </w:r>
      </w:hyperlink>
      <w:r w:rsidRPr="00BA3BFC">
        <w:rPr>
          <w:rFonts w:ascii="Myriad Pro" w:hAnsi="Myriad Pro" w:cs="Times New Roman"/>
          <w:sz w:val="20"/>
          <w:szCs w:val="20"/>
        </w:rPr>
        <w:t xml:space="preserve"> </w:t>
      </w:r>
    </w:p>
    <w:p w14:paraId="7745A5DA" w14:textId="77777777" w:rsidR="00E45C9F" w:rsidRPr="00BA3BFC" w:rsidRDefault="00E45C9F" w:rsidP="00BA3BFC">
      <w:pPr>
        <w:pStyle w:val="ListParagraph"/>
        <w:numPr>
          <w:ilvl w:val="0"/>
          <w:numId w:val="11"/>
        </w:numPr>
        <w:spacing w:after="0" w:line="240" w:lineRule="auto"/>
        <w:ind w:right="360"/>
        <w:rPr>
          <w:rFonts w:ascii="Myriad Pro" w:hAnsi="Myriad Pro" w:cs="Times New Roman"/>
          <w:color w:val="000000" w:themeColor="text1"/>
          <w:sz w:val="20"/>
          <w:szCs w:val="20"/>
        </w:rPr>
      </w:pPr>
      <w:r w:rsidRPr="00BA3BFC">
        <w:rPr>
          <w:rFonts w:ascii="Myriad Pro" w:hAnsi="Myriad Pro" w:cs="Times New Roman"/>
          <w:color w:val="000000" w:themeColor="text1"/>
          <w:sz w:val="20"/>
          <w:szCs w:val="20"/>
        </w:rPr>
        <w:t xml:space="preserve">ROCKFON ceiling systems: ROCKFON Sonar Activity and Sonar CDX stone wool ceiling panels, </w:t>
      </w:r>
      <w:hyperlink r:id="rId15" w:history="1">
        <w:r w:rsidRPr="00BA3BFC">
          <w:rPr>
            <w:rStyle w:val="Hyperlink"/>
            <w:rFonts w:ascii="Myriad Pro" w:hAnsi="Myriad Pro" w:cs="Times New Roman"/>
            <w:sz w:val="20"/>
            <w:szCs w:val="20"/>
          </w:rPr>
          <w:t>http://www.rockfon.com</w:t>
        </w:r>
      </w:hyperlink>
      <w:r w:rsidRPr="00BA3BFC">
        <w:rPr>
          <w:rFonts w:ascii="Myriad Pro" w:hAnsi="Myriad Pro" w:cs="Times New Roman"/>
          <w:color w:val="000000" w:themeColor="text1"/>
          <w:sz w:val="20"/>
          <w:szCs w:val="20"/>
        </w:rPr>
        <w:t xml:space="preserve"> </w:t>
      </w:r>
    </w:p>
    <w:p w14:paraId="45F8A038" w14:textId="77777777" w:rsidR="00E45C9F" w:rsidRPr="00BA3BFC" w:rsidRDefault="00E45C9F" w:rsidP="00BA3BFC">
      <w:pPr>
        <w:pStyle w:val="ListParagraph"/>
        <w:numPr>
          <w:ilvl w:val="0"/>
          <w:numId w:val="11"/>
        </w:numPr>
        <w:spacing w:after="0" w:line="240" w:lineRule="auto"/>
        <w:ind w:right="360"/>
        <w:rPr>
          <w:rFonts w:ascii="Myriad Pro" w:hAnsi="Myriad Pro" w:cs="Times New Roman"/>
          <w:color w:val="000000" w:themeColor="text1"/>
          <w:sz w:val="20"/>
          <w:szCs w:val="20"/>
        </w:rPr>
      </w:pPr>
      <w:r w:rsidRPr="00BA3BFC">
        <w:rPr>
          <w:rFonts w:ascii="Myriad Pro" w:hAnsi="Myriad Pro" w:cs="Times New Roman"/>
          <w:color w:val="000000" w:themeColor="text1"/>
          <w:sz w:val="20"/>
          <w:szCs w:val="20"/>
        </w:rPr>
        <w:t xml:space="preserve">Photographer: </w:t>
      </w:r>
      <w:r w:rsidRPr="00BA3BFC">
        <w:rPr>
          <w:rFonts w:ascii="Myriad Pro" w:eastAsia="Times New Roman" w:hAnsi="Myriad Pro" w:cs="Times New Roman"/>
          <w:sz w:val="20"/>
          <w:szCs w:val="20"/>
        </w:rPr>
        <w:t>Raef Grohne Architectural Photographer</w:t>
      </w:r>
    </w:p>
    <w:p w14:paraId="6E276047" w14:textId="77777777" w:rsidR="00E45C9F" w:rsidRPr="00BA3BFC" w:rsidRDefault="00E45C9F" w:rsidP="00BA3BFC">
      <w:pPr>
        <w:pStyle w:val="ListParagraph"/>
        <w:numPr>
          <w:ilvl w:val="0"/>
          <w:numId w:val="11"/>
        </w:numPr>
        <w:spacing w:after="0" w:line="240" w:lineRule="auto"/>
        <w:ind w:right="360"/>
        <w:rPr>
          <w:rFonts w:ascii="Myriad Pro" w:hAnsi="Myriad Pro" w:cs="Times New Roman"/>
          <w:color w:val="000000" w:themeColor="text1"/>
          <w:sz w:val="20"/>
          <w:szCs w:val="20"/>
        </w:rPr>
      </w:pPr>
      <w:r w:rsidRPr="00BA3BFC">
        <w:rPr>
          <w:rFonts w:ascii="Myriad Pro" w:eastAsia="Times New Roman" w:hAnsi="Myriad Pro" w:cs="Times New Roman"/>
          <w:sz w:val="20"/>
          <w:szCs w:val="20"/>
        </w:rPr>
        <w:t xml:space="preserve">Video: </w:t>
      </w:r>
      <w:hyperlink r:id="rId16" w:history="1">
        <w:r w:rsidRPr="00BA3BFC">
          <w:rPr>
            <w:rStyle w:val="Hyperlink"/>
            <w:rFonts w:ascii="Myriad Pro" w:eastAsia="Times New Roman" w:hAnsi="Myriad Pro" w:cs="Times New Roman"/>
            <w:sz w:val="20"/>
            <w:szCs w:val="20"/>
          </w:rPr>
          <w:t>https://www.youtube.com/watch?v=BI3FyPRF2g0&amp;feature=youtu.be</w:t>
        </w:r>
      </w:hyperlink>
      <w:r w:rsidRPr="00BA3BFC">
        <w:rPr>
          <w:rFonts w:ascii="Myriad Pro" w:eastAsia="Times New Roman" w:hAnsi="Myriad Pro" w:cs="Times New Roman"/>
          <w:sz w:val="20"/>
          <w:szCs w:val="20"/>
        </w:rPr>
        <w:t xml:space="preserve"> </w:t>
      </w:r>
    </w:p>
    <w:p w14:paraId="627234FF" w14:textId="13099212" w:rsidR="000E0106" w:rsidRDefault="000E0106" w:rsidP="00BA3BFC">
      <w:pPr>
        <w:widowControl w:val="0"/>
        <w:autoSpaceDE w:val="0"/>
        <w:autoSpaceDN w:val="0"/>
        <w:adjustRightInd w:val="0"/>
        <w:spacing w:after="0" w:line="240" w:lineRule="auto"/>
        <w:contextualSpacing/>
        <w:rPr>
          <w:rFonts w:ascii="Myriad Pro" w:hAnsi="Myriad Pro" w:cs="Times New Roman"/>
          <w:b/>
          <w:sz w:val="20"/>
          <w:szCs w:val="20"/>
        </w:rPr>
      </w:pPr>
    </w:p>
    <w:p w14:paraId="63E4B622" w14:textId="77777777" w:rsidR="00BA3BFC" w:rsidRPr="00BA3BFC" w:rsidRDefault="00BA3BFC" w:rsidP="00BA3BFC">
      <w:pPr>
        <w:widowControl w:val="0"/>
        <w:autoSpaceDE w:val="0"/>
        <w:autoSpaceDN w:val="0"/>
        <w:adjustRightInd w:val="0"/>
        <w:spacing w:after="0" w:line="240" w:lineRule="auto"/>
        <w:contextualSpacing/>
        <w:rPr>
          <w:rFonts w:ascii="Myriad Pro" w:hAnsi="Myriad Pro" w:cs="Times New Roman"/>
          <w:b/>
          <w:sz w:val="20"/>
          <w:szCs w:val="20"/>
        </w:rPr>
      </w:pPr>
    </w:p>
    <w:p w14:paraId="3CB3D611" w14:textId="778A0C51" w:rsidR="007F03CD" w:rsidRPr="00BA3BFC" w:rsidRDefault="007F03CD" w:rsidP="00BA3BFC">
      <w:pPr>
        <w:tabs>
          <w:tab w:val="left" w:pos="2205"/>
        </w:tabs>
        <w:spacing w:line="240" w:lineRule="auto"/>
        <w:ind w:right="450"/>
        <w:contextualSpacing/>
        <w:rPr>
          <w:rFonts w:ascii="Myriad Pro" w:hAnsi="Myriad Pro" w:cs="Times New Roman"/>
          <w:b/>
          <w:sz w:val="20"/>
          <w:szCs w:val="20"/>
        </w:rPr>
      </w:pPr>
      <w:r w:rsidRPr="00BA3BFC">
        <w:rPr>
          <w:rFonts w:ascii="Myriad Pro" w:hAnsi="Myriad Pro" w:cs="Times New Roman"/>
          <w:b/>
          <w:sz w:val="20"/>
          <w:szCs w:val="20"/>
        </w:rPr>
        <w:t>About ROCKFON</w:t>
      </w:r>
    </w:p>
    <w:p w14:paraId="69D2C0CD" w14:textId="77777777" w:rsidR="009F3ADE" w:rsidRPr="00BA3BFC" w:rsidRDefault="009F3ADE" w:rsidP="00BA3BFC">
      <w:pPr>
        <w:spacing w:line="240" w:lineRule="auto"/>
        <w:ind w:right="450"/>
        <w:contextualSpacing/>
        <w:rPr>
          <w:rFonts w:ascii="Myriad Pro" w:hAnsi="Myriad Pro"/>
          <w:sz w:val="20"/>
          <w:szCs w:val="20"/>
        </w:rPr>
      </w:pPr>
      <w:r w:rsidRPr="00BA3BFC">
        <w:rPr>
          <w:rFonts w:ascii="Myriad Pro" w:hAnsi="Myriad Pro"/>
          <w:sz w:val="20"/>
          <w:szCs w:val="20"/>
        </w:rPr>
        <w:t>The ROCKFON Group is a leading provider of acoustic stone wool and metallic ceiling solutions and suspension systems.</w:t>
      </w:r>
    </w:p>
    <w:p w14:paraId="553B61E5" w14:textId="77777777" w:rsidR="009F3ADE" w:rsidRPr="00BA3BFC" w:rsidRDefault="009F3ADE" w:rsidP="00BA3BFC">
      <w:pPr>
        <w:spacing w:line="240" w:lineRule="auto"/>
        <w:ind w:right="450"/>
        <w:contextualSpacing/>
        <w:rPr>
          <w:rFonts w:ascii="Myriad Pro" w:hAnsi="Myriad Pro"/>
          <w:sz w:val="20"/>
          <w:szCs w:val="20"/>
        </w:rPr>
      </w:pPr>
    </w:p>
    <w:p w14:paraId="62277DD5" w14:textId="12AF3F1F" w:rsidR="009F3ADE" w:rsidRPr="00BA3BFC" w:rsidRDefault="009F3ADE" w:rsidP="00BA3BFC">
      <w:pPr>
        <w:spacing w:line="240" w:lineRule="auto"/>
        <w:ind w:right="450"/>
        <w:contextualSpacing/>
        <w:rPr>
          <w:rFonts w:ascii="Myriad Pro" w:hAnsi="Myriad Pro"/>
          <w:sz w:val="20"/>
          <w:szCs w:val="20"/>
        </w:rPr>
      </w:pPr>
      <w:r w:rsidRPr="00BA3BFC">
        <w:rPr>
          <w:rFonts w:ascii="Myriad Pro" w:hAnsi="Myriad Pro"/>
          <w:sz w:val="20"/>
          <w:szCs w:val="20"/>
        </w:rPr>
        <w:t>With the acquisition of Chicago Metallic</w:t>
      </w:r>
      <w:r w:rsidRPr="00BA3BFC">
        <w:rPr>
          <w:rFonts w:ascii="Myriad Pro" w:hAnsi="Myriad Pro"/>
          <w:sz w:val="20"/>
          <w:szCs w:val="20"/>
          <w:vertAlign w:val="superscript"/>
        </w:rPr>
        <w:t xml:space="preserve"> </w:t>
      </w:r>
      <w:r w:rsidRPr="00BA3BFC">
        <w:rPr>
          <w:rFonts w:ascii="Myriad Pro" w:hAnsi="Myriad Pro"/>
          <w:sz w:val="20"/>
          <w:szCs w:val="20"/>
        </w:rPr>
        <w:t xml:space="preserve">Corporation Inc., </w:t>
      </w:r>
      <w:r w:rsidR="00A00524" w:rsidRPr="00BA3BFC">
        <w:rPr>
          <w:rFonts w:ascii="Myriad Pro" w:hAnsi="Myriad Pro"/>
          <w:sz w:val="20"/>
          <w:szCs w:val="20"/>
        </w:rPr>
        <w:t>the ROCKFON</w:t>
      </w:r>
      <w:r w:rsidRPr="00BA3BFC">
        <w:rPr>
          <w:rFonts w:ascii="Myriad Pro" w:hAnsi="Myriad Pro"/>
          <w:sz w:val="20"/>
          <w:szCs w:val="20"/>
        </w:rPr>
        <w:t xml:space="preserve"> Group provides customers a complete ceiling system offering combining stone wool and specialty metal ceiling panels with Chicago Metallic suspension systems.</w:t>
      </w:r>
    </w:p>
    <w:p w14:paraId="201346F2" w14:textId="77777777" w:rsidR="009F3ADE" w:rsidRPr="00BA3BFC" w:rsidRDefault="009F3ADE" w:rsidP="00BA3BFC">
      <w:pPr>
        <w:spacing w:line="240" w:lineRule="auto"/>
        <w:ind w:right="450"/>
        <w:contextualSpacing/>
        <w:rPr>
          <w:rFonts w:ascii="Myriad Pro" w:hAnsi="Myriad Pro"/>
          <w:sz w:val="20"/>
          <w:szCs w:val="20"/>
        </w:rPr>
      </w:pPr>
    </w:p>
    <w:p w14:paraId="1E958157" w14:textId="77777777" w:rsidR="009F3ADE" w:rsidRPr="00BA3BFC" w:rsidRDefault="009F3ADE" w:rsidP="00BA3BFC">
      <w:pPr>
        <w:spacing w:line="240" w:lineRule="auto"/>
        <w:ind w:right="450"/>
        <w:contextualSpacing/>
        <w:rPr>
          <w:rFonts w:ascii="Myriad Pro" w:hAnsi="Myriad Pro"/>
          <w:sz w:val="20"/>
          <w:szCs w:val="20"/>
        </w:rPr>
      </w:pPr>
      <w:r w:rsidRPr="00BA3BFC">
        <w:rPr>
          <w:rFonts w:ascii="Myriad Pro" w:hAnsi="Myriad Pro"/>
          <w:sz w:val="20"/>
          <w:szCs w:val="20"/>
        </w:rPr>
        <w:t>The ROCKFON Group complete ceiling systems are a fast and simple way to create beautiful, comfortable spaces. Easy to install and durable, they protect people from noise and the spread of fire, while making a constructive contribution toward a sustainable future.</w:t>
      </w:r>
    </w:p>
    <w:p w14:paraId="688FAEC2" w14:textId="77777777" w:rsidR="009F3ADE" w:rsidRPr="00BA3BFC" w:rsidRDefault="009F3ADE" w:rsidP="00BA3BFC">
      <w:pPr>
        <w:spacing w:line="240" w:lineRule="auto"/>
        <w:ind w:right="450"/>
        <w:contextualSpacing/>
        <w:rPr>
          <w:rFonts w:ascii="Myriad Pro" w:hAnsi="Myriad Pro"/>
          <w:sz w:val="20"/>
          <w:szCs w:val="20"/>
        </w:rPr>
      </w:pPr>
    </w:p>
    <w:p w14:paraId="6B30459B" w14:textId="19F12F06" w:rsidR="009F3ADE" w:rsidRPr="00BA3BFC" w:rsidRDefault="009F3ADE" w:rsidP="00BA3BFC">
      <w:pPr>
        <w:spacing w:line="240" w:lineRule="auto"/>
        <w:ind w:right="450"/>
        <w:contextualSpacing/>
        <w:rPr>
          <w:rFonts w:ascii="Myriad Pro" w:hAnsi="Myriad Pro"/>
          <w:sz w:val="20"/>
          <w:szCs w:val="20"/>
        </w:rPr>
      </w:pPr>
      <w:r w:rsidRPr="00BA3BFC">
        <w:rPr>
          <w:rFonts w:ascii="Myriad Pro" w:hAnsi="Myriad Pro"/>
          <w:sz w:val="20"/>
          <w:szCs w:val="20"/>
        </w:rPr>
        <w:t xml:space="preserve">The ROCKFON </w:t>
      </w:r>
      <w:r w:rsidR="00125D33" w:rsidRPr="00BA3BFC">
        <w:rPr>
          <w:rFonts w:ascii="Myriad Pro" w:hAnsi="Myriad Pro"/>
          <w:sz w:val="20"/>
          <w:szCs w:val="20"/>
        </w:rPr>
        <w:t xml:space="preserve">Group </w:t>
      </w:r>
      <w:r w:rsidRPr="00BA3BFC">
        <w:rPr>
          <w:rFonts w:ascii="Myriad Pro" w:hAnsi="Myriad Pro"/>
          <w:sz w:val="20"/>
          <w:szCs w:val="20"/>
        </w:rPr>
        <w:t>is a subsidiary of Denmark-based ROCKWOOL International A/S, the world's largest producer of stone wool products. ROCKWOOL International A/S is listed on the NASDAQ OMX Nordic Exchange Copenhagen. More than 11.000 people in 35 countries are employed within the ROCKWOOL Group.</w:t>
      </w:r>
    </w:p>
    <w:p w14:paraId="35EB3230" w14:textId="77777777" w:rsidR="009F3ADE" w:rsidRPr="00BA3BFC" w:rsidRDefault="009F3ADE" w:rsidP="00BA3BFC">
      <w:pPr>
        <w:spacing w:line="240" w:lineRule="auto"/>
        <w:ind w:right="450"/>
        <w:contextualSpacing/>
        <w:rPr>
          <w:rFonts w:ascii="Myriad Pro" w:hAnsi="Myriad Pro"/>
          <w:sz w:val="20"/>
          <w:szCs w:val="20"/>
        </w:rPr>
      </w:pPr>
    </w:p>
    <w:p w14:paraId="1AF11E0D" w14:textId="2D6498C3" w:rsidR="009F3ADE" w:rsidRPr="00BA3BFC" w:rsidRDefault="009F3ADE" w:rsidP="00BA3BFC">
      <w:pPr>
        <w:spacing w:line="240" w:lineRule="auto"/>
        <w:ind w:right="450"/>
        <w:contextualSpacing/>
        <w:rPr>
          <w:rFonts w:ascii="Myriad Pro" w:hAnsi="Myriad Pro"/>
          <w:sz w:val="20"/>
          <w:szCs w:val="20"/>
        </w:rPr>
      </w:pPr>
      <w:r w:rsidRPr="00BA3BFC">
        <w:rPr>
          <w:rFonts w:ascii="Myriad Pro" w:hAnsi="Myriad Pro"/>
          <w:sz w:val="20"/>
          <w:szCs w:val="20"/>
        </w:rPr>
        <w:t>In North America, the ROCKWOOL Group operates under the name ROXUL</w:t>
      </w:r>
      <w:r w:rsidR="00CC444D" w:rsidRPr="00BA3BFC">
        <w:rPr>
          <w:rFonts w:ascii="Myriad Pro" w:hAnsi="Myriad Pro"/>
          <w:sz w:val="20"/>
          <w:szCs w:val="20"/>
        </w:rPr>
        <w:t xml:space="preserve"> Inc., </w:t>
      </w:r>
      <w:r w:rsidRPr="00BA3BFC">
        <w:rPr>
          <w:rFonts w:ascii="Myriad Pro" w:hAnsi="Myriad Pro"/>
          <w:sz w:val="20"/>
          <w:szCs w:val="20"/>
        </w:rPr>
        <w:t>ROCKWOOL®, ROXUL® and ROCKFON® are all registered trademarks of ROCKWOOL International A/S.</w:t>
      </w:r>
    </w:p>
    <w:p w14:paraId="2F1A9E8F" w14:textId="77777777" w:rsidR="009F3ADE" w:rsidRPr="00BA3BFC" w:rsidRDefault="009F3ADE" w:rsidP="00BA3BFC">
      <w:pPr>
        <w:spacing w:line="240" w:lineRule="auto"/>
        <w:ind w:right="450"/>
        <w:contextualSpacing/>
        <w:rPr>
          <w:rFonts w:ascii="Myriad Pro" w:hAnsi="Myriad Pro"/>
          <w:sz w:val="20"/>
          <w:szCs w:val="20"/>
        </w:rPr>
      </w:pPr>
    </w:p>
    <w:p w14:paraId="2B419284" w14:textId="65FC8229" w:rsidR="009F3ADE" w:rsidRPr="00BA3BFC" w:rsidRDefault="009F3ADE" w:rsidP="00BA3BFC">
      <w:pPr>
        <w:spacing w:line="240" w:lineRule="auto"/>
        <w:ind w:right="450"/>
        <w:contextualSpacing/>
        <w:rPr>
          <w:rFonts w:ascii="Myriad Pro" w:hAnsi="Myriad Pro"/>
          <w:sz w:val="20"/>
          <w:szCs w:val="20"/>
        </w:rPr>
      </w:pPr>
      <w:r w:rsidRPr="00BA3BFC">
        <w:rPr>
          <w:rFonts w:ascii="Myriad Pro" w:hAnsi="Myriad Pro"/>
          <w:sz w:val="20"/>
          <w:szCs w:val="20"/>
        </w:rPr>
        <w:t>F</w:t>
      </w:r>
      <w:r w:rsidR="006E0ABC" w:rsidRPr="00BA3BFC">
        <w:rPr>
          <w:rFonts w:ascii="Myriad Pro" w:hAnsi="Myriad Pro"/>
          <w:sz w:val="20"/>
          <w:szCs w:val="20"/>
        </w:rPr>
        <w:t>or more information, visit www.rockfon</w:t>
      </w:r>
      <w:r w:rsidRPr="00BA3BFC">
        <w:rPr>
          <w:rFonts w:ascii="Myriad Pro" w:hAnsi="Myriad Pro"/>
          <w:sz w:val="20"/>
          <w:szCs w:val="20"/>
        </w:rPr>
        <w:t>.com.</w:t>
      </w:r>
    </w:p>
    <w:p w14:paraId="42F4A1B5" w14:textId="37998618" w:rsidR="00837532" w:rsidRPr="00BA3BFC" w:rsidRDefault="004D347F" w:rsidP="00BA3BFC">
      <w:pPr>
        <w:widowControl w:val="0"/>
        <w:autoSpaceDE w:val="0"/>
        <w:autoSpaceDN w:val="0"/>
        <w:adjustRightInd w:val="0"/>
        <w:spacing w:line="240" w:lineRule="auto"/>
        <w:ind w:right="450"/>
        <w:contextualSpacing/>
        <w:jc w:val="center"/>
        <w:rPr>
          <w:rFonts w:ascii="Myriad Pro" w:hAnsi="Myriad Pro" w:cs="Times New Roman"/>
          <w:sz w:val="20"/>
          <w:szCs w:val="20"/>
        </w:rPr>
      </w:pPr>
      <w:r w:rsidRPr="00BA3BFC">
        <w:rPr>
          <w:rFonts w:ascii="Myriad Pro" w:hAnsi="Myriad Pro" w:cs="Times New Roman"/>
          <w:sz w:val="20"/>
          <w:szCs w:val="20"/>
        </w:rPr>
        <w:t>###</w:t>
      </w:r>
    </w:p>
    <w:sectPr w:rsidR="00837532" w:rsidRPr="00BA3BFC" w:rsidSect="00B90138">
      <w:headerReference w:type="default" r:id="rId17"/>
      <w:pgSz w:w="11906" w:h="16838" w:code="9"/>
      <w:pgMar w:top="1584" w:right="1196" w:bottom="806" w:left="1080" w:header="562" w:footer="115" w:gutter="0"/>
      <w:paperSrc w:first="26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625C1" w14:textId="77777777" w:rsidR="00DB0F1E" w:rsidRDefault="00DB0F1E" w:rsidP="00E8147E">
      <w:pPr>
        <w:spacing w:after="0" w:line="240" w:lineRule="auto"/>
      </w:pPr>
      <w:r>
        <w:separator/>
      </w:r>
    </w:p>
  </w:endnote>
  <w:endnote w:type="continuationSeparator" w:id="0">
    <w:p w14:paraId="05A3058C" w14:textId="77777777" w:rsidR="00DB0F1E" w:rsidRDefault="00DB0F1E" w:rsidP="00E8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621D7" w14:textId="77777777" w:rsidR="00DB0F1E" w:rsidRDefault="00DB0F1E" w:rsidP="00E8147E">
      <w:pPr>
        <w:spacing w:after="0" w:line="240" w:lineRule="auto"/>
      </w:pPr>
      <w:r>
        <w:separator/>
      </w:r>
    </w:p>
  </w:footnote>
  <w:footnote w:type="continuationSeparator" w:id="0">
    <w:p w14:paraId="5D90B78A" w14:textId="77777777" w:rsidR="00DB0F1E" w:rsidRDefault="00DB0F1E" w:rsidP="00E8147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0ECDB" w14:textId="77777777" w:rsidR="00DB0F1E" w:rsidRDefault="00DB0F1E">
    <w:pPr>
      <w:pStyle w:val="Header"/>
    </w:pPr>
    <w:r>
      <w:rPr>
        <w:rFonts w:ascii="Arial" w:hAnsi="Arial" w:cs="Arial"/>
        <w:noProof/>
        <w:sz w:val="20"/>
        <w:szCs w:val="20"/>
        <w:lang w:eastAsia="en-US"/>
      </w:rPr>
      <w:drawing>
        <wp:inline distT="0" distB="0" distL="0" distR="0" wp14:anchorId="72A5521D" wp14:editId="4B4C08E3">
          <wp:extent cx="6156960" cy="489585"/>
          <wp:effectExtent l="0" t="0" r="0" b="5715"/>
          <wp:docPr id="3" name="Picture 3" descr="R:\NMP\Corporate identity\Designmanual\Rockfon 2012 - Corporate Identity\Links\ROCKFON-C&amp;P_A4-bottom-bar_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MP\Corporate identity\Designmanual\Rockfon 2012 - Corporate Identity\Links\ROCKFON-C&amp;P_A4-bottom-bar_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6960" cy="48958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9B15567"/>
    <w:multiLevelType w:val="hybridMultilevel"/>
    <w:tmpl w:val="3E4A1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4226DA"/>
    <w:multiLevelType w:val="hybridMultilevel"/>
    <w:tmpl w:val="7466D8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24E4A1F"/>
    <w:multiLevelType w:val="hybridMultilevel"/>
    <w:tmpl w:val="C4686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A3C5F1C"/>
    <w:multiLevelType w:val="hybridMultilevel"/>
    <w:tmpl w:val="1BF85500"/>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C222626"/>
    <w:multiLevelType w:val="hybridMultilevel"/>
    <w:tmpl w:val="7EEE0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5F17BD4"/>
    <w:multiLevelType w:val="hybridMultilevel"/>
    <w:tmpl w:val="C7467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C66706"/>
    <w:multiLevelType w:val="hybridMultilevel"/>
    <w:tmpl w:val="45C28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91532B6"/>
    <w:multiLevelType w:val="hybridMultilevel"/>
    <w:tmpl w:val="96B29F7A"/>
    <w:lvl w:ilvl="0" w:tplc="04090015">
      <w:start w:val="29"/>
      <w:numFmt w:val="upperLetter"/>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0">
    <w:nsid w:val="6AF91D58"/>
    <w:multiLevelType w:val="multilevel"/>
    <w:tmpl w:val="E692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1"/>
  </w:num>
  <w:num w:numId="4">
    <w:abstractNumId w:val="0"/>
  </w:num>
  <w:num w:numId="5">
    <w:abstractNumId w:val="4"/>
  </w:num>
  <w:num w:numId="6">
    <w:abstractNumId w:val="7"/>
  </w:num>
  <w:num w:numId="7">
    <w:abstractNumId w:val="2"/>
  </w:num>
  <w:num w:numId="8">
    <w:abstractNumId w:val="8"/>
  </w:num>
  <w:num w:numId="9">
    <w:abstractNumId w:val="3"/>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8E9"/>
    <w:rsid w:val="0002452B"/>
    <w:rsid w:val="000375A0"/>
    <w:rsid w:val="0004161D"/>
    <w:rsid w:val="00045D0E"/>
    <w:rsid w:val="00046BD5"/>
    <w:rsid w:val="00052EB0"/>
    <w:rsid w:val="00054A64"/>
    <w:rsid w:val="00064BD7"/>
    <w:rsid w:val="000762E7"/>
    <w:rsid w:val="0007633E"/>
    <w:rsid w:val="000938DB"/>
    <w:rsid w:val="000A34E1"/>
    <w:rsid w:val="000A4E54"/>
    <w:rsid w:val="000B7B46"/>
    <w:rsid w:val="000C1A90"/>
    <w:rsid w:val="000C1D24"/>
    <w:rsid w:val="000C3B6B"/>
    <w:rsid w:val="000D2549"/>
    <w:rsid w:val="000E0106"/>
    <w:rsid w:val="000E2161"/>
    <w:rsid w:val="000F6FE9"/>
    <w:rsid w:val="00110672"/>
    <w:rsid w:val="00113108"/>
    <w:rsid w:val="0011525F"/>
    <w:rsid w:val="00125D33"/>
    <w:rsid w:val="00127478"/>
    <w:rsid w:val="00142D83"/>
    <w:rsid w:val="0014690E"/>
    <w:rsid w:val="0015106F"/>
    <w:rsid w:val="001528BB"/>
    <w:rsid w:val="00160AC7"/>
    <w:rsid w:val="00165203"/>
    <w:rsid w:val="0017059D"/>
    <w:rsid w:val="001726F8"/>
    <w:rsid w:val="001824C9"/>
    <w:rsid w:val="00197011"/>
    <w:rsid w:val="001A0A8D"/>
    <w:rsid w:val="001B44E5"/>
    <w:rsid w:val="001E2E58"/>
    <w:rsid w:val="001E59B1"/>
    <w:rsid w:val="001F048F"/>
    <w:rsid w:val="001F675A"/>
    <w:rsid w:val="0020218C"/>
    <w:rsid w:val="0020389C"/>
    <w:rsid w:val="00206498"/>
    <w:rsid w:val="002102C6"/>
    <w:rsid w:val="00221485"/>
    <w:rsid w:val="002368CE"/>
    <w:rsid w:val="0024208D"/>
    <w:rsid w:val="00242F0D"/>
    <w:rsid w:val="002554AB"/>
    <w:rsid w:val="00285CE0"/>
    <w:rsid w:val="002874CD"/>
    <w:rsid w:val="002C5DF0"/>
    <w:rsid w:val="002D781C"/>
    <w:rsid w:val="002E08F6"/>
    <w:rsid w:val="002E09D4"/>
    <w:rsid w:val="002E315E"/>
    <w:rsid w:val="002F046D"/>
    <w:rsid w:val="002F1E1C"/>
    <w:rsid w:val="00300E9E"/>
    <w:rsid w:val="003021B8"/>
    <w:rsid w:val="00307E24"/>
    <w:rsid w:val="0032474E"/>
    <w:rsid w:val="003313CF"/>
    <w:rsid w:val="00334C8A"/>
    <w:rsid w:val="0034091F"/>
    <w:rsid w:val="00342252"/>
    <w:rsid w:val="0036283C"/>
    <w:rsid w:val="00362FDB"/>
    <w:rsid w:val="00371F79"/>
    <w:rsid w:val="003B4AB6"/>
    <w:rsid w:val="003C6E46"/>
    <w:rsid w:val="003C6EE7"/>
    <w:rsid w:val="003E40C3"/>
    <w:rsid w:val="003F1578"/>
    <w:rsid w:val="003F6E5B"/>
    <w:rsid w:val="00400CC7"/>
    <w:rsid w:val="00400CE0"/>
    <w:rsid w:val="0041198D"/>
    <w:rsid w:val="004126CF"/>
    <w:rsid w:val="00415489"/>
    <w:rsid w:val="0041797F"/>
    <w:rsid w:val="00421144"/>
    <w:rsid w:val="00435B33"/>
    <w:rsid w:val="00443E06"/>
    <w:rsid w:val="00450AB6"/>
    <w:rsid w:val="00466FD7"/>
    <w:rsid w:val="004739D0"/>
    <w:rsid w:val="00482249"/>
    <w:rsid w:val="00493339"/>
    <w:rsid w:val="0049547D"/>
    <w:rsid w:val="00497CDE"/>
    <w:rsid w:val="004A246B"/>
    <w:rsid w:val="004B3637"/>
    <w:rsid w:val="004D347F"/>
    <w:rsid w:val="004F45A8"/>
    <w:rsid w:val="00502B1F"/>
    <w:rsid w:val="0050470B"/>
    <w:rsid w:val="00521359"/>
    <w:rsid w:val="00521F3B"/>
    <w:rsid w:val="0052238F"/>
    <w:rsid w:val="0053531A"/>
    <w:rsid w:val="005376DE"/>
    <w:rsid w:val="00541717"/>
    <w:rsid w:val="00542519"/>
    <w:rsid w:val="00542AD9"/>
    <w:rsid w:val="00546D45"/>
    <w:rsid w:val="00552975"/>
    <w:rsid w:val="00552B38"/>
    <w:rsid w:val="00562B9C"/>
    <w:rsid w:val="005705F0"/>
    <w:rsid w:val="005765C2"/>
    <w:rsid w:val="005A7EA4"/>
    <w:rsid w:val="005B33DD"/>
    <w:rsid w:val="005B40D4"/>
    <w:rsid w:val="005B57F1"/>
    <w:rsid w:val="005B6E81"/>
    <w:rsid w:val="005C1377"/>
    <w:rsid w:val="005E59EF"/>
    <w:rsid w:val="005F0D15"/>
    <w:rsid w:val="006006C5"/>
    <w:rsid w:val="00604393"/>
    <w:rsid w:val="00605DDF"/>
    <w:rsid w:val="006077C0"/>
    <w:rsid w:val="006139D0"/>
    <w:rsid w:val="00614D18"/>
    <w:rsid w:val="00621A41"/>
    <w:rsid w:val="006334A3"/>
    <w:rsid w:val="00636090"/>
    <w:rsid w:val="00637723"/>
    <w:rsid w:val="00642D98"/>
    <w:rsid w:val="00643623"/>
    <w:rsid w:val="00644BCA"/>
    <w:rsid w:val="0069229A"/>
    <w:rsid w:val="006954C7"/>
    <w:rsid w:val="00695567"/>
    <w:rsid w:val="00695952"/>
    <w:rsid w:val="006A0EA9"/>
    <w:rsid w:val="006B1611"/>
    <w:rsid w:val="006C0294"/>
    <w:rsid w:val="006C4EBF"/>
    <w:rsid w:val="006C668C"/>
    <w:rsid w:val="006E0ABC"/>
    <w:rsid w:val="006E23C2"/>
    <w:rsid w:val="006E7BD2"/>
    <w:rsid w:val="0070007B"/>
    <w:rsid w:val="00703795"/>
    <w:rsid w:val="00707C12"/>
    <w:rsid w:val="0071258F"/>
    <w:rsid w:val="00712E62"/>
    <w:rsid w:val="00731A41"/>
    <w:rsid w:val="0073589B"/>
    <w:rsid w:val="0074753C"/>
    <w:rsid w:val="00767D4B"/>
    <w:rsid w:val="007709AA"/>
    <w:rsid w:val="007744E4"/>
    <w:rsid w:val="0077752F"/>
    <w:rsid w:val="00786BEB"/>
    <w:rsid w:val="00786C53"/>
    <w:rsid w:val="00787382"/>
    <w:rsid w:val="00791149"/>
    <w:rsid w:val="007A1D7C"/>
    <w:rsid w:val="007A6708"/>
    <w:rsid w:val="007A72FF"/>
    <w:rsid w:val="007B7B27"/>
    <w:rsid w:val="007C2DC5"/>
    <w:rsid w:val="007C347F"/>
    <w:rsid w:val="007E2B17"/>
    <w:rsid w:val="007E3711"/>
    <w:rsid w:val="007F03CD"/>
    <w:rsid w:val="0081181A"/>
    <w:rsid w:val="00816BA9"/>
    <w:rsid w:val="00821CA1"/>
    <w:rsid w:val="00823D7F"/>
    <w:rsid w:val="00837532"/>
    <w:rsid w:val="008537B8"/>
    <w:rsid w:val="00866A85"/>
    <w:rsid w:val="00893CDB"/>
    <w:rsid w:val="008A0416"/>
    <w:rsid w:val="008B0797"/>
    <w:rsid w:val="008C3D3B"/>
    <w:rsid w:val="008D18E9"/>
    <w:rsid w:val="008D2170"/>
    <w:rsid w:val="008F03F0"/>
    <w:rsid w:val="008F0EB8"/>
    <w:rsid w:val="008F3630"/>
    <w:rsid w:val="008F7D0F"/>
    <w:rsid w:val="00916BAB"/>
    <w:rsid w:val="009323F2"/>
    <w:rsid w:val="00957C0B"/>
    <w:rsid w:val="009A0FB7"/>
    <w:rsid w:val="009B1561"/>
    <w:rsid w:val="009B4FF2"/>
    <w:rsid w:val="009C64BE"/>
    <w:rsid w:val="009D30B6"/>
    <w:rsid w:val="009E19CF"/>
    <w:rsid w:val="009F3ADE"/>
    <w:rsid w:val="009F603A"/>
    <w:rsid w:val="00A00524"/>
    <w:rsid w:val="00A06171"/>
    <w:rsid w:val="00A231BF"/>
    <w:rsid w:val="00A27FAD"/>
    <w:rsid w:val="00A47047"/>
    <w:rsid w:val="00A5497D"/>
    <w:rsid w:val="00A56C5B"/>
    <w:rsid w:val="00A62A83"/>
    <w:rsid w:val="00A7479B"/>
    <w:rsid w:val="00A773F5"/>
    <w:rsid w:val="00AA0260"/>
    <w:rsid w:val="00AA02FF"/>
    <w:rsid w:val="00AB79BA"/>
    <w:rsid w:val="00AC0A98"/>
    <w:rsid w:val="00AC4381"/>
    <w:rsid w:val="00AD006D"/>
    <w:rsid w:val="00AD53BA"/>
    <w:rsid w:val="00AE371F"/>
    <w:rsid w:val="00AF4565"/>
    <w:rsid w:val="00AF7250"/>
    <w:rsid w:val="00B02C6B"/>
    <w:rsid w:val="00B05C1F"/>
    <w:rsid w:val="00B11BA6"/>
    <w:rsid w:val="00B22851"/>
    <w:rsid w:val="00B32389"/>
    <w:rsid w:val="00B4348A"/>
    <w:rsid w:val="00B435A9"/>
    <w:rsid w:val="00B45208"/>
    <w:rsid w:val="00B50161"/>
    <w:rsid w:val="00B56A20"/>
    <w:rsid w:val="00B8440B"/>
    <w:rsid w:val="00B90138"/>
    <w:rsid w:val="00B972A2"/>
    <w:rsid w:val="00BA3BFC"/>
    <w:rsid w:val="00BA46E5"/>
    <w:rsid w:val="00BA519C"/>
    <w:rsid w:val="00BA69BA"/>
    <w:rsid w:val="00BB2DF5"/>
    <w:rsid w:val="00BB3227"/>
    <w:rsid w:val="00BB76D0"/>
    <w:rsid w:val="00BC1A5A"/>
    <w:rsid w:val="00BC1E46"/>
    <w:rsid w:val="00BE73C9"/>
    <w:rsid w:val="00BF0DB3"/>
    <w:rsid w:val="00BF2CFB"/>
    <w:rsid w:val="00C0782A"/>
    <w:rsid w:val="00C11B7F"/>
    <w:rsid w:val="00C22962"/>
    <w:rsid w:val="00C3338A"/>
    <w:rsid w:val="00C37F18"/>
    <w:rsid w:val="00C41387"/>
    <w:rsid w:val="00C479DF"/>
    <w:rsid w:val="00C54E7C"/>
    <w:rsid w:val="00C56F68"/>
    <w:rsid w:val="00C613BF"/>
    <w:rsid w:val="00C658E5"/>
    <w:rsid w:val="00C726B9"/>
    <w:rsid w:val="00C811DA"/>
    <w:rsid w:val="00CA7E62"/>
    <w:rsid w:val="00CB213D"/>
    <w:rsid w:val="00CB2971"/>
    <w:rsid w:val="00CB6249"/>
    <w:rsid w:val="00CB7118"/>
    <w:rsid w:val="00CC444D"/>
    <w:rsid w:val="00CD0346"/>
    <w:rsid w:val="00CD548E"/>
    <w:rsid w:val="00CE636C"/>
    <w:rsid w:val="00CE6C89"/>
    <w:rsid w:val="00CF16A2"/>
    <w:rsid w:val="00D03938"/>
    <w:rsid w:val="00D07253"/>
    <w:rsid w:val="00D2052B"/>
    <w:rsid w:val="00D223A3"/>
    <w:rsid w:val="00D24C38"/>
    <w:rsid w:val="00D36E98"/>
    <w:rsid w:val="00D40A96"/>
    <w:rsid w:val="00D668D1"/>
    <w:rsid w:val="00D70B48"/>
    <w:rsid w:val="00D904D4"/>
    <w:rsid w:val="00D964C6"/>
    <w:rsid w:val="00DA3569"/>
    <w:rsid w:val="00DB0F1E"/>
    <w:rsid w:val="00DC660E"/>
    <w:rsid w:val="00DD5DE6"/>
    <w:rsid w:val="00DD7E02"/>
    <w:rsid w:val="00DE0401"/>
    <w:rsid w:val="00DE4E0B"/>
    <w:rsid w:val="00DF23B1"/>
    <w:rsid w:val="00DF7C7B"/>
    <w:rsid w:val="00E02859"/>
    <w:rsid w:val="00E02C34"/>
    <w:rsid w:val="00E1475C"/>
    <w:rsid w:val="00E14B8B"/>
    <w:rsid w:val="00E16B00"/>
    <w:rsid w:val="00E265CF"/>
    <w:rsid w:val="00E30459"/>
    <w:rsid w:val="00E305EE"/>
    <w:rsid w:val="00E32D4D"/>
    <w:rsid w:val="00E35EEA"/>
    <w:rsid w:val="00E41F0F"/>
    <w:rsid w:val="00E421D0"/>
    <w:rsid w:val="00E424C6"/>
    <w:rsid w:val="00E43E02"/>
    <w:rsid w:val="00E45C9F"/>
    <w:rsid w:val="00E47814"/>
    <w:rsid w:val="00E50040"/>
    <w:rsid w:val="00E621C6"/>
    <w:rsid w:val="00E8147E"/>
    <w:rsid w:val="00E83A68"/>
    <w:rsid w:val="00E901C0"/>
    <w:rsid w:val="00E9092F"/>
    <w:rsid w:val="00EB1DFE"/>
    <w:rsid w:val="00EC5600"/>
    <w:rsid w:val="00EC7476"/>
    <w:rsid w:val="00ED5B1C"/>
    <w:rsid w:val="00EE28A0"/>
    <w:rsid w:val="00EE5010"/>
    <w:rsid w:val="00EE7C3F"/>
    <w:rsid w:val="00EF0A3F"/>
    <w:rsid w:val="00EF1170"/>
    <w:rsid w:val="00EF4AB6"/>
    <w:rsid w:val="00F01BFB"/>
    <w:rsid w:val="00F0212E"/>
    <w:rsid w:val="00F0727C"/>
    <w:rsid w:val="00F13385"/>
    <w:rsid w:val="00F14762"/>
    <w:rsid w:val="00F1794A"/>
    <w:rsid w:val="00F40BF4"/>
    <w:rsid w:val="00F46890"/>
    <w:rsid w:val="00F47289"/>
    <w:rsid w:val="00F475AE"/>
    <w:rsid w:val="00F51DFE"/>
    <w:rsid w:val="00F57687"/>
    <w:rsid w:val="00F66411"/>
    <w:rsid w:val="00F719AF"/>
    <w:rsid w:val="00F90F3D"/>
    <w:rsid w:val="00F914C7"/>
    <w:rsid w:val="00FA0EE7"/>
    <w:rsid w:val="00FC1636"/>
    <w:rsid w:val="00FE225C"/>
    <w:rsid w:val="00FE5B9C"/>
    <w:rsid w:val="00FE6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965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2">
    <w:name w:val="heading 2"/>
    <w:basedOn w:val="Normal"/>
    <w:link w:val="Heading2Char"/>
    <w:uiPriority w:val="9"/>
    <w:qFormat/>
    <w:rsid w:val="007A1D7C"/>
    <w:pPr>
      <w:spacing w:before="100" w:beforeAutospacing="1" w:after="100" w:afterAutospacing="1" w:line="240" w:lineRule="auto"/>
      <w:outlineLvl w:val="1"/>
    </w:pPr>
    <w:rPr>
      <w:rFonts w:ascii="Times" w:hAnsi="Times"/>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2FF"/>
    <w:rPr>
      <w:rFonts w:ascii="Tahoma" w:hAnsi="Tahoma" w:cs="Tahoma"/>
      <w:sz w:val="16"/>
      <w:szCs w:val="16"/>
    </w:rPr>
  </w:style>
  <w:style w:type="paragraph" w:styleId="Header">
    <w:name w:val="header"/>
    <w:basedOn w:val="Normal"/>
    <w:link w:val="HeaderChar"/>
    <w:uiPriority w:val="99"/>
    <w:unhideWhenUsed/>
    <w:rsid w:val="00E814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147E"/>
  </w:style>
  <w:style w:type="paragraph" w:styleId="Footer">
    <w:name w:val="footer"/>
    <w:basedOn w:val="Normal"/>
    <w:link w:val="FooterChar"/>
    <w:unhideWhenUsed/>
    <w:rsid w:val="00E814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147E"/>
  </w:style>
  <w:style w:type="character" w:styleId="Hyperlink">
    <w:name w:val="Hyperlink"/>
    <w:basedOn w:val="DefaultParagraphFont"/>
    <w:unhideWhenUsed/>
    <w:rsid w:val="006334A3"/>
    <w:rPr>
      <w:color w:val="0000FF" w:themeColor="hyperlink"/>
      <w:u w:val="single"/>
    </w:rPr>
  </w:style>
  <w:style w:type="paragraph" w:customStyle="1" w:styleId="Default">
    <w:name w:val="Default"/>
    <w:rsid w:val="003313CF"/>
    <w:pPr>
      <w:autoSpaceDE w:val="0"/>
      <w:autoSpaceDN w:val="0"/>
      <w:adjustRightInd w:val="0"/>
      <w:spacing w:after="0" w:line="240" w:lineRule="auto"/>
    </w:pPr>
    <w:rPr>
      <w:rFonts w:ascii="Arial" w:hAnsi="Arial" w:cs="Arial"/>
      <w:color w:val="000000"/>
      <w:sz w:val="24"/>
      <w:szCs w:val="24"/>
      <w:lang w:val="en-US"/>
    </w:rPr>
  </w:style>
  <w:style w:type="character" w:styleId="PageNumber">
    <w:name w:val="page number"/>
    <w:basedOn w:val="DefaultParagraphFont"/>
    <w:rsid w:val="003F6E5B"/>
  </w:style>
  <w:style w:type="character" w:styleId="CommentReference">
    <w:name w:val="annotation reference"/>
    <w:basedOn w:val="DefaultParagraphFont"/>
    <w:uiPriority w:val="99"/>
    <w:unhideWhenUsed/>
    <w:rsid w:val="00BF2CFB"/>
    <w:rPr>
      <w:sz w:val="18"/>
      <w:szCs w:val="18"/>
    </w:rPr>
  </w:style>
  <w:style w:type="paragraph" w:styleId="CommentText">
    <w:name w:val="annotation text"/>
    <w:basedOn w:val="Normal"/>
    <w:link w:val="CommentTextChar"/>
    <w:uiPriority w:val="99"/>
    <w:unhideWhenUsed/>
    <w:rsid w:val="00BF2CFB"/>
    <w:pPr>
      <w:spacing w:line="240" w:lineRule="auto"/>
    </w:pPr>
    <w:rPr>
      <w:sz w:val="24"/>
      <w:szCs w:val="24"/>
    </w:rPr>
  </w:style>
  <w:style w:type="character" w:customStyle="1" w:styleId="CommentTextChar">
    <w:name w:val="Comment Text Char"/>
    <w:basedOn w:val="DefaultParagraphFont"/>
    <w:link w:val="CommentText"/>
    <w:uiPriority w:val="99"/>
    <w:rsid w:val="00BF2CFB"/>
    <w:rPr>
      <w:sz w:val="24"/>
      <w:szCs w:val="24"/>
    </w:rPr>
  </w:style>
  <w:style w:type="paragraph" w:styleId="CommentSubject">
    <w:name w:val="annotation subject"/>
    <w:basedOn w:val="CommentText"/>
    <w:next w:val="CommentText"/>
    <w:link w:val="CommentSubjectChar"/>
    <w:uiPriority w:val="99"/>
    <w:semiHidden/>
    <w:unhideWhenUsed/>
    <w:rsid w:val="00BF2CFB"/>
    <w:rPr>
      <w:b/>
      <w:bCs/>
      <w:sz w:val="20"/>
      <w:szCs w:val="20"/>
    </w:rPr>
  </w:style>
  <w:style w:type="character" w:customStyle="1" w:styleId="CommentSubjectChar">
    <w:name w:val="Comment Subject Char"/>
    <w:basedOn w:val="CommentTextChar"/>
    <w:link w:val="CommentSubject"/>
    <w:uiPriority w:val="99"/>
    <w:semiHidden/>
    <w:rsid w:val="00BF2CFB"/>
    <w:rPr>
      <w:b/>
      <w:bCs/>
      <w:sz w:val="20"/>
      <w:szCs w:val="20"/>
    </w:rPr>
  </w:style>
  <w:style w:type="paragraph" w:styleId="ListParagraph">
    <w:name w:val="List Paragraph"/>
    <w:basedOn w:val="Normal"/>
    <w:uiPriority w:val="34"/>
    <w:qFormat/>
    <w:rsid w:val="00DF7C7B"/>
    <w:pPr>
      <w:ind w:left="720"/>
      <w:contextualSpacing/>
    </w:pPr>
  </w:style>
  <w:style w:type="character" w:customStyle="1" w:styleId="event-description">
    <w:name w:val="event-description"/>
    <w:basedOn w:val="DefaultParagraphFont"/>
    <w:rsid w:val="00160AC7"/>
  </w:style>
  <w:style w:type="character" w:customStyle="1" w:styleId="event-when">
    <w:name w:val="event-when"/>
    <w:basedOn w:val="DefaultParagraphFont"/>
    <w:rsid w:val="00160AC7"/>
  </w:style>
  <w:style w:type="character" w:styleId="PlaceholderText">
    <w:name w:val="Placeholder Text"/>
    <w:basedOn w:val="DefaultParagraphFont"/>
    <w:uiPriority w:val="99"/>
    <w:semiHidden/>
    <w:rsid w:val="009D30B6"/>
    <w:rPr>
      <w:color w:val="808080"/>
    </w:rPr>
  </w:style>
  <w:style w:type="paragraph" w:styleId="NormalWeb">
    <w:name w:val="Normal (Web)"/>
    <w:basedOn w:val="Normal"/>
    <w:uiPriority w:val="99"/>
    <w:semiHidden/>
    <w:unhideWhenUsed/>
    <w:rsid w:val="004739D0"/>
    <w:pPr>
      <w:spacing w:before="100" w:beforeAutospacing="1" w:after="100" w:afterAutospacing="1" w:line="240" w:lineRule="auto"/>
    </w:pPr>
    <w:rPr>
      <w:rFonts w:ascii="Times" w:hAnsi="Times" w:cs="Times New Roman"/>
      <w:sz w:val="20"/>
      <w:szCs w:val="20"/>
      <w:lang w:eastAsia="en-US"/>
    </w:rPr>
  </w:style>
  <w:style w:type="character" w:customStyle="1" w:styleId="Heading2Char">
    <w:name w:val="Heading 2 Char"/>
    <w:basedOn w:val="DefaultParagraphFont"/>
    <w:link w:val="Heading2"/>
    <w:uiPriority w:val="9"/>
    <w:rsid w:val="007A1D7C"/>
    <w:rPr>
      <w:rFonts w:ascii="Times" w:hAnsi="Times"/>
      <w:b/>
      <w:bCs/>
      <w:sz w:val="36"/>
      <w:szCs w:val="36"/>
      <w:lang w:val="en-US" w:eastAsia="en-US"/>
    </w:rPr>
  </w:style>
  <w:style w:type="character" w:customStyle="1" w:styleId="color2">
    <w:name w:val="color_2"/>
    <w:basedOn w:val="DefaultParagraphFont"/>
    <w:rsid w:val="00D36E98"/>
  </w:style>
  <w:style w:type="character" w:customStyle="1" w:styleId="apple-converted-space">
    <w:name w:val="apple-converted-space"/>
    <w:rsid w:val="000E0106"/>
  </w:style>
  <w:style w:type="character" w:styleId="FollowedHyperlink">
    <w:name w:val="FollowedHyperlink"/>
    <w:basedOn w:val="DefaultParagraphFont"/>
    <w:uiPriority w:val="99"/>
    <w:semiHidden/>
    <w:unhideWhenUsed/>
    <w:rsid w:val="000F6FE9"/>
    <w:rPr>
      <w:color w:val="800080" w:themeColor="followedHyperlink"/>
      <w:u w:val="single"/>
    </w:rPr>
  </w:style>
  <w:style w:type="character" w:customStyle="1" w:styleId="A5">
    <w:name w:val="A5"/>
    <w:uiPriority w:val="99"/>
    <w:rsid w:val="00E45C9F"/>
    <w:rPr>
      <w:rFonts w:cs="Myriad Pro"/>
      <w:color w:val="FFFFFF"/>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2">
    <w:name w:val="heading 2"/>
    <w:basedOn w:val="Normal"/>
    <w:link w:val="Heading2Char"/>
    <w:uiPriority w:val="9"/>
    <w:qFormat/>
    <w:rsid w:val="007A1D7C"/>
    <w:pPr>
      <w:spacing w:before="100" w:beforeAutospacing="1" w:after="100" w:afterAutospacing="1" w:line="240" w:lineRule="auto"/>
      <w:outlineLvl w:val="1"/>
    </w:pPr>
    <w:rPr>
      <w:rFonts w:ascii="Times" w:hAnsi="Times"/>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2FF"/>
    <w:rPr>
      <w:rFonts w:ascii="Tahoma" w:hAnsi="Tahoma" w:cs="Tahoma"/>
      <w:sz w:val="16"/>
      <w:szCs w:val="16"/>
    </w:rPr>
  </w:style>
  <w:style w:type="paragraph" w:styleId="Header">
    <w:name w:val="header"/>
    <w:basedOn w:val="Normal"/>
    <w:link w:val="HeaderChar"/>
    <w:uiPriority w:val="99"/>
    <w:unhideWhenUsed/>
    <w:rsid w:val="00E814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147E"/>
  </w:style>
  <w:style w:type="paragraph" w:styleId="Footer">
    <w:name w:val="footer"/>
    <w:basedOn w:val="Normal"/>
    <w:link w:val="FooterChar"/>
    <w:unhideWhenUsed/>
    <w:rsid w:val="00E814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147E"/>
  </w:style>
  <w:style w:type="character" w:styleId="Hyperlink">
    <w:name w:val="Hyperlink"/>
    <w:basedOn w:val="DefaultParagraphFont"/>
    <w:unhideWhenUsed/>
    <w:rsid w:val="006334A3"/>
    <w:rPr>
      <w:color w:val="0000FF" w:themeColor="hyperlink"/>
      <w:u w:val="single"/>
    </w:rPr>
  </w:style>
  <w:style w:type="paragraph" w:customStyle="1" w:styleId="Default">
    <w:name w:val="Default"/>
    <w:rsid w:val="003313CF"/>
    <w:pPr>
      <w:autoSpaceDE w:val="0"/>
      <w:autoSpaceDN w:val="0"/>
      <w:adjustRightInd w:val="0"/>
      <w:spacing w:after="0" w:line="240" w:lineRule="auto"/>
    </w:pPr>
    <w:rPr>
      <w:rFonts w:ascii="Arial" w:hAnsi="Arial" w:cs="Arial"/>
      <w:color w:val="000000"/>
      <w:sz w:val="24"/>
      <w:szCs w:val="24"/>
      <w:lang w:val="en-US"/>
    </w:rPr>
  </w:style>
  <w:style w:type="character" w:styleId="PageNumber">
    <w:name w:val="page number"/>
    <w:basedOn w:val="DefaultParagraphFont"/>
    <w:rsid w:val="003F6E5B"/>
  </w:style>
  <w:style w:type="character" w:styleId="CommentReference">
    <w:name w:val="annotation reference"/>
    <w:basedOn w:val="DefaultParagraphFont"/>
    <w:uiPriority w:val="99"/>
    <w:unhideWhenUsed/>
    <w:rsid w:val="00BF2CFB"/>
    <w:rPr>
      <w:sz w:val="18"/>
      <w:szCs w:val="18"/>
    </w:rPr>
  </w:style>
  <w:style w:type="paragraph" w:styleId="CommentText">
    <w:name w:val="annotation text"/>
    <w:basedOn w:val="Normal"/>
    <w:link w:val="CommentTextChar"/>
    <w:uiPriority w:val="99"/>
    <w:unhideWhenUsed/>
    <w:rsid w:val="00BF2CFB"/>
    <w:pPr>
      <w:spacing w:line="240" w:lineRule="auto"/>
    </w:pPr>
    <w:rPr>
      <w:sz w:val="24"/>
      <w:szCs w:val="24"/>
    </w:rPr>
  </w:style>
  <w:style w:type="character" w:customStyle="1" w:styleId="CommentTextChar">
    <w:name w:val="Comment Text Char"/>
    <w:basedOn w:val="DefaultParagraphFont"/>
    <w:link w:val="CommentText"/>
    <w:uiPriority w:val="99"/>
    <w:rsid w:val="00BF2CFB"/>
    <w:rPr>
      <w:sz w:val="24"/>
      <w:szCs w:val="24"/>
    </w:rPr>
  </w:style>
  <w:style w:type="paragraph" w:styleId="CommentSubject">
    <w:name w:val="annotation subject"/>
    <w:basedOn w:val="CommentText"/>
    <w:next w:val="CommentText"/>
    <w:link w:val="CommentSubjectChar"/>
    <w:uiPriority w:val="99"/>
    <w:semiHidden/>
    <w:unhideWhenUsed/>
    <w:rsid w:val="00BF2CFB"/>
    <w:rPr>
      <w:b/>
      <w:bCs/>
      <w:sz w:val="20"/>
      <w:szCs w:val="20"/>
    </w:rPr>
  </w:style>
  <w:style w:type="character" w:customStyle="1" w:styleId="CommentSubjectChar">
    <w:name w:val="Comment Subject Char"/>
    <w:basedOn w:val="CommentTextChar"/>
    <w:link w:val="CommentSubject"/>
    <w:uiPriority w:val="99"/>
    <w:semiHidden/>
    <w:rsid w:val="00BF2CFB"/>
    <w:rPr>
      <w:b/>
      <w:bCs/>
      <w:sz w:val="20"/>
      <w:szCs w:val="20"/>
    </w:rPr>
  </w:style>
  <w:style w:type="paragraph" w:styleId="ListParagraph">
    <w:name w:val="List Paragraph"/>
    <w:basedOn w:val="Normal"/>
    <w:uiPriority w:val="34"/>
    <w:qFormat/>
    <w:rsid w:val="00DF7C7B"/>
    <w:pPr>
      <w:ind w:left="720"/>
      <w:contextualSpacing/>
    </w:pPr>
  </w:style>
  <w:style w:type="character" w:customStyle="1" w:styleId="event-description">
    <w:name w:val="event-description"/>
    <w:basedOn w:val="DefaultParagraphFont"/>
    <w:rsid w:val="00160AC7"/>
  </w:style>
  <w:style w:type="character" w:customStyle="1" w:styleId="event-when">
    <w:name w:val="event-when"/>
    <w:basedOn w:val="DefaultParagraphFont"/>
    <w:rsid w:val="00160AC7"/>
  </w:style>
  <w:style w:type="character" w:styleId="PlaceholderText">
    <w:name w:val="Placeholder Text"/>
    <w:basedOn w:val="DefaultParagraphFont"/>
    <w:uiPriority w:val="99"/>
    <w:semiHidden/>
    <w:rsid w:val="009D30B6"/>
    <w:rPr>
      <w:color w:val="808080"/>
    </w:rPr>
  </w:style>
  <w:style w:type="paragraph" w:styleId="NormalWeb">
    <w:name w:val="Normal (Web)"/>
    <w:basedOn w:val="Normal"/>
    <w:uiPriority w:val="99"/>
    <w:semiHidden/>
    <w:unhideWhenUsed/>
    <w:rsid w:val="004739D0"/>
    <w:pPr>
      <w:spacing w:before="100" w:beforeAutospacing="1" w:after="100" w:afterAutospacing="1" w:line="240" w:lineRule="auto"/>
    </w:pPr>
    <w:rPr>
      <w:rFonts w:ascii="Times" w:hAnsi="Times" w:cs="Times New Roman"/>
      <w:sz w:val="20"/>
      <w:szCs w:val="20"/>
      <w:lang w:eastAsia="en-US"/>
    </w:rPr>
  </w:style>
  <w:style w:type="character" w:customStyle="1" w:styleId="Heading2Char">
    <w:name w:val="Heading 2 Char"/>
    <w:basedOn w:val="DefaultParagraphFont"/>
    <w:link w:val="Heading2"/>
    <w:uiPriority w:val="9"/>
    <w:rsid w:val="007A1D7C"/>
    <w:rPr>
      <w:rFonts w:ascii="Times" w:hAnsi="Times"/>
      <w:b/>
      <w:bCs/>
      <w:sz w:val="36"/>
      <w:szCs w:val="36"/>
      <w:lang w:val="en-US" w:eastAsia="en-US"/>
    </w:rPr>
  </w:style>
  <w:style w:type="character" w:customStyle="1" w:styleId="color2">
    <w:name w:val="color_2"/>
    <w:basedOn w:val="DefaultParagraphFont"/>
    <w:rsid w:val="00D36E98"/>
  </w:style>
  <w:style w:type="character" w:customStyle="1" w:styleId="apple-converted-space">
    <w:name w:val="apple-converted-space"/>
    <w:rsid w:val="000E0106"/>
  </w:style>
  <w:style w:type="character" w:styleId="FollowedHyperlink">
    <w:name w:val="FollowedHyperlink"/>
    <w:basedOn w:val="DefaultParagraphFont"/>
    <w:uiPriority w:val="99"/>
    <w:semiHidden/>
    <w:unhideWhenUsed/>
    <w:rsid w:val="000F6FE9"/>
    <w:rPr>
      <w:color w:val="800080" w:themeColor="followedHyperlink"/>
      <w:u w:val="single"/>
    </w:rPr>
  </w:style>
  <w:style w:type="character" w:customStyle="1" w:styleId="A5">
    <w:name w:val="A5"/>
    <w:uiPriority w:val="99"/>
    <w:rsid w:val="00E45C9F"/>
    <w:rPr>
      <w:rFonts w:cs="Myriad Pro"/>
      <w:color w:val="FFFF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72511">
      <w:bodyDiv w:val="1"/>
      <w:marLeft w:val="0"/>
      <w:marRight w:val="0"/>
      <w:marTop w:val="0"/>
      <w:marBottom w:val="0"/>
      <w:divBdr>
        <w:top w:val="none" w:sz="0" w:space="0" w:color="auto"/>
        <w:left w:val="none" w:sz="0" w:space="0" w:color="auto"/>
        <w:bottom w:val="none" w:sz="0" w:space="0" w:color="auto"/>
        <w:right w:val="none" w:sz="0" w:space="0" w:color="auto"/>
      </w:divBdr>
    </w:div>
    <w:div w:id="926766683">
      <w:bodyDiv w:val="1"/>
      <w:marLeft w:val="0"/>
      <w:marRight w:val="0"/>
      <w:marTop w:val="0"/>
      <w:marBottom w:val="0"/>
      <w:divBdr>
        <w:top w:val="none" w:sz="0" w:space="0" w:color="auto"/>
        <w:left w:val="none" w:sz="0" w:space="0" w:color="auto"/>
        <w:bottom w:val="none" w:sz="0" w:space="0" w:color="auto"/>
        <w:right w:val="none" w:sz="0" w:space="0" w:color="auto"/>
      </w:divBdr>
    </w:div>
    <w:div w:id="1733504643">
      <w:bodyDiv w:val="1"/>
      <w:marLeft w:val="0"/>
      <w:marRight w:val="0"/>
      <w:marTop w:val="0"/>
      <w:marBottom w:val="0"/>
      <w:divBdr>
        <w:top w:val="none" w:sz="0" w:space="0" w:color="auto"/>
        <w:left w:val="none" w:sz="0" w:space="0" w:color="auto"/>
        <w:bottom w:val="none" w:sz="0" w:space="0" w:color="auto"/>
        <w:right w:val="none" w:sz="0" w:space="0" w:color="auto"/>
      </w:divBdr>
    </w:div>
    <w:div w:id="195389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hapearchitecture.ca" TargetMode="External"/><Relationship Id="rId12" Type="http://schemas.openxmlformats.org/officeDocument/2006/relationships/hyperlink" Target="http://bkl.ca" TargetMode="External"/><Relationship Id="rId13" Type="http://schemas.openxmlformats.org/officeDocument/2006/relationships/hyperlink" Target="http://heatherbrae.com" TargetMode="External"/><Relationship Id="rId14" Type="http://schemas.openxmlformats.org/officeDocument/2006/relationships/hyperlink" Target="http://www.structurecraft.com" TargetMode="External"/><Relationship Id="rId15" Type="http://schemas.openxmlformats.org/officeDocument/2006/relationships/hyperlink" Target="http://www.rockfon.com" TargetMode="External"/><Relationship Id="rId16" Type="http://schemas.openxmlformats.org/officeDocument/2006/relationships/hyperlink" Target="https://www.youtube.com/watch?v=BI3FyPRF2g0&amp;feature=youtu.be"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urrey.ca" TargetMode="External"/><Relationship Id="rId10" Type="http://schemas.openxmlformats.org/officeDocument/2006/relationships/hyperlink" Target="http://bingthomarchitec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97303-E334-0D49-8E1D-EC7E6A55F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1683</Words>
  <Characters>9594</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Rockwool Group</Company>
  <LinksUpToDate>false</LinksUpToDate>
  <CharactersWithSpaces>11255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Linssen (RFN/G)</dc:creator>
  <cp:lastModifiedBy>Heather West</cp:lastModifiedBy>
  <cp:revision>3</cp:revision>
  <cp:lastPrinted>2016-05-11T18:24:00Z</cp:lastPrinted>
  <dcterms:created xsi:type="dcterms:W3CDTF">2016-07-10T18:25:00Z</dcterms:created>
  <dcterms:modified xsi:type="dcterms:W3CDTF">2016-07-10T18:25:00Z</dcterms:modified>
</cp:coreProperties>
</file>