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CC454" w14:textId="77777777" w:rsidR="00201DF9" w:rsidRDefault="00201DF9" w:rsidP="00627F2A">
      <w:pPr>
        <w:ind w:right="540"/>
        <w:contextualSpacing/>
        <w:jc w:val="center"/>
        <w:rPr>
          <w:b/>
          <w:color w:val="000000"/>
          <w:sz w:val="30"/>
          <w:szCs w:val="30"/>
        </w:rPr>
      </w:pPr>
    </w:p>
    <w:p w14:paraId="3C4492BF" w14:textId="77777777" w:rsidR="00201DF9" w:rsidRDefault="00201DF9" w:rsidP="00627F2A">
      <w:pPr>
        <w:ind w:right="540"/>
        <w:contextualSpacing/>
        <w:jc w:val="center"/>
        <w:rPr>
          <w:b/>
          <w:color w:val="000000"/>
          <w:sz w:val="30"/>
          <w:szCs w:val="30"/>
        </w:rPr>
      </w:pPr>
    </w:p>
    <w:p w14:paraId="2DBE8720" w14:textId="77777777" w:rsidR="00201DF9" w:rsidRPr="00876635" w:rsidRDefault="00201DF9" w:rsidP="00627F2A">
      <w:pPr>
        <w:ind w:right="540"/>
        <w:contextualSpacing/>
        <w:jc w:val="center"/>
        <w:rPr>
          <w:b/>
          <w:color w:val="000000"/>
          <w:sz w:val="30"/>
          <w:szCs w:val="30"/>
        </w:rPr>
      </w:pPr>
      <w:r w:rsidRPr="00876635">
        <w:rPr>
          <w:noProof/>
          <w:lang w:eastAsia="en-US"/>
        </w:rPr>
        <w:drawing>
          <wp:anchor distT="0" distB="0" distL="114300" distR="114300" simplePos="0" relativeHeight="251659264" behindDoc="0" locked="0" layoutInCell="1" allowOverlap="1" wp14:anchorId="4A91386C" wp14:editId="402E62A6">
            <wp:simplePos x="0" y="0"/>
            <wp:positionH relativeFrom="column">
              <wp:posOffset>2001520</wp:posOffset>
            </wp:positionH>
            <wp:positionV relativeFrom="paragraph">
              <wp:posOffset>-796290</wp:posOffset>
            </wp:positionV>
            <wp:extent cx="1888490" cy="965200"/>
            <wp:effectExtent l="0" t="0" r="0" b="0"/>
            <wp:wrapTight wrapText="bothSides">
              <wp:wrapPolygon edited="0">
                <wp:start x="0" y="0"/>
                <wp:lineTo x="0" y="21032"/>
                <wp:lineTo x="21208" y="21032"/>
                <wp:lineTo x="21208" y="0"/>
                <wp:lineTo x="0" y="0"/>
              </wp:wrapPolygon>
            </wp:wrapTight>
            <wp:docPr id="2"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849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29305" w14:textId="77777777" w:rsidR="00201DF9" w:rsidRPr="00876635" w:rsidRDefault="00201DF9" w:rsidP="00627F2A">
      <w:pPr>
        <w:ind w:right="540"/>
        <w:rPr>
          <w:b/>
          <w:i/>
        </w:rPr>
      </w:pPr>
    </w:p>
    <w:p w14:paraId="57DEE9BA" w14:textId="77777777" w:rsidR="00201DF9" w:rsidRPr="00876635" w:rsidRDefault="00201DF9" w:rsidP="00627F2A">
      <w:pPr>
        <w:ind w:right="540"/>
        <w:rPr>
          <w:b/>
          <w:i/>
        </w:rPr>
      </w:pPr>
    </w:p>
    <w:p w14:paraId="1DB96648" w14:textId="77777777" w:rsidR="00201DF9" w:rsidRPr="00876635" w:rsidRDefault="00201DF9" w:rsidP="00627F2A">
      <w:pPr>
        <w:ind w:right="540"/>
        <w:rPr>
          <w:b/>
          <w:i/>
        </w:rPr>
      </w:pPr>
    </w:p>
    <w:p w14:paraId="6C9591B3" w14:textId="77777777" w:rsidR="00201DF9" w:rsidRPr="00876635" w:rsidRDefault="00201DF9" w:rsidP="00627F2A">
      <w:pPr>
        <w:ind w:right="540"/>
        <w:rPr>
          <w:b/>
          <w:i/>
        </w:rPr>
      </w:pPr>
    </w:p>
    <w:p w14:paraId="3B7B4A4A" w14:textId="45CD46C7" w:rsidR="00201DF9" w:rsidRPr="00876635" w:rsidRDefault="00201DF9" w:rsidP="00627F2A">
      <w:pPr>
        <w:ind w:right="540"/>
        <w:contextualSpacing/>
        <w:jc w:val="center"/>
        <w:outlineLvl w:val="0"/>
        <w:rPr>
          <w:i/>
          <w:color w:val="000000"/>
        </w:rPr>
      </w:pPr>
      <w:r w:rsidRPr="00876635">
        <w:rPr>
          <w:i/>
          <w:color w:val="000000"/>
        </w:rPr>
        <w:t>Media contact:</w:t>
      </w:r>
      <w:r>
        <w:rPr>
          <w:i/>
          <w:color w:val="000000"/>
        </w:rPr>
        <w:t xml:space="preserve"> </w:t>
      </w:r>
      <w:r w:rsidRPr="00876635">
        <w:rPr>
          <w:i/>
          <w:color w:val="000000"/>
        </w:rPr>
        <w:t>Heather West, 612-724-8760, heather@heatherwestpr.com</w:t>
      </w:r>
    </w:p>
    <w:p w14:paraId="03DDC610" w14:textId="77777777" w:rsidR="00201DF9" w:rsidRPr="00876635" w:rsidRDefault="00201DF9" w:rsidP="00627F2A">
      <w:pPr>
        <w:ind w:right="540"/>
        <w:contextualSpacing/>
        <w:rPr>
          <w:i/>
          <w:color w:val="000000"/>
        </w:rPr>
      </w:pPr>
    </w:p>
    <w:p w14:paraId="6E040ABC" w14:textId="77777777" w:rsidR="00201DF9" w:rsidRPr="00876635" w:rsidRDefault="00201DF9" w:rsidP="00627F2A">
      <w:pPr>
        <w:ind w:right="540"/>
        <w:contextualSpacing/>
        <w:rPr>
          <w:i/>
          <w:color w:val="000000"/>
        </w:rPr>
      </w:pPr>
    </w:p>
    <w:p w14:paraId="2C1CAD9B" w14:textId="4F6D30DB" w:rsidR="00201DF9" w:rsidRPr="00876635" w:rsidRDefault="008F58B4" w:rsidP="00627F2A">
      <w:pPr>
        <w:ind w:right="540"/>
        <w:contextualSpacing/>
        <w:jc w:val="center"/>
        <w:rPr>
          <w:b/>
          <w:color w:val="000000"/>
          <w:sz w:val="30"/>
          <w:szCs w:val="30"/>
        </w:rPr>
      </w:pPr>
      <w:r>
        <w:rPr>
          <w:b/>
          <w:color w:val="000000"/>
          <w:sz w:val="30"/>
          <w:szCs w:val="30"/>
        </w:rPr>
        <w:t xml:space="preserve">Kolbe </w:t>
      </w:r>
      <w:r w:rsidR="00B307C3">
        <w:rPr>
          <w:b/>
          <w:color w:val="000000"/>
          <w:sz w:val="30"/>
          <w:szCs w:val="30"/>
        </w:rPr>
        <w:t>Promotes Bryan Kujawa</w:t>
      </w:r>
      <w:r>
        <w:rPr>
          <w:b/>
          <w:color w:val="000000"/>
          <w:sz w:val="30"/>
          <w:szCs w:val="30"/>
        </w:rPr>
        <w:br/>
      </w:r>
      <w:r w:rsidR="00B307C3">
        <w:rPr>
          <w:b/>
          <w:color w:val="000000"/>
          <w:sz w:val="30"/>
          <w:szCs w:val="30"/>
        </w:rPr>
        <w:t>to Vice President of Sales</w:t>
      </w:r>
    </w:p>
    <w:p w14:paraId="633CEEF2" w14:textId="77777777" w:rsidR="00201DF9" w:rsidRPr="00876635" w:rsidRDefault="00201DF9" w:rsidP="00627F2A">
      <w:pPr>
        <w:ind w:right="540"/>
        <w:contextualSpacing/>
        <w:jc w:val="center"/>
      </w:pPr>
    </w:p>
    <w:p w14:paraId="6FC05DE1" w14:textId="2544656A" w:rsidR="00B307C3" w:rsidRDefault="00B307C3" w:rsidP="00627F2A">
      <w:pPr>
        <w:ind w:right="540"/>
      </w:pPr>
      <w:r>
        <w:t>Wausau, Wisconsin (Jan</w:t>
      </w:r>
      <w:r w:rsidR="00514F91">
        <w:t xml:space="preserve">. </w:t>
      </w:r>
      <w:r>
        <w:t xml:space="preserve">2024) – Kolbe Windows &amp; Doors is excited to announce the promotion of Bryan Kujawa to </w:t>
      </w:r>
      <w:r w:rsidR="00627F2A">
        <w:t>v</w:t>
      </w:r>
      <w:r>
        <w:t xml:space="preserve">ice </w:t>
      </w:r>
      <w:r w:rsidR="00627F2A">
        <w:t>p</w:t>
      </w:r>
      <w:r>
        <w:t xml:space="preserve">resident of </w:t>
      </w:r>
      <w:r w:rsidR="00627F2A">
        <w:t>s</w:t>
      </w:r>
      <w:r>
        <w:t xml:space="preserve">ales. Kujawa fills the role of Bob Kasten, who recently retired from Kolbe on </w:t>
      </w:r>
      <w:r w:rsidR="00627F2A">
        <w:t xml:space="preserve">Dec. </w:t>
      </w:r>
      <w:r>
        <w:t xml:space="preserve">31, 2023, after 25 years with the company and 22 years as </w:t>
      </w:r>
      <w:r w:rsidR="00627F2A">
        <w:t>v</w:t>
      </w:r>
      <w:r>
        <w:t xml:space="preserve">ice </w:t>
      </w:r>
      <w:r w:rsidR="00627F2A">
        <w:t>p</w:t>
      </w:r>
      <w:r>
        <w:t xml:space="preserve">resident of </w:t>
      </w:r>
      <w:r w:rsidR="00627F2A">
        <w:t>s</w:t>
      </w:r>
      <w:r>
        <w:t>ales.</w:t>
      </w:r>
    </w:p>
    <w:p w14:paraId="2CD2943D" w14:textId="77777777" w:rsidR="00B307C3" w:rsidRDefault="00B307C3" w:rsidP="00627F2A">
      <w:pPr>
        <w:ind w:right="540"/>
      </w:pPr>
    </w:p>
    <w:p w14:paraId="41DE7CE5" w14:textId="5ECB569C" w:rsidR="00B307C3" w:rsidRDefault="00B307C3" w:rsidP="00627F2A">
      <w:pPr>
        <w:ind w:right="540"/>
      </w:pPr>
      <w:r>
        <w:t xml:space="preserve">Kujawa’s responsibilities include leading the </w:t>
      </w:r>
      <w:r w:rsidR="00627F2A">
        <w:t>s</w:t>
      </w:r>
      <w:r>
        <w:t xml:space="preserve">ales and </w:t>
      </w:r>
      <w:r w:rsidR="00627F2A">
        <w:t>c</w:t>
      </w:r>
      <w:r>
        <w:t xml:space="preserve">ustomer </w:t>
      </w:r>
      <w:r w:rsidR="00627F2A">
        <w:t>s</w:t>
      </w:r>
      <w:r>
        <w:t>upport teams, driving revenue growth, and aligning strategies with Kolbe’s overall mission.</w:t>
      </w:r>
    </w:p>
    <w:p w14:paraId="48A63F33" w14:textId="77777777" w:rsidR="00B307C3" w:rsidRDefault="00B307C3" w:rsidP="00627F2A">
      <w:pPr>
        <w:ind w:right="540"/>
      </w:pPr>
    </w:p>
    <w:p w14:paraId="0F6A3649" w14:textId="3CC44D12" w:rsidR="00B307C3" w:rsidRDefault="00B307C3" w:rsidP="00627F2A">
      <w:pPr>
        <w:ind w:right="540"/>
      </w:pPr>
      <w:r>
        <w:t xml:space="preserve">“I’m thrilled to be serving Kolbe and our customers in an even greater capacity,” Kujawa said about his new role. “I’m honored to lead our talented team members in </w:t>
      </w:r>
      <w:r w:rsidR="00627F2A">
        <w:t>s</w:t>
      </w:r>
      <w:r>
        <w:t xml:space="preserve">ales and </w:t>
      </w:r>
      <w:r w:rsidR="00627F2A">
        <w:t>c</w:t>
      </w:r>
      <w:r>
        <w:t xml:space="preserve">ustomer </w:t>
      </w:r>
      <w:r w:rsidR="00627F2A">
        <w:t>s</w:t>
      </w:r>
      <w:r>
        <w:t>upport, and I look forward to building strong relationships and expanding our presence in this ever-changing market.”</w:t>
      </w:r>
    </w:p>
    <w:p w14:paraId="457EB6FB" w14:textId="77777777" w:rsidR="00B307C3" w:rsidRDefault="00B307C3" w:rsidP="00627F2A">
      <w:pPr>
        <w:ind w:right="540"/>
      </w:pPr>
    </w:p>
    <w:p w14:paraId="78B140DE" w14:textId="2F6D49C7" w:rsidR="00B307C3" w:rsidRDefault="00B307C3" w:rsidP="00627F2A">
      <w:pPr>
        <w:ind w:right="540"/>
      </w:pPr>
      <w:r>
        <w:t>With Kolbe since 1991, Kujawa began in the manufacturing plant in Wausau, Wisconsin, experiencing window and door production firsthand. He then served as an estimator and later</w:t>
      </w:r>
      <w:r w:rsidR="00627F2A">
        <w:t xml:space="preserve"> as</w:t>
      </w:r>
      <w:r>
        <w:t xml:space="preserve"> a supervisor in the customer support department. Having accumulated extensive product knowledge, he soon transitioned to the sales team where he worked in multiple positions and locations across North America. He was named </w:t>
      </w:r>
      <w:r w:rsidR="00627F2A">
        <w:t>d</w:t>
      </w:r>
      <w:r>
        <w:t xml:space="preserve">irector of </w:t>
      </w:r>
      <w:r w:rsidR="00627F2A">
        <w:t>s</w:t>
      </w:r>
      <w:r>
        <w:t>ales in 2016.</w:t>
      </w:r>
    </w:p>
    <w:p w14:paraId="5EE072E3" w14:textId="77777777" w:rsidR="00B307C3" w:rsidRDefault="00B307C3" w:rsidP="00627F2A">
      <w:pPr>
        <w:ind w:right="540"/>
      </w:pPr>
    </w:p>
    <w:p w14:paraId="43128740" w14:textId="77777777" w:rsidR="00B307C3" w:rsidRDefault="00B307C3" w:rsidP="00627F2A">
      <w:pPr>
        <w:ind w:right="540"/>
      </w:pPr>
      <w:r>
        <w:t>“Bryan interacts not only with our entire inside and outside sales team but also with our customer distribution base across the United States and Canada,” described Jeff DeLonay, Kolbe’s president. “The expansive industry insights and diverse management skills he has gained over the years make him the perfect candidate to uphold the Kolbe vision and brand name.”</w:t>
      </w:r>
    </w:p>
    <w:p w14:paraId="338D2672" w14:textId="77777777" w:rsidR="00B307C3" w:rsidRDefault="00B307C3" w:rsidP="00627F2A">
      <w:pPr>
        <w:ind w:right="540"/>
      </w:pPr>
    </w:p>
    <w:p w14:paraId="61C961D1" w14:textId="7B277284" w:rsidR="009D718C" w:rsidRDefault="00B307C3" w:rsidP="00627F2A">
      <w:pPr>
        <w:ind w:right="450"/>
      </w:pPr>
      <w:r>
        <w:t xml:space="preserve">To learn more about Kolbe Windows &amp; Doors and connect with the sales team, visit </w:t>
      </w:r>
      <w:hyperlink r:id="rId8" w:history="1">
        <w:r w:rsidRPr="00725C1D">
          <w:rPr>
            <w:rStyle w:val="Hyperlink"/>
          </w:rPr>
          <w:t>www.kolbewindows.com</w:t>
        </w:r>
      </w:hyperlink>
      <w:r>
        <w:t>.</w:t>
      </w:r>
    </w:p>
    <w:p w14:paraId="5762A2A0" w14:textId="77777777" w:rsidR="00201DF9" w:rsidRDefault="00201DF9" w:rsidP="00627F2A">
      <w:pPr>
        <w:ind w:right="540"/>
        <w:contextualSpacing/>
        <w:rPr>
          <w:color w:val="000000"/>
        </w:rPr>
      </w:pPr>
    </w:p>
    <w:p w14:paraId="6488E896" w14:textId="77777777" w:rsidR="00DD3315" w:rsidRPr="00876635" w:rsidRDefault="00DD3315" w:rsidP="00627F2A">
      <w:pPr>
        <w:ind w:right="540"/>
        <w:contextualSpacing/>
        <w:rPr>
          <w:color w:val="000000"/>
        </w:rPr>
      </w:pPr>
    </w:p>
    <w:p w14:paraId="7E05AA24" w14:textId="77777777" w:rsidR="00201DF9" w:rsidRPr="00876635" w:rsidRDefault="00201DF9" w:rsidP="00627F2A">
      <w:pPr>
        <w:ind w:right="540"/>
        <w:contextualSpacing/>
        <w:rPr>
          <w:color w:val="000000"/>
        </w:rPr>
      </w:pPr>
    </w:p>
    <w:p w14:paraId="3A5D1500" w14:textId="5F5E048F" w:rsidR="00201DF9" w:rsidRPr="00876635" w:rsidRDefault="00201DF9" w:rsidP="00627F2A">
      <w:pPr>
        <w:ind w:right="540"/>
        <w:contextualSpacing/>
        <w:rPr>
          <w:i/>
          <w:iCs/>
          <w:color w:val="000000" w:themeColor="text1"/>
        </w:rPr>
      </w:pPr>
      <w:r w:rsidRPr="00876635">
        <w:rPr>
          <w:i/>
          <w:iCs/>
          <w:color w:val="000000" w:themeColor="text1"/>
        </w:rPr>
        <w:t>What began in 1946 as a</w:t>
      </w:r>
      <w:r w:rsidR="00627F2A">
        <w:rPr>
          <w:i/>
          <w:iCs/>
          <w:color w:val="000000" w:themeColor="text1"/>
        </w:rPr>
        <w:t xml:space="preserve"> </w:t>
      </w:r>
      <w:hyperlink r:id="rId9" w:history="1">
        <w:r w:rsidRPr="00876635">
          <w:rPr>
            <w:rStyle w:val="Hyperlink"/>
            <w:i/>
            <w:iCs/>
            <w:color w:val="000000" w:themeColor="text1"/>
          </w:rPr>
          <w:t>two-brother team</w:t>
        </w:r>
      </w:hyperlink>
      <w:r w:rsidR="00A870EF">
        <w:rPr>
          <w:i/>
          <w:iCs/>
          <w:color w:val="000000" w:themeColor="text1"/>
        </w:rPr>
        <w:t xml:space="preserve"> </w:t>
      </w:r>
      <w:r w:rsidRPr="00876635">
        <w:rPr>
          <w:i/>
          <w:iCs/>
          <w:color w:val="000000" w:themeColor="text1"/>
        </w:rPr>
        <w:t>has grown into an internationally respected manufacturing company. Kolbe Windows &amp; Doors is one of the nation’s leading manufacturers of</w:t>
      </w:r>
      <w:r w:rsidR="00627F2A">
        <w:rPr>
          <w:i/>
          <w:iCs/>
          <w:color w:val="000000" w:themeColor="text1"/>
        </w:rPr>
        <w:t xml:space="preserve"> </w:t>
      </w:r>
      <w:hyperlink r:id="rId10" w:history="1">
        <w:r w:rsidRPr="00876635">
          <w:rPr>
            <w:rStyle w:val="Hyperlink"/>
            <w:i/>
            <w:iCs/>
            <w:color w:val="000000" w:themeColor="text1"/>
          </w:rPr>
          <w:t>windows and doors</w:t>
        </w:r>
      </w:hyperlink>
      <w:r w:rsidR="00627F2A">
        <w:rPr>
          <w:i/>
          <w:iCs/>
          <w:color w:val="000000" w:themeColor="text1"/>
        </w:rPr>
        <w:t xml:space="preserve"> </w:t>
      </w:r>
      <w:r w:rsidRPr="00876635">
        <w:rPr>
          <w:i/>
          <w:iCs/>
          <w:color w:val="000000" w:themeColor="text1"/>
        </w:rPr>
        <w:t>for residential and</w:t>
      </w:r>
      <w:r w:rsidR="00627F2A">
        <w:rPr>
          <w:i/>
          <w:iCs/>
          <w:color w:val="000000" w:themeColor="text1"/>
        </w:rPr>
        <w:t xml:space="preserve"> </w:t>
      </w:r>
      <w:hyperlink r:id="rId11" w:history="1">
        <w:r w:rsidRPr="00876635">
          <w:rPr>
            <w:rStyle w:val="Hyperlink"/>
            <w:i/>
            <w:iCs/>
            <w:color w:val="000000" w:themeColor="text1"/>
          </w:rPr>
          <w:t>commercial</w:t>
        </w:r>
      </w:hyperlink>
      <w:r w:rsidR="00627F2A">
        <w:rPr>
          <w:i/>
          <w:iCs/>
          <w:color w:val="000000" w:themeColor="text1"/>
        </w:rPr>
        <w:t xml:space="preserve"> </w:t>
      </w:r>
      <w:r w:rsidRPr="00876635">
        <w:rPr>
          <w:i/>
          <w:iCs/>
          <w:color w:val="000000" w:themeColor="text1"/>
        </w:rPr>
        <w:t>markets. After 75 years, Kolbe products are best known for superior quality, custom</w:t>
      </w:r>
      <w:r w:rsidR="00627F2A">
        <w:rPr>
          <w:i/>
          <w:iCs/>
          <w:color w:val="000000" w:themeColor="text1"/>
        </w:rPr>
        <w:t xml:space="preserve"> </w:t>
      </w:r>
      <w:hyperlink r:id="rId12" w:history="1">
        <w:r w:rsidRPr="00876635">
          <w:rPr>
            <w:rStyle w:val="Hyperlink"/>
            <w:i/>
            <w:iCs/>
            <w:color w:val="000000" w:themeColor="text1"/>
          </w:rPr>
          <w:t>craftsmanship</w:t>
        </w:r>
      </w:hyperlink>
      <w:r w:rsidRPr="00876635">
        <w:rPr>
          <w:i/>
          <w:iCs/>
          <w:color w:val="000000" w:themeColor="text1"/>
        </w:rPr>
        <w:t>,</w:t>
      </w:r>
      <w:r w:rsidR="00876B86">
        <w:rPr>
          <w:i/>
          <w:iCs/>
          <w:color w:val="000000" w:themeColor="text1"/>
        </w:rPr>
        <w:t xml:space="preserve"> </w:t>
      </w:r>
      <w:r w:rsidRPr="00876635">
        <w:rPr>
          <w:i/>
          <w:iCs/>
          <w:color w:val="000000" w:themeColor="text1"/>
        </w:rPr>
        <w:t>attention to detail, as well as innovative and unique designs.</w:t>
      </w:r>
    </w:p>
    <w:p w14:paraId="1FFB6676" w14:textId="77777777" w:rsidR="00201DF9" w:rsidRPr="00876635" w:rsidRDefault="00201DF9" w:rsidP="00627F2A">
      <w:pPr>
        <w:ind w:right="540"/>
        <w:contextualSpacing/>
        <w:rPr>
          <w:i/>
          <w:iCs/>
          <w:color w:val="000000"/>
        </w:rPr>
      </w:pPr>
    </w:p>
    <w:p w14:paraId="0A967EF5" w14:textId="77777777" w:rsidR="00201DF9" w:rsidRPr="00876635" w:rsidRDefault="00201DF9" w:rsidP="00627F2A">
      <w:pPr>
        <w:ind w:right="540"/>
        <w:contextualSpacing/>
        <w:jc w:val="center"/>
        <w:rPr>
          <w:color w:val="000000" w:themeColor="text1"/>
        </w:rPr>
      </w:pPr>
      <w:r w:rsidRPr="00876635">
        <w:rPr>
          <w:i/>
          <w:color w:val="000000"/>
        </w:rPr>
        <w:t>###</w:t>
      </w:r>
    </w:p>
    <w:p w14:paraId="57EDDFA0" w14:textId="77777777" w:rsidR="00E40467" w:rsidRPr="00201DF9" w:rsidRDefault="00E40467" w:rsidP="00627F2A">
      <w:pPr>
        <w:ind w:right="540"/>
      </w:pPr>
    </w:p>
    <w:sectPr w:rsidR="00E40467" w:rsidRPr="00201DF9" w:rsidSect="00E2649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2777" w14:textId="77777777" w:rsidR="00E26496" w:rsidRDefault="00E26496" w:rsidP="000047EE">
      <w:r>
        <w:separator/>
      </w:r>
    </w:p>
  </w:endnote>
  <w:endnote w:type="continuationSeparator" w:id="0">
    <w:p w14:paraId="605392EB" w14:textId="77777777" w:rsidR="00E26496" w:rsidRDefault="00E26496" w:rsidP="0000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AB3F" w14:textId="77777777" w:rsidR="000047EE" w:rsidRDefault="00004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508D" w14:textId="77777777" w:rsidR="000047EE" w:rsidRDefault="000047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57F9" w14:textId="77777777" w:rsidR="000047EE" w:rsidRDefault="00004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C426" w14:textId="77777777" w:rsidR="00E26496" w:rsidRDefault="00E26496" w:rsidP="000047EE">
      <w:r>
        <w:separator/>
      </w:r>
    </w:p>
  </w:footnote>
  <w:footnote w:type="continuationSeparator" w:id="0">
    <w:p w14:paraId="58D03F6D" w14:textId="77777777" w:rsidR="00E26496" w:rsidRDefault="00E26496" w:rsidP="00004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D82A" w14:textId="77777777" w:rsidR="000047EE" w:rsidRDefault="00004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585A" w14:textId="77777777" w:rsidR="000047EE" w:rsidRDefault="000047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653A" w14:textId="77777777" w:rsidR="000047EE" w:rsidRDefault="00004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87F60"/>
    <w:multiLevelType w:val="multilevel"/>
    <w:tmpl w:val="A98E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46D80"/>
    <w:multiLevelType w:val="hybridMultilevel"/>
    <w:tmpl w:val="285C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567A8"/>
    <w:multiLevelType w:val="hybridMultilevel"/>
    <w:tmpl w:val="E5B8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303196">
    <w:abstractNumId w:val="1"/>
  </w:num>
  <w:num w:numId="2" w16cid:durableId="1924222812">
    <w:abstractNumId w:val="2"/>
  </w:num>
  <w:num w:numId="3" w16cid:durableId="343636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67"/>
    <w:rsid w:val="00000410"/>
    <w:rsid w:val="00000654"/>
    <w:rsid w:val="000047EE"/>
    <w:rsid w:val="000655E5"/>
    <w:rsid w:val="001068AA"/>
    <w:rsid w:val="00116AAC"/>
    <w:rsid w:val="0012021B"/>
    <w:rsid w:val="00131AC3"/>
    <w:rsid w:val="001434B8"/>
    <w:rsid w:val="0015041D"/>
    <w:rsid w:val="00185ACD"/>
    <w:rsid w:val="001A4560"/>
    <w:rsid w:val="001D0799"/>
    <w:rsid w:val="00201DF9"/>
    <w:rsid w:val="00222957"/>
    <w:rsid w:val="00237912"/>
    <w:rsid w:val="002509F0"/>
    <w:rsid w:val="002644FC"/>
    <w:rsid w:val="0028160B"/>
    <w:rsid w:val="0028217F"/>
    <w:rsid w:val="00282651"/>
    <w:rsid w:val="002A6070"/>
    <w:rsid w:val="002D04A3"/>
    <w:rsid w:val="002E233D"/>
    <w:rsid w:val="002F0D6A"/>
    <w:rsid w:val="00307DBC"/>
    <w:rsid w:val="00313A60"/>
    <w:rsid w:val="00315913"/>
    <w:rsid w:val="00341296"/>
    <w:rsid w:val="003B47CB"/>
    <w:rsid w:val="003C749E"/>
    <w:rsid w:val="00456E46"/>
    <w:rsid w:val="00493B5E"/>
    <w:rsid w:val="00507848"/>
    <w:rsid w:val="00514F91"/>
    <w:rsid w:val="00515A9A"/>
    <w:rsid w:val="005D2E58"/>
    <w:rsid w:val="005E64E8"/>
    <w:rsid w:val="0060080C"/>
    <w:rsid w:val="00605B3A"/>
    <w:rsid w:val="00627F2A"/>
    <w:rsid w:val="00632793"/>
    <w:rsid w:val="006344D2"/>
    <w:rsid w:val="006503E6"/>
    <w:rsid w:val="00673DB3"/>
    <w:rsid w:val="006A0A07"/>
    <w:rsid w:val="006A6473"/>
    <w:rsid w:val="006B3F75"/>
    <w:rsid w:val="006C44FC"/>
    <w:rsid w:val="006C4793"/>
    <w:rsid w:val="006D0550"/>
    <w:rsid w:val="0070103F"/>
    <w:rsid w:val="007174D2"/>
    <w:rsid w:val="007453F0"/>
    <w:rsid w:val="007845AC"/>
    <w:rsid w:val="007A06C8"/>
    <w:rsid w:val="007B6C9E"/>
    <w:rsid w:val="007E6B6A"/>
    <w:rsid w:val="00806FC2"/>
    <w:rsid w:val="00845ABC"/>
    <w:rsid w:val="008504CD"/>
    <w:rsid w:val="00876B86"/>
    <w:rsid w:val="00883564"/>
    <w:rsid w:val="008A5A7E"/>
    <w:rsid w:val="008B4AF3"/>
    <w:rsid w:val="008D7BE0"/>
    <w:rsid w:val="008F2938"/>
    <w:rsid w:val="008F58B4"/>
    <w:rsid w:val="0094397A"/>
    <w:rsid w:val="009878DA"/>
    <w:rsid w:val="009979BE"/>
    <w:rsid w:val="009D1E41"/>
    <w:rsid w:val="009D718C"/>
    <w:rsid w:val="009E08A2"/>
    <w:rsid w:val="00A21D65"/>
    <w:rsid w:val="00A36879"/>
    <w:rsid w:val="00A47974"/>
    <w:rsid w:val="00A601CA"/>
    <w:rsid w:val="00A7066B"/>
    <w:rsid w:val="00A8218B"/>
    <w:rsid w:val="00A870EF"/>
    <w:rsid w:val="00A87538"/>
    <w:rsid w:val="00AE37A4"/>
    <w:rsid w:val="00B30595"/>
    <w:rsid w:val="00B307C3"/>
    <w:rsid w:val="00B40CFB"/>
    <w:rsid w:val="00B44675"/>
    <w:rsid w:val="00B6250C"/>
    <w:rsid w:val="00B76894"/>
    <w:rsid w:val="00B93188"/>
    <w:rsid w:val="00BB10EB"/>
    <w:rsid w:val="00BC4C5C"/>
    <w:rsid w:val="00BD07BD"/>
    <w:rsid w:val="00BD38B1"/>
    <w:rsid w:val="00C2091A"/>
    <w:rsid w:val="00C20E12"/>
    <w:rsid w:val="00C74D04"/>
    <w:rsid w:val="00CB4AAF"/>
    <w:rsid w:val="00CE12DB"/>
    <w:rsid w:val="00D0673C"/>
    <w:rsid w:val="00D06746"/>
    <w:rsid w:val="00D14101"/>
    <w:rsid w:val="00D202BD"/>
    <w:rsid w:val="00D26EF8"/>
    <w:rsid w:val="00D57573"/>
    <w:rsid w:val="00D861E6"/>
    <w:rsid w:val="00DB1373"/>
    <w:rsid w:val="00DB334F"/>
    <w:rsid w:val="00DD3315"/>
    <w:rsid w:val="00DD5C1C"/>
    <w:rsid w:val="00DE5EF4"/>
    <w:rsid w:val="00DF11F9"/>
    <w:rsid w:val="00E221EF"/>
    <w:rsid w:val="00E26496"/>
    <w:rsid w:val="00E40467"/>
    <w:rsid w:val="00E4377A"/>
    <w:rsid w:val="00E55D88"/>
    <w:rsid w:val="00E82CC3"/>
    <w:rsid w:val="00E9549A"/>
    <w:rsid w:val="00EA0A6B"/>
    <w:rsid w:val="00EE731C"/>
    <w:rsid w:val="00F407F1"/>
    <w:rsid w:val="00F675DB"/>
    <w:rsid w:val="00FF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9BBA"/>
  <w15:chartTrackingRefBased/>
  <w15:docId w15:val="{4ADF50A9-7730-9843-8870-CE35410A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67"/>
    <w:rPr>
      <w:rFonts w:ascii="Times New Roman" w:eastAsia="MS Mincho"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40467"/>
    <w:pPr>
      <w:ind w:left="720"/>
      <w:contextualSpacing/>
    </w:pPr>
  </w:style>
  <w:style w:type="character" w:styleId="Hyperlink">
    <w:name w:val="Hyperlink"/>
    <w:uiPriority w:val="99"/>
    <w:unhideWhenUsed/>
    <w:rsid w:val="00E40467"/>
    <w:rPr>
      <w:color w:val="0000FF"/>
      <w:u w:val="single"/>
    </w:rPr>
  </w:style>
  <w:style w:type="character" w:styleId="UnresolvedMention">
    <w:name w:val="Unresolved Mention"/>
    <w:basedOn w:val="DefaultParagraphFont"/>
    <w:uiPriority w:val="99"/>
    <w:semiHidden/>
    <w:unhideWhenUsed/>
    <w:rsid w:val="00201DF9"/>
    <w:rPr>
      <w:color w:val="605E5C"/>
      <w:shd w:val="clear" w:color="auto" w:fill="E1DFDD"/>
    </w:rPr>
  </w:style>
  <w:style w:type="character" w:customStyle="1" w:styleId="apple-converted-space">
    <w:name w:val="apple-converted-space"/>
    <w:basedOn w:val="DefaultParagraphFont"/>
    <w:rsid w:val="00845ABC"/>
  </w:style>
  <w:style w:type="character" w:styleId="FollowedHyperlink">
    <w:name w:val="FollowedHyperlink"/>
    <w:basedOn w:val="DefaultParagraphFont"/>
    <w:uiPriority w:val="99"/>
    <w:semiHidden/>
    <w:unhideWhenUsed/>
    <w:rsid w:val="00307DBC"/>
    <w:rPr>
      <w:color w:val="954F72" w:themeColor="followedHyperlink"/>
      <w:u w:val="single"/>
    </w:rPr>
  </w:style>
  <w:style w:type="paragraph" w:styleId="Header">
    <w:name w:val="header"/>
    <w:basedOn w:val="Normal"/>
    <w:link w:val="HeaderChar"/>
    <w:uiPriority w:val="99"/>
    <w:unhideWhenUsed/>
    <w:rsid w:val="000047EE"/>
    <w:pPr>
      <w:tabs>
        <w:tab w:val="center" w:pos="4680"/>
        <w:tab w:val="right" w:pos="9360"/>
      </w:tabs>
    </w:pPr>
  </w:style>
  <w:style w:type="character" w:customStyle="1" w:styleId="HeaderChar">
    <w:name w:val="Header Char"/>
    <w:basedOn w:val="DefaultParagraphFont"/>
    <w:link w:val="Header"/>
    <w:uiPriority w:val="99"/>
    <w:rsid w:val="000047EE"/>
    <w:rPr>
      <w:rFonts w:ascii="Times New Roman" w:eastAsia="MS Mincho" w:hAnsi="Times New Roman" w:cs="Times New Roman"/>
      <w:sz w:val="20"/>
      <w:szCs w:val="20"/>
      <w:lang w:eastAsia="ja-JP"/>
    </w:rPr>
  </w:style>
  <w:style w:type="paragraph" w:styleId="Footer">
    <w:name w:val="footer"/>
    <w:basedOn w:val="Normal"/>
    <w:link w:val="FooterChar"/>
    <w:uiPriority w:val="99"/>
    <w:unhideWhenUsed/>
    <w:rsid w:val="000047EE"/>
    <w:pPr>
      <w:tabs>
        <w:tab w:val="center" w:pos="4680"/>
        <w:tab w:val="right" w:pos="9360"/>
      </w:tabs>
    </w:pPr>
  </w:style>
  <w:style w:type="character" w:customStyle="1" w:styleId="FooterChar">
    <w:name w:val="Footer Char"/>
    <w:basedOn w:val="DefaultParagraphFont"/>
    <w:link w:val="Footer"/>
    <w:uiPriority w:val="99"/>
    <w:rsid w:val="000047EE"/>
    <w:rPr>
      <w:rFonts w:ascii="Times New Roman" w:eastAsia="MS Mincho" w:hAnsi="Times New Roman" w:cs="Times New Roman"/>
      <w:sz w:val="20"/>
      <w:szCs w:val="20"/>
      <w:lang w:eastAsia="ja-JP"/>
    </w:rPr>
  </w:style>
  <w:style w:type="paragraph" w:styleId="Revision">
    <w:name w:val="Revision"/>
    <w:hidden/>
    <w:uiPriority w:val="99"/>
    <w:semiHidden/>
    <w:rsid w:val="00627F2A"/>
    <w:rPr>
      <w:rFonts w:ascii="Times New Roman" w:eastAsia="MS Mincho"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1413">
      <w:bodyDiv w:val="1"/>
      <w:marLeft w:val="0"/>
      <w:marRight w:val="0"/>
      <w:marTop w:val="0"/>
      <w:marBottom w:val="0"/>
      <w:divBdr>
        <w:top w:val="none" w:sz="0" w:space="0" w:color="auto"/>
        <w:left w:val="none" w:sz="0" w:space="0" w:color="auto"/>
        <w:bottom w:val="none" w:sz="0" w:space="0" w:color="auto"/>
        <w:right w:val="none" w:sz="0" w:space="0" w:color="auto"/>
      </w:divBdr>
    </w:div>
    <w:div w:id="19887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bewindow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kolbewindows.com/solutions/craftsmanshi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lbewindows.com/solutions/commercial-building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olbewindows.com/product-lin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olbewindows.com/our-stor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Joanis</dc:creator>
  <cp:keywords/>
  <dc:description/>
  <cp:lastModifiedBy>Heather West</cp:lastModifiedBy>
  <cp:revision>5</cp:revision>
  <cp:lastPrinted>2022-11-09T16:10:00Z</cp:lastPrinted>
  <dcterms:created xsi:type="dcterms:W3CDTF">2023-12-20T20:13:00Z</dcterms:created>
  <dcterms:modified xsi:type="dcterms:W3CDTF">2023-12-29T15:27:00Z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8b232b-a7b3-4e53-b87b-d7201d789c15_Enabled">
    <vt:lpwstr>true</vt:lpwstr>
  </property>
  <property fmtid="{D5CDD505-2E9C-101B-9397-08002B2CF9AE}" pid="3" name="MSIP_Label_3e8b232b-a7b3-4e53-b87b-d7201d789c15_SetDate">
    <vt:lpwstr>2022-09-23T20:28:51Z</vt:lpwstr>
  </property>
  <property fmtid="{D5CDD505-2E9C-101B-9397-08002B2CF9AE}" pid="4" name="MSIP_Label_3e8b232b-a7b3-4e53-b87b-d7201d789c15_Method">
    <vt:lpwstr>Standard</vt:lpwstr>
  </property>
  <property fmtid="{D5CDD505-2E9C-101B-9397-08002B2CF9AE}" pid="5" name="MSIP_Label_3e8b232b-a7b3-4e53-b87b-d7201d789c15_Name">
    <vt:lpwstr>defa4170-0d19-0005-0004-bc88714345d2</vt:lpwstr>
  </property>
  <property fmtid="{D5CDD505-2E9C-101B-9397-08002B2CF9AE}" pid="6" name="MSIP_Label_3e8b232b-a7b3-4e53-b87b-d7201d789c15_SiteId">
    <vt:lpwstr>451c870a-7eb0-406c-994a-2adce1747e0b</vt:lpwstr>
  </property>
  <property fmtid="{D5CDD505-2E9C-101B-9397-08002B2CF9AE}" pid="7" name="MSIP_Label_3e8b232b-a7b3-4e53-b87b-d7201d789c15_ActionId">
    <vt:lpwstr>a856e61c-6736-4034-a3ed-94251f7c1311</vt:lpwstr>
  </property>
  <property fmtid="{D5CDD505-2E9C-101B-9397-08002B2CF9AE}" pid="8" name="MSIP_Label_3e8b232b-a7b3-4e53-b87b-d7201d789c15_ContentBits">
    <vt:lpwstr>0</vt:lpwstr>
  </property>
</Properties>
</file>