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A4480" w14:textId="77777777" w:rsidR="00030CDA" w:rsidRPr="009658B4" w:rsidRDefault="0056005F" w:rsidP="003D4B56">
      <w:pPr>
        <w:ind w:right="450"/>
        <w:contextualSpacing/>
        <w:jc w:val="center"/>
        <w:rPr>
          <w:b/>
          <w:color w:val="000000" w:themeColor="text1"/>
          <w:sz w:val="30"/>
          <w:szCs w:val="30"/>
        </w:rPr>
      </w:pPr>
      <w:r w:rsidRPr="009658B4">
        <w:rPr>
          <w:noProof/>
          <w:color w:val="000000" w:themeColor="text1"/>
          <w:sz w:val="22"/>
          <w:szCs w:val="22"/>
          <w:lang w:eastAsia="en-US"/>
        </w:rPr>
        <w:drawing>
          <wp:anchor distT="0" distB="0" distL="114300" distR="114300" simplePos="0" relativeHeight="251657728" behindDoc="0" locked="0" layoutInCell="1" allowOverlap="1" wp14:anchorId="06002663" wp14:editId="4ECD6261">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2DFC8" w14:textId="77777777" w:rsidR="001A736D" w:rsidRPr="009658B4" w:rsidRDefault="00AF00D2" w:rsidP="001A736D">
      <w:pPr>
        <w:rPr>
          <w:b/>
          <w:i/>
          <w:color w:val="000000" w:themeColor="text1"/>
        </w:rPr>
      </w:pPr>
      <w:r w:rsidRPr="009658B4">
        <w:rPr>
          <w:b/>
          <w:i/>
          <w:color w:val="000000" w:themeColor="text1"/>
        </w:rPr>
        <w:t xml:space="preserve">Kolbe will be exhibiting at the </w:t>
      </w:r>
      <w:r w:rsidRPr="009658B4">
        <w:rPr>
          <w:b/>
          <w:i/>
          <w:iCs/>
          <w:color w:val="000000" w:themeColor="text1"/>
        </w:rPr>
        <w:t xml:space="preserve">International Builders Show in </w:t>
      </w:r>
      <w:r w:rsidRPr="009658B4">
        <w:rPr>
          <w:b/>
          <w:bCs/>
          <w:i/>
          <w:color w:val="000000" w:themeColor="text1"/>
          <w:lang w:eastAsia="en-US"/>
        </w:rPr>
        <w:t>booth #C2608</w:t>
      </w:r>
    </w:p>
    <w:p w14:paraId="0E8FCA1C" w14:textId="77777777" w:rsidR="003D4B56" w:rsidRPr="009658B4" w:rsidRDefault="003D4B56" w:rsidP="003D4B56">
      <w:pPr>
        <w:ind w:right="450"/>
        <w:contextualSpacing/>
        <w:rPr>
          <w:i/>
          <w:color w:val="000000" w:themeColor="text1"/>
        </w:rPr>
      </w:pPr>
      <w:r w:rsidRPr="009658B4">
        <w:rPr>
          <w:i/>
          <w:color w:val="000000" w:themeColor="text1"/>
        </w:rPr>
        <w:t>Media contacts:</w:t>
      </w:r>
      <w:r w:rsidRPr="009658B4">
        <w:rPr>
          <w:i/>
          <w:color w:val="000000" w:themeColor="text1"/>
        </w:rPr>
        <w:tab/>
        <w:t>Heather West, 612-724-8760, heather@heatherwestpr.com</w:t>
      </w:r>
    </w:p>
    <w:p w14:paraId="3D494E77" w14:textId="77777777" w:rsidR="003D4B56" w:rsidRPr="009658B4" w:rsidRDefault="003D4B56" w:rsidP="003D4B56">
      <w:pPr>
        <w:ind w:right="450"/>
        <w:contextualSpacing/>
        <w:rPr>
          <w:i/>
          <w:color w:val="000000" w:themeColor="text1"/>
        </w:rPr>
      </w:pPr>
      <w:r w:rsidRPr="009658B4">
        <w:rPr>
          <w:i/>
          <w:color w:val="000000" w:themeColor="text1"/>
        </w:rPr>
        <w:tab/>
      </w:r>
      <w:r w:rsidRPr="009658B4">
        <w:rPr>
          <w:i/>
          <w:color w:val="000000" w:themeColor="text1"/>
        </w:rPr>
        <w:tab/>
        <w:t>Cindy Bremer, 715-847-0570, cbremer@kolbe-kolbe.com</w:t>
      </w:r>
    </w:p>
    <w:p w14:paraId="40541135" w14:textId="77777777" w:rsidR="003D4B56" w:rsidRPr="009658B4" w:rsidRDefault="003D4B56" w:rsidP="003D4B56">
      <w:pPr>
        <w:ind w:right="450"/>
        <w:contextualSpacing/>
        <w:rPr>
          <w:i/>
          <w:color w:val="000000" w:themeColor="text1"/>
        </w:rPr>
      </w:pPr>
    </w:p>
    <w:p w14:paraId="74250042" w14:textId="77777777" w:rsidR="00D318D7" w:rsidRDefault="00D318D7" w:rsidP="009658B4">
      <w:pPr>
        <w:contextualSpacing/>
        <w:jc w:val="center"/>
        <w:rPr>
          <w:b/>
          <w:color w:val="000000" w:themeColor="text1"/>
          <w:sz w:val="30"/>
          <w:szCs w:val="30"/>
        </w:rPr>
      </w:pPr>
      <w:r>
        <w:rPr>
          <w:b/>
          <w:color w:val="000000" w:themeColor="text1"/>
          <w:sz w:val="30"/>
          <w:szCs w:val="30"/>
        </w:rPr>
        <w:t xml:space="preserve">Personalize every project with </w:t>
      </w:r>
      <w:r w:rsidRPr="009658B4">
        <w:rPr>
          <w:b/>
          <w:color w:val="000000" w:themeColor="text1"/>
          <w:sz w:val="30"/>
          <w:szCs w:val="30"/>
        </w:rPr>
        <w:t>Kolbe’s customizable options</w:t>
      </w:r>
    </w:p>
    <w:p w14:paraId="4A87D44B" w14:textId="77777777" w:rsidR="004421D0" w:rsidRPr="009658B4" w:rsidRDefault="00D318D7" w:rsidP="009658B4">
      <w:pPr>
        <w:contextualSpacing/>
        <w:jc w:val="center"/>
        <w:rPr>
          <w:b/>
          <w:color w:val="000000" w:themeColor="text1"/>
          <w:sz w:val="30"/>
          <w:szCs w:val="30"/>
        </w:rPr>
      </w:pPr>
      <w:r>
        <w:rPr>
          <w:b/>
          <w:color w:val="000000" w:themeColor="text1"/>
          <w:sz w:val="30"/>
          <w:szCs w:val="30"/>
        </w:rPr>
        <w:t>for windows and doors</w:t>
      </w:r>
    </w:p>
    <w:p w14:paraId="57E825E0" w14:textId="77777777" w:rsidR="003D4B56" w:rsidRPr="009658B4" w:rsidRDefault="003D4B56" w:rsidP="003D4B56">
      <w:pPr>
        <w:ind w:right="450"/>
        <w:contextualSpacing/>
        <w:rPr>
          <w:color w:val="000000" w:themeColor="text1"/>
          <w:sz w:val="30"/>
          <w:szCs w:val="30"/>
        </w:rPr>
      </w:pPr>
    </w:p>
    <w:p w14:paraId="0001DA0C" w14:textId="77777777" w:rsidR="00D90A3B" w:rsidRDefault="004421D0" w:rsidP="00DC36F7">
      <w:pPr>
        <w:contextualSpacing/>
        <w:rPr>
          <w:color w:val="000000" w:themeColor="text1"/>
        </w:rPr>
      </w:pPr>
      <w:r w:rsidRPr="009658B4">
        <w:rPr>
          <w:color w:val="000000" w:themeColor="text1"/>
        </w:rPr>
        <w:t xml:space="preserve">Wausau, Wisconsin </w:t>
      </w:r>
      <w:r w:rsidR="001A736D" w:rsidRPr="009658B4">
        <w:rPr>
          <w:color w:val="000000" w:themeColor="text1"/>
        </w:rPr>
        <w:t>(</w:t>
      </w:r>
      <w:r w:rsidR="00BF67F2" w:rsidRPr="009658B4">
        <w:rPr>
          <w:color w:val="000000" w:themeColor="text1"/>
        </w:rPr>
        <w:t>Jan. 201</w:t>
      </w:r>
      <w:r w:rsidRPr="009658B4">
        <w:rPr>
          <w:color w:val="000000" w:themeColor="text1"/>
        </w:rPr>
        <w:t>6</w:t>
      </w:r>
      <w:r w:rsidR="003D4B56" w:rsidRPr="009658B4">
        <w:rPr>
          <w:color w:val="000000" w:themeColor="text1"/>
        </w:rPr>
        <w:t>) –</w:t>
      </w:r>
      <w:r w:rsidR="0027133C" w:rsidRPr="009658B4">
        <w:rPr>
          <w:color w:val="000000" w:themeColor="text1"/>
        </w:rPr>
        <w:t xml:space="preserve"> </w:t>
      </w:r>
      <w:r w:rsidR="00D318D7">
        <w:rPr>
          <w:color w:val="000000" w:themeColor="text1"/>
        </w:rPr>
        <w:t xml:space="preserve">Kolbe windows and doors are crafted to each homeowner’s desired style and specifications. More than shapes and sizes, these one-of-a-kind, built-to-order products </w:t>
      </w:r>
      <w:r w:rsidR="00B352A5">
        <w:rPr>
          <w:color w:val="000000" w:themeColor="text1"/>
        </w:rPr>
        <w:t>have multiple options for customization with</w:t>
      </w:r>
      <w:r w:rsidR="00D318D7">
        <w:rPr>
          <w:color w:val="000000" w:themeColor="text1"/>
        </w:rPr>
        <w:t xml:space="preserve"> colorful finishes, wood species, automated operation, hardware, glass types, divided lite patterns, and mulled configurations that bring together multiple windows into unique, expansive combinations.</w:t>
      </w:r>
    </w:p>
    <w:p w14:paraId="62169F67" w14:textId="77777777" w:rsidR="00F02087" w:rsidRDefault="00F02087" w:rsidP="00DC36F7">
      <w:pPr>
        <w:contextualSpacing/>
        <w:rPr>
          <w:color w:val="000000" w:themeColor="text1"/>
        </w:rPr>
      </w:pPr>
    </w:p>
    <w:p w14:paraId="18EE103B" w14:textId="77777777" w:rsidR="00DB5EB6" w:rsidRDefault="00D318D7" w:rsidP="00DB5EB6">
      <w:pPr>
        <w:contextualSpacing/>
      </w:pPr>
      <w:r>
        <w:rPr>
          <w:color w:val="000000" w:themeColor="text1"/>
        </w:rPr>
        <w:t xml:space="preserve">Every product that Kolbe displays at </w:t>
      </w:r>
      <w:r w:rsidRPr="000E6BA3">
        <w:t xml:space="preserve">the International Builders Show </w:t>
      </w:r>
      <w:r>
        <w:t xml:space="preserve">(IBS) will demonstrate the individualized approach possible with its products. </w:t>
      </w:r>
      <w:r w:rsidR="00DB5EB6">
        <w:t>Attendees can explore these customized examples on exhibit in Kolbe’s IBS</w:t>
      </w:r>
      <w:r w:rsidR="00DB5EB6" w:rsidRPr="000E6BA3">
        <w:t xml:space="preserve"> booth #C260</w:t>
      </w:r>
      <w:r w:rsidR="00055FB2">
        <w:t>8</w:t>
      </w:r>
      <w:r w:rsidR="00DB5EB6">
        <w:t>.</w:t>
      </w:r>
    </w:p>
    <w:p w14:paraId="7FF178A7" w14:textId="77777777" w:rsidR="00DB5EB6" w:rsidRDefault="00DB5EB6" w:rsidP="00DB5EB6">
      <w:pPr>
        <w:contextualSpacing/>
        <w:rPr>
          <w:color w:val="000000" w:themeColor="text1"/>
        </w:rPr>
      </w:pPr>
    </w:p>
    <w:p w14:paraId="6DAE9AF9" w14:textId="77777777" w:rsidR="00D318D7" w:rsidRDefault="00D318D7" w:rsidP="00DC36F7">
      <w:pPr>
        <w:contextualSpacing/>
      </w:pPr>
      <w:r w:rsidRPr="009658B4">
        <w:rPr>
          <w:rFonts w:eastAsia="Times New Roman"/>
          <w:color w:val="000000" w:themeColor="text1"/>
        </w:rPr>
        <w:t>Cindy Bremer, Kolbe’</w:t>
      </w:r>
      <w:r>
        <w:rPr>
          <w:rFonts w:eastAsia="Times New Roman"/>
          <w:color w:val="000000" w:themeColor="text1"/>
        </w:rPr>
        <w:t xml:space="preserve">s vice president of marketing, explains, </w:t>
      </w:r>
      <w:r>
        <w:t>“Because we offer so many choices, we enjoy showing examples of how our products can be tailored to enhance the personality of each home’s design – inside and out.”</w:t>
      </w:r>
    </w:p>
    <w:p w14:paraId="5E7C297B" w14:textId="77777777" w:rsidR="0080528E" w:rsidRDefault="0080528E" w:rsidP="00637FAD">
      <w:pPr>
        <w:contextualSpacing/>
        <w:rPr>
          <w:color w:val="000000" w:themeColor="text1"/>
        </w:rPr>
      </w:pPr>
    </w:p>
    <w:p w14:paraId="5C504A98" w14:textId="77777777" w:rsidR="00031EC4" w:rsidRDefault="00DB5EB6" w:rsidP="00637FAD">
      <w:pPr>
        <w:contextualSpacing/>
        <w:rPr>
          <w:color w:val="000000" w:themeColor="text1"/>
        </w:rPr>
      </w:pPr>
      <w:r>
        <w:rPr>
          <w:color w:val="000000" w:themeColor="text1"/>
        </w:rPr>
        <w:t xml:space="preserve">Bremer continues, “Beyond the typical palette of whites and beiges, more homeowners are leaving their thumbprint in color. Whether a bold accent or a subtle match with their surroundings, color </w:t>
      </w:r>
      <w:r w:rsidR="009F5F61">
        <w:rPr>
          <w:color w:val="000000" w:themeColor="text1"/>
        </w:rPr>
        <w:t>and wood species help</w:t>
      </w:r>
      <w:r>
        <w:rPr>
          <w:color w:val="000000" w:themeColor="text1"/>
        </w:rPr>
        <w:t xml:space="preserve"> define the character of a home.”</w:t>
      </w:r>
    </w:p>
    <w:p w14:paraId="0F4A8D2D" w14:textId="77777777" w:rsidR="009F5F61" w:rsidRDefault="009F5F61" w:rsidP="009F5F61">
      <w:pPr>
        <w:rPr>
          <w:color w:val="000000" w:themeColor="text1"/>
        </w:rPr>
      </w:pPr>
    </w:p>
    <w:p w14:paraId="3A16B6AA" w14:textId="77777777" w:rsidR="00EE5AAB" w:rsidRPr="001137AF" w:rsidRDefault="00DB5EB6" w:rsidP="009F5F61">
      <w:pPr>
        <w:rPr>
          <w:color w:val="000000" w:themeColor="text1"/>
        </w:rPr>
      </w:pPr>
      <w:r w:rsidRPr="009F5F61">
        <w:rPr>
          <w:color w:val="000000" w:themeColor="text1"/>
        </w:rPr>
        <w:t xml:space="preserve">At IBS, visitors can see </w:t>
      </w:r>
      <w:r w:rsidR="00B352A5">
        <w:rPr>
          <w:color w:val="000000" w:themeColor="text1"/>
        </w:rPr>
        <w:t>a</w:t>
      </w:r>
      <w:r w:rsidR="00B352A5" w:rsidRPr="009F5F61">
        <w:rPr>
          <w:color w:val="000000" w:themeColor="text1"/>
        </w:rPr>
        <w:t xml:space="preserve"> </w:t>
      </w:r>
      <w:r w:rsidRPr="009F5F61">
        <w:rPr>
          <w:color w:val="000000" w:themeColor="text1"/>
        </w:rPr>
        <w:t xml:space="preserve">bright </w:t>
      </w:r>
      <w:r w:rsidR="00D90A3B" w:rsidRPr="009F5F61">
        <w:rPr>
          <w:color w:val="000000" w:themeColor="text1"/>
        </w:rPr>
        <w:t>Turquoise</w:t>
      </w:r>
      <w:r w:rsidRPr="009F5F61">
        <w:rPr>
          <w:color w:val="000000" w:themeColor="text1"/>
        </w:rPr>
        <w:t xml:space="preserve"> finish on </w:t>
      </w:r>
      <w:r w:rsidR="00031EC4" w:rsidRPr="009F5F61">
        <w:rPr>
          <w:color w:val="000000" w:themeColor="text1"/>
        </w:rPr>
        <w:t>extruded</w:t>
      </w:r>
      <w:r w:rsidR="00D90A3B" w:rsidRPr="009F5F61">
        <w:rPr>
          <w:color w:val="000000" w:themeColor="text1"/>
        </w:rPr>
        <w:t xml:space="preserve"> aluminum exterior and Coffee Bean stained</w:t>
      </w:r>
      <w:r w:rsidR="00031EC4" w:rsidRPr="009F5F61">
        <w:rPr>
          <w:color w:val="000000" w:themeColor="text1"/>
        </w:rPr>
        <w:t>,</w:t>
      </w:r>
      <w:r w:rsidR="00D90A3B" w:rsidRPr="009F5F61">
        <w:rPr>
          <w:color w:val="000000" w:themeColor="text1"/>
        </w:rPr>
        <w:t xml:space="preserve"> vertical grain fir wood interior of a</w:t>
      </w:r>
      <w:r w:rsidR="00CD6423" w:rsidRPr="009F5F61">
        <w:rPr>
          <w:color w:val="000000" w:themeColor="text1"/>
        </w:rPr>
        <w:t>n</w:t>
      </w:r>
      <w:r w:rsidR="00D90A3B" w:rsidRPr="009F5F61">
        <w:rPr>
          <w:color w:val="000000" w:themeColor="text1"/>
        </w:rPr>
        <w:t xml:space="preserve"> Ultra Series XL awning</w:t>
      </w:r>
      <w:r w:rsidR="00CD6423" w:rsidRPr="009F5F61">
        <w:rPr>
          <w:color w:val="000000" w:themeColor="text1"/>
        </w:rPr>
        <w:t>.</w:t>
      </w:r>
      <w:r w:rsidR="009F5F61">
        <w:rPr>
          <w:color w:val="000000" w:themeColor="text1"/>
        </w:rPr>
        <w:t xml:space="preserve"> </w:t>
      </w:r>
      <w:r w:rsidR="00EE5AAB" w:rsidRPr="009F5F61">
        <w:rPr>
          <w:color w:val="000000" w:themeColor="text1"/>
        </w:rPr>
        <w:t xml:space="preserve">Pumpkin </w:t>
      </w:r>
      <w:r w:rsidR="008A1B81" w:rsidRPr="009F5F61">
        <w:rPr>
          <w:color w:val="000000" w:themeColor="text1"/>
        </w:rPr>
        <w:t>Spice was the color chosen for the exterior of a</w:t>
      </w:r>
      <w:r w:rsidR="00EE5AAB" w:rsidRPr="009F5F61">
        <w:rPr>
          <w:color w:val="000000" w:themeColor="text1"/>
        </w:rPr>
        <w:t xml:space="preserve"> </w:t>
      </w:r>
      <w:proofErr w:type="spellStart"/>
      <w:r w:rsidR="00EE5AAB" w:rsidRPr="009F5F61">
        <w:rPr>
          <w:color w:val="000000" w:themeColor="text1"/>
        </w:rPr>
        <w:t>VistaLuxe</w:t>
      </w:r>
      <w:proofErr w:type="spellEnd"/>
      <w:r w:rsidR="00EE5AAB" w:rsidRPr="009F5F61">
        <w:rPr>
          <w:color w:val="000000" w:themeColor="text1"/>
          <w:vertAlign w:val="superscript"/>
        </w:rPr>
        <w:t>®</w:t>
      </w:r>
      <w:r w:rsidR="00EE5AAB" w:rsidRPr="009F5F61">
        <w:rPr>
          <w:color w:val="000000" w:themeColor="text1"/>
        </w:rPr>
        <w:t xml:space="preserve"> complementary sliding window configured as a center-opening quad unit with </w:t>
      </w:r>
      <w:r w:rsidRPr="001137AF">
        <w:rPr>
          <w:color w:val="000000" w:themeColor="text1"/>
        </w:rPr>
        <w:t xml:space="preserve">Spanish </w:t>
      </w:r>
      <w:proofErr w:type="gramStart"/>
      <w:r w:rsidRPr="001137AF">
        <w:rPr>
          <w:color w:val="000000" w:themeColor="text1"/>
        </w:rPr>
        <w:t>Cedar</w:t>
      </w:r>
      <w:proofErr w:type="gramEnd"/>
      <w:r w:rsidRPr="001137AF">
        <w:rPr>
          <w:color w:val="000000" w:themeColor="text1"/>
        </w:rPr>
        <w:t xml:space="preserve"> wood on the interior.</w:t>
      </w:r>
    </w:p>
    <w:p w14:paraId="146A5DE5" w14:textId="77777777" w:rsidR="006E4DED" w:rsidRPr="001137AF" w:rsidRDefault="006E4DED" w:rsidP="00637FAD">
      <w:pPr>
        <w:contextualSpacing/>
        <w:rPr>
          <w:color w:val="000000" w:themeColor="text1"/>
        </w:rPr>
      </w:pPr>
    </w:p>
    <w:p w14:paraId="4FA0CE44" w14:textId="5746CC77" w:rsidR="002E33FD" w:rsidRDefault="00DB5EB6" w:rsidP="002E33FD">
      <w:pPr>
        <w:contextualSpacing/>
        <w:rPr>
          <w:color w:val="000000" w:themeColor="text1"/>
        </w:rPr>
      </w:pPr>
      <w:r w:rsidRPr="001137AF">
        <w:rPr>
          <w:rFonts w:eastAsia="Times New Roman"/>
          <w:color w:val="000000" w:themeColor="text1"/>
        </w:rPr>
        <w:t>“</w:t>
      </w:r>
      <w:r w:rsidR="001137AF" w:rsidRPr="001137AF">
        <w:rPr>
          <w:color w:val="000000" w:themeColor="text1"/>
          <w:lang w:eastAsia="en-US"/>
        </w:rPr>
        <w:t xml:space="preserve">At Kolbe, our goal is to bring your vision to life. </w:t>
      </w:r>
      <w:r w:rsidR="002E33FD" w:rsidRPr="001137AF">
        <w:rPr>
          <w:color w:val="000000" w:themeColor="text1"/>
        </w:rPr>
        <w:t xml:space="preserve">If your </w:t>
      </w:r>
      <w:r w:rsidR="003C2830" w:rsidRPr="001137AF">
        <w:rPr>
          <w:color w:val="000000" w:themeColor="text1"/>
        </w:rPr>
        <w:t>vision</w:t>
      </w:r>
      <w:r w:rsidR="002E33FD" w:rsidRPr="001137AF">
        <w:rPr>
          <w:color w:val="000000" w:themeColor="text1"/>
        </w:rPr>
        <w:t xml:space="preserve"> is to have wall of windows formed from </w:t>
      </w:r>
      <w:r w:rsidR="002E33FD" w:rsidRPr="001137AF">
        <w:rPr>
          <w:rFonts w:eastAsia="Times New Roman"/>
          <w:color w:val="000000" w:themeColor="text1"/>
        </w:rPr>
        <w:t>unusual mulling configurati</w:t>
      </w:r>
      <w:bookmarkStart w:id="0" w:name="_GoBack"/>
      <w:bookmarkEnd w:id="0"/>
      <w:r w:rsidR="002E33FD" w:rsidRPr="001137AF">
        <w:rPr>
          <w:rFonts w:eastAsia="Times New Roman"/>
          <w:color w:val="000000" w:themeColor="text1"/>
        </w:rPr>
        <w:t>ons, we’ll bring the skills and artistry to make it so,” says Bremer.</w:t>
      </w:r>
      <w:r w:rsidR="002E33FD" w:rsidRPr="001137AF">
        <w:rPr>
          <w:color w:val="000000" w:themeColor="text1"/>
        </w:rPr>
        <w:t xml:space="preserve"> </w:t>
      </w:r>
      <w:r w:rsidR="00B352A5" w:rsidRPr="001137AF">
        <w:rPr>
          <w:color w:val="000000" w:themeColor="text1"/>
        </w:rPr>
        <w:t xml:space="preserve">Four </w:t>
      </w:r>
      <w:r w:rsidR="00577701" w:rsidRPr="001137AF">
        <w:rPr>
          <w:color w:val="000000" w:themeColor="text1"/>
        </w:rPr>
        <w:t>custom mu</w:t>
      </w:r>
      <w:r w:rsidR="00577701" w:rsidRPr="002E33FD">
        <w:rPr>
          <w:color w:val="000000" w:themeColor="text1"/>
        </w:rPr>
        <w:t>ll unit</w:t>
      </w:r>
      <w:r w:rsidR="001C1653" w:rsidRPr="002E33FD">
        <w:rPr>
          <w:color w:val="000000" w:themeColor="text1"/>
        </w:rPr>
        <w:t>s</w:t>
      </w:r>
      <w:r w:rsidR="00577701" w:rsidRPr="002E33FD">
        <w:rPr>
          <w:color w:val="000000" w:themeColor="text1"/>
        </w:rPr>
        <w:t xml:space="preserve"> </w:t>
      </w:r>
      <w:r w:rsidR="002E33FD" w:rsidRPr="002E33FD">
        <w:rPr>
          <w:color w:val="000000" w:themeColor="text1"/>
        </w:rPr>
        <w:t xml:space="preserve">displayed at IBS </w:t>
      </w:r>
      <w:r w:rsidR="001C1653" w:rsidRPr="002E33FD">
        <w:rPr>
          <w:color w:val="000000" w:themeColor="text1"/>
        </w:rPr>
        <w:t>highlight</w:t>
      </w:r>
      <w:r w:rsidR="00497F46" w:rsidRPr="002E33FD">
        <w:rPr>
          <w:color w:val="000000" w:themeColor="text1"/>
        </w:rPr>
        <w:t xml:space="preserve"> </w:t>
      </w:r>
      <w:r w:rsidR="000D7895">
        <w:rPr>
          <w:color w:val="000000" w:themeColor="text1"/>
        </w:rPr>
        <w:t xml:space="preserve">the </w:t>
      </w:r>
      <w:proofErr w:type="spellStart"/>
      <w:r w:rsidR="006E4DED" w:rsidRPr="002E33FD">
        <w:rPr>
          <w:color w:val="000000" w:themeColor="text1"/>
        </w:rPr>
        <w:t>VistaLuxe</w:t>
      </w:r>
      <w:proofErr w:type="spellEnd"/>
      <w:r w:rsidR="006E4DED" w:rsidRPr="002E33FD">
        <w:rPr>
          <w:color w:val="000000" w:themeColor="text1"/>
        </w:rPr>
        <w:t xml:space="preserve"> </w:t>
      </w:r>
      <w:r w:rsidR="00577701" w:rsidRPr="002E33FD">
        <w:rPr>
          <w:color w:val="000000" w:themeColor="text1"/>
        </w:rPr>
        <w:t>Collection</w:t>
      </w:r>
      <w:r w:rsidR="00497F46" w:rsidRPr="002E33FD">
        <w:rPr>
          <w:color w:val="000000" w:themeColor="text1"/>
        </w:rPr>
        <w:t xml:space="preserve">’s </w:t>
      </w:r>
      <w:r w:rsidR="001C1653" w:rsidRPr="002E33FD">
        <w:rPr>
          <w:color w:val="000000" w:themeColor="text1"/>
        </w:rPr>
        <w:t xml:space="preserve">contemporary </w:t>
      </w:r>
      <w:r w:rsidR="002E33FD">
        <w:rPr>
          <w:color w:val="000000" w:themeColor="text1"/>
        </w:rPr>
        <w:t>aesthetic and high performance.</w:t>
      </w:r>
    </w:p>
    <w:p w14:paraId="6715E9C2" w14:textId="77777777" w:rsidR="009F5F61" w:rsidRDefault="009F5F61" w:rsidP="009F5F61">
      <w:pPr>
        <w:rPr>
          <w:color w:val="000000" w:themeColor="text1"/>
        </w:rPr>
      </w:pPr>
    </w:p>
    <w:p w14:paraId="4EB59643" w14:textId="77777777" w:rsidR="00577701" w:rsidRPr="009F5F61" w:rsidRDefault="00055FB2" w:rsidP="009F5F61">
      <w:pPr>
        <w:rPr>
          <w:color w:val="000000" w:themeColor="text1"/>
        </w:rPr>
      </w:pPr>
      <w:r>
        <w:rPr>
          <w:color w:val="000000" w:themeColor="text1"/>
        </w:rPr>
        <w:t>The versatility</w:t>
      </w:r>
      <w:r w:rsidR="000D7895">
        <w:rPr>
          <w:color w:val="000000" w:themeColor="text1"/>
        </w:rPr>
        <w:t xml:space="preserve"> of the Collection </w:t>
      </w:r>
      <w:r>
        <w:rPr>
          <w:color w:val="000000" w:themeColor="text1"/>
        </w:rPr>
        <w:t xml:space="preserve">is shown </w:t>
      </w:r>
      <w:r w:rsidR="000D7895">
        <w:rPr>
          <w:color w:val="000000" w:themeColor="text1"/>
        </w:rPr>
        <w:t>with</w:t>
      </w:r>
      <w:r w:rsidR="000D7895" w:rsidRPr="009F5F61">
        <w:rPr>
          <w:color w:val="000000" w:themeColor="text1"/>
        </w:rPr>
        <w:t xml:space="preserve"> </w:t>
      </w:r>
      <w:r w:rsidR="00B352A5">
        <w:rPr>
          <w:color w:val="000000" w:themeColor="text1"/>
        </w:rPr>
        <w:t>different configuration</w:t>
      </w:r>
      <w:r>
        <w:rPr>
          <w:color w:val="000000" w:themeColor="text1"/>
        </w:rPr>
        <w:t>s</w:t>
      </w:r>
      <w:r w:rsidR="00B352A5">
        <w:rPr>
          <w:color w:val="000000" w:themeColor="text1"/>
        </w:rPr>
        <w:t xml:space="preserve"> of </w:t>
      </w:r>
      <w:proofErr w:type="spellStart"/>
      <w:r w:rsidR="00B352A5">
        <w:rPr>
          <w:color w:val="000000" w:themeColor="text1"/>
        </w:rPr>
        <w:t>VistaLuxe</w:t>
      </w:r>
      <w:proofErr w:type="spellEnd"/>
      <w:r w:rsidR="00B352A5">
        <w:rPr>
          <w:color w:val="000000" w:themeColor="text1"/>
        </w:rPr>
        <w:t xml:space="preserve"> products, </w:t>
      </w:r>
      <w:r w:rsidR="00A676D0">
        <w:rPr>
          <w:color w:val="000000" w:themeColor="text1"/>
        </w:rPr>
        <w:t>which include</w:t>
      </w:r>
      <w:r w:rsidR="00B352A5">
        <w:rPr>
          <w:color w:val="000000" w:themeColor="text1"/>
        </w:rPr>
        <w:t xml:space="preserve"> casements,</w:t>
      </w:r>
      <w:r w:rsidR="00497F46" w:rsidRPr="009F5F61">
        <w:rPr>
          <w:color w:val="000000" w:themeColor="text1"/>
        </w:rPr>
        <w:t xml:space="preserve"> aw</w:t>
      </w:r>
      <w:r w:rsidR="001C1653" w:rsidRPr="009F5F61">
        <w:rPr>
          <w:color w:val="000000" w:themeColor="text1"/>
        </w:rPr>
        <w:t>ning</w:t>
      </w:r>
      <w:r w:rsidR="00B352A5">
        <w:rPr>
          <w:color w:val="000000" w:themeColor="text1"/>
        </w:rPr>
        <w:t xml:space="preserve">s, an entry door, </w:t>
      </w:r>
      <w:r w:rsidR="00D418CC" w:rsidRPr="009F5F61">
        <w:rPr>
          <w:color w:val="000000" w:themeColor="text1"/>
        </w:rPr>
        <w:t>direct sets</w:t>
      </w:r>
      <w:r w:rsidR="00D418CC">
        <w:rPr>
          <w:color w:val="000000" w:themeColor="text1"/>
        </w:rPr>
        <w:t>, geometric direct sets</w:t>
      </w:r>
      <w:r w:rsidR="00D418CC" w:rsidRPr="009F5F61">
        <w:rPr>
          <w:color w:val="000000" w:themeColor="text1"/>
        </w:rPr>
        <w:t xml:space="preserve"> </w:t>
      </w:r>
      <w:r w:rsidR="00B352A5">
        <w:rPr>
          <w:color w:val="000000" w:themeColor="text1"/>
        </w:rPr>
        <w:t>and 90˚ corner direct sets</w:t>
      </w:r>
      <w:r w:rsidR="001C1653" w:rsidRPr="009F5F61">
        <w:rPr>
          <w:color w:val="000000" w:themeColor="text1"/>
        </w:rPr>
        <w:t xml:space="preserve">. Each </w:t>
      </w:r>
      <w:r w:rsidR="00B352A5">
        <w:rPr>
          <w:color w:val="000000" w:themeColor="text1"/>
        </w:rPr>
        <w:t xml:space="preserve">display </w:t>
      </w:r>
      <w:r w:rsidR="001C1653" w:rsidRPr="009F5F61">
        <w:rPr>
          <w:color w:val="000000" w:themeColor="text1"/>
        </w:rPr>
        <w:t xml:space="preserve">features a dramatically different style </w:t>
      </w:r>
      <w:r w:rsidR="00B352A5">
        <w:rPr>
          <w:color w:val="000000" w:themeColor="text1"/>
        </w:rPr>
        <w:t>on both the interior and the exterior</w:t>
      </w:r>
      <w:r w:rsidR="002E33FD" w:rsidRPr="009F5F61">
        <w:rPr>
          <w:color w:val="000000" w:themeColor="text1"/>
        </w:rPr>
        <w:t>.</w:t>
      </w:r>
      <w:r w:rsidR="00B352A5">
        <w:rPr>
          <w:color w:val="000000" w:themeColor="text1"/>
        </w:rPr>
        <w:t xml:space="preserve"> </w:t>
      </w:r>
      <w:r w:rsidR="001C1653" w:rsidRPr="009F5F61">
        <w:rPr>
          <w:color w:val="000000" w:themeColor="text1"/>
        </w:rPr>
        <w:t xml:space="preserve">One unit takes a near-industrial, modern approach with </w:t>
      </w:r>
      <w:r w:rsidR="00701F66">
        <w:rPr>
          <w:color w:val="000000" w:themeColor="text1"/>
        </w:rPr>
        <w:t>a C</w:t>
      </w:r>
      <w:r>
        <w:rPr>
          <w:color w:val="000000" w:themeColor="text1"/>
        </w:rPr>
        <w:t xml:space="preserve">lear </w:t>
      </w:r>
      <w:r w:rsidR="00701F66">
        <w:rPr>
          <w:color w:val="000000" w:themeColor="text1"/>
        </w:rPr>
        <w:t>A</w:t>
      </w:r>
      <w:r>
        <w:rPr>
          <w:color w:val="000000" w:themeColor="text1"/>
        </w:rPr>
        <w:t>nodize</w:t>
      </w:r>
      <w:r w:rsidR="00701F66">
        <w:rPr>
          <w:color w:val="000000" w:themeColor="text1"/>
        </w:rPr>
        <w:t>d</w:t>
      </w:r>
      <w:r>
        <w:rPr>
          <w:color w:val="000000" w:themeColor="text1"/>
        </w:rPr>
        <w:t>,</w:t>
      </w:r>
      <w:r w:rsidR="001C1653" w:rsidRPr="009F5F61">
        <w:rPr>
          <w:color w:val="000000" w:themeColor="text1"/>
        </w:rPr>
        <w:t xml:space="preserve"> </w:t>
      </w:r>
      <w:r w:rsidR="00701F66">
        <w:rPr>
          <w:color w:val="000000" w:themeColor="text1"/>
        </w:rPr>
        <w:t>F</w:t>
      </w:r>
      <w:r w:rsidR="00701F66" w:rsidRPr="009F5F61">
        <w:rPr>
          <w:color w:val="000000" w:themeColor="text1"/>
        </w:rPr>
        <w:t xml:space="preserve">lush </w:t>
      </w:r>
      <w:r w:rsidR="001C1653" w:rsidRPr="009F5F61">
        <w:rPr>
          <w:color w:val="000000" w:themeColor="text1"/>
        </w:rPr>
        <w:t>style exterior</w:t>
      </w:r>
      <w:r w:rsidR="00B352A5">
        <w:rPr>
          <w:color w:val="000000" w:themeColor="text1"/>
        </w:rPr>
        <w:t xml:space="preserve">, </w:t>
      </w:r>
      <w:r>
        <w:rPr>
          <w:color w:val="000000" w:themeColor="text1"/>
        </w:rPr>
        <w:t xml:space="preserve">finished on the interior with white paint </w:t>
      </w:r>
      <w:r w:rsidR="00B352A5">
        <w:rPr>
          <w:color w:val="000000" w:themeColor="text1"/>
        </w:rPr>
        <w:t>to seamlessly blend into the wall</w:t>
      </w:r>
      <w:r w:rsidR="001C1653" w:rsidRPr="009F5F61">
        <w:rPr>
          <w:color w:val="000000" w:themeColor="text1"/>
        </w:rPr>
        <w:t xml:space="preserve">. </w:t>
      </w:r>
      <w:r w:rsidR="00B352A5">
        <w:rPr>
          <w:color w:val="000000" w:themeColor="text1"/>
        </w:rPr>
        <w:t xml:space="preserve">Another </w:t>
      </w:r>
      <w:r w:rsidR="001C1653" w:rsidRPr="009F5F61">
        <w:rPr>
          <w:color w:val="000000" w:themeColor="text1"/>
        </w:rPr>
        <w:t xml:space="preserve">unit </w:t>
      </w:r>
      <w:r w:rsidR="00886629" w:rsidRPr="009F5F61">
        <w:rPr>
          <w:color w:val="000000" w:themeColor="text1"/>
        </w:rPr>
        <w:t>has</w:t>
      </w:r>
      <w:r w:rsidR="00EE5AAB" w:rsidRPr="009F5F61">
        <w:rPr>
          <w:color w:val="000000" w:themeColor="text1"/>
        </w:rPr>
        <w:t xml:space="preserve"> a Driftwood color mica coating on the </w:t>
      </w:r>
      <w:r w:rsidR="00701F66">
        <w:rPr>
          <w:color w:val="000000" w:themeColor="text1"/>
        </w:rPr>
        <w:t>A</w:t>
      </w:r>
      <w:r w:rsidR="00701F66" w:rsidRPr="009F5F61">
        <w:rPr>
          <w:color w:val="000000" w:themeColor="text1"/>
        </w:rPr>
        <w:t xml:space="preserve">ccent </w:t>
      </w:r>
      <w:r w:rsidR="00EE5AAB" w:rsidRPr="009F5F61">
        <w:rPr>
          <w:color w:val="000000" w:themeColor="text1"/>
        </w:rPr>
        <w:t>style exterior</w:t>
      </w:r>
      <w:r w:rsidR="000D7895">
        <w:rPr>
          <w:color w:val="000000" w:themeColor="text1"/>
        </w:rPr>
        <w:t xml:space="preserve"> and custom interior features such as Beech wood </w:t>
      </w:r>
      <w:r w:rsidR="00701F66">
        <w:rPr>
          <w:color w:val="000000" w:themeColor="text1"/>
        </w:rPr>
        <w:t xml:space="preserve">with </w:t>
      </w:r>
      <w:r w:rsidR="000D7895">
        <w:rPr>
          <w:color w:val="000000" w:themeColor="text1"/>
        </w:rPr>
        <w:t>a bullet-shaped interior extension jamb</w:t>
      </w:r>
      <w:r w:rsidR="009F5F61">
        <w:rPr>
          <w:color w:val="000000" w:themeColor="text1"/>
        </w:rPr>
        <w:t>.</w:t>
      </w:r>
      <w:r w:rsidR="000D7895">
        <w:rPr>
          <w:color w:val="000000" w:themeColor="text1"/>
        </w:rPr>
        <w:t xml:space="preserve"> A custom Fire Engine Red </w:t>
      </w:r>
      <w:r w:rsidR="00D418CC">
        <w:rPr>
          <w:color w:val="000000" w:themeColor="text1"/>
        </w:rPr>
        <w:t>paint</w:t>
      </w:r>
      <w:r w:rsidR="000D7895">
        <w:rPr>
          <w:color w:val="000000" w:themeColor="text1"/>
        </w:rPr>
        <w:t xml:space="preserve"> on the door panel of a third display adds a pop of color, while an awning with a Marvel™ electric operator adds unique functionality to a fourth display.</w:t>
      </w:r>
    </w:p>
    <w:p w14:paraId="27525990" w14:textId="77777777" w:rsidR="00577701" w:rsidRDefault="00577701" w:rsidP="00637FAD">
      <w:pPr>
        <w:contextualSpacing/>
        <w:rPr>
          <w:color w:val="000000" w:themeColor="text1"/>
        </w:rPr>
      </w:pPr>
    </w:p>
    <w:p w14:paraId="1D42BF42" w14:textId="77777777" w:rsidR="002E33FD" w:rsidRDefault="002E33FD" w:rsidP="00327A81">
      <w:pPr>
        <w:contextualSpacing/>
        <w:rPr>
          <w:color w:val="000000" w:themeColor="text1"/>
        </w:rPr>
      </w:pPr>
      <w:r>
        <w:rPr>
          <w:rFonts w:eastAsia="Times New Roman"/>
        </w:rPr>
        <w:t>“Today’s convenient, wireless technology allow windows and doors to be automatically opened, closed and unlocked with the touch of a button or flip of a switch,” notes Bremer. “Not only is this ideal for integrating with electronic security, it’s perfect for windows that may be hard to reach. Multiple units can even be operated from one control.”</w:t>
      </w:r>
    </w:p>
    <w:p w14:paraId="24B00791" w14:textId="77777777" w:rsidR="009F5F61" w:rsidRDefault="009F5F61" w:rsidP="009F5F61">
      <w:pPr>
        <w:rPr>
          <w:color w:val="000000" w:themeColor="text1"/>
        </w:rPr>
      </w:pPr>
    </w:p>
    <w:p w14:paraId="101F0F2F" w14:textId="77777777" w:rsidR="00327A81" w:rsidRPr="00886629" w:rsidRDefault="000D7895" w:rsidP="009F5F61">
      <w:pPr>
        <w:rPr>
          <w:color w:val="000000" w:themeColor="text1"/>
        </w:rPr>
      </w:pPr>
      <w:r>
        <w:rPr>
          <w:color w:val="000000" w:themeColor="text1"/>
        </w:rPr>
        <w:t>In addition to the electric</w:t>
      </w:r>
      <w:r w:rsidR="00055FB2">
        <w:rPr>
          <w:color w:val="000000" w:themeColor="text1"/>
        </w:rPr>
        <w:t>ally</w:t>
      </w:r>
      <w:r w:rsidR="00D418CC">
        <w:rPr>
          <w:color w:val="000000" w:themeColor="text1"/>
        </w:rPr>
        <w:t xml:space="preserve"> </w:t>
      </w:r>
      <w:r w:rsidR="00055FB2">
        <w:rPr>
          <w:color w:val="000000" w:themeColor="text1"/>
        </w:rPr>
        <w:t>operated awning</w:t>
      </w:r>
      <w:r>
        <w:rPr>
          <w:color w:val="000000" w:themeColor="text1"/>
        </w:rPr>
        <w:t xml:space="preserve">, other </w:t>
      </w:r>
      <w:r w:rsidR="00055FB2">
        <w:rPr>
          <w:color w:val="000000" w:themeColor="text1"/>
        </w:rPr>
        <w:t>windows and doors are available with integrated technology</w:t>
      </w:r>
      <w:r w:rsidR="00AA2267">
        <w:rPr>
          <w:color w:val="000000" w:themeColor="text1"/>
        </w:rPr>
        <w:t xml:space="preserve">. At </w:t>
      </w:r>
      <w:r w:rsidR="00D418CC">
        <w:rPr>
          <w:color w:val="000000" w:themeColor="text1"/>
        </w:rPr>
        <w:t>IBS</w:t>
      </w:r>
      <w:r w:rsidR="00AA2267">
        <w:rPr>
          <w:color w:val="000000" w:themeColor="text1"/>
        </w:rPr>
        <w:t xml:space="preserve">, </w:t>
      </w:r>
      <w:r w:rsidR="00886629">
        <w:rPr>
          <w:color w:val="000000" w:themeColor="text1"/>
        </w:rPr>
        <w:t>elegant</w:t>
      </w:r>
      <w:r w:rsidR="00D418CC">
        <w:rPr>
          <w:color w:val="000000" w:themeColor="text1"/>
        </w:rPr>
        <w:t xml:space="preserve">, secured access is illustrated </w:t>
      </w:r>
      <w:r w:rsidR="001E614E">
        <w:rPr>
          <w:color w:val="000000" w:themeColor="text1"/>
        </w:rPr>
        <w:t xml:space="preserve">in several displays, including </w:t>
      </w:r>
      <w:r w:rsidR="00D418CC">
        <w:rPr>
          <w:color w:val="000000" w:themeColor="text1"/>
        </w:rPr>
        <w:t>a</w:t>
      </w:r>
      <w:r w:rsidR="00D418CC" w:rsidRPr="002E33FD">
        <w:rPr>
          <w:color w:val="000000" w:themeColor="text1"/>
        </w:rPr>
        <w:t xml:space="preserve">n Ultra Series </w:t>
      </w:r>
      <w:r w:rsidR="00D418CC" w:rsidRPr="002E33FD">
        <w:rPr>
          <w:color w:val="000000" w:themeColor="text1"/>
        </w:rPr>
        <w:lastRenderedPageBreak/>
        <w:t>multi-slide door</w:t>
      </w:r>
      <w:r w:rsidR="00D418CC">
        <w:rPr>
          <w:color w:val="000000" w:themeColor="text1"/>
        </w:rPr>
        <w:t xml:space="preserve"> controlled by a touch screen and </w:t>
      </w:r>
      <w:r w:rsidR="00327A81" w:rsidRPr="002E33FD">
        <w:rPr>
          <w:color w:val="000000" w:themeColor="text1"/>
        </w:rPr>
        <w:t>Summit</w:t>
      </w:r>
      <w:r w:rsidR="00886629">
        <w:rPr>
          <w:color w:val="000000" w:themeColor="text1"/>
        </w:rPr>
        <w:t xml:space="preserve"> Automation electronic operator</w:t>
      </w:r>
      <w:r w:rsidR="00D418CC">
        <w:rPr>
          <w:color w:val="000000" w:themeColor="text1"/>
        </w:rPr>
        <w:t xml:space="preserve">, and </w:t>
      </w:r>
      <w:r w:rsidR="001E614E">
        <w:rPr>
          <w:color w:val="000000" w:themeColor="text1"/>
        </w:rPr>
        <w:t xml:space="preserve">a </w:t>
      </w:r>
      <w:r w:rsidR="00701F66">
        <w:rPr>
          <w:rFonts w:eastAsia="Times New Roman"/>
        </w:rPr>
        <w:t xml:space="preserve">Hickory plank </w:t>
      </w:r>
      <w:r w:rsidR="001E614E">
        <w:rPr>
          <w:rFonts w:eastAsia="Times New Roman"/>
        </w:rPr>
        <w:t xml:space="preserve">entry door with </w:t>
      </w:r>
      <w:r w:rsidR="00701F66">
        <w:rPr>
          <w:rFonts w:eastAsia="Times New Roman"/>
        </w:rPr>
        <w:t>an electronic multi-point lock</w:t>
      </w:r>
      <w:r w:rsidR="001E614E">
        <w:rPr>
          <w:rFonts w:eastAsia="Times New Roman"/>
        </w:rPr>
        <w:t>.</w:t>
      </w:r>
    </w:p>
    <w:p w14:paraId="129638D2" w14:textId="77777777" w:rsidR="00DB29C1" w:rsidRDefault="00DB29C1" w:rsidP="00655FB1">
      <w:pPr>
        <w:contextualSpacing/>
        <w:rPr>
          <w:color w:val="000000" w:themeColor="text1"/>
        </w:rPr>
      </w:pPr>
    </w:p>
    <w:p w14:paraId="280E935A" w14:textId="77777777" w:rsidR="00577701" w:rsidRDefault="00D418CC" w:rsidP="00637FAD">
      <w:pPr>
        <w:contextualSpacing/>
        <w:rPr>
          <w:color w:val="000000" w:themeColor="text1"/>
        </w:rPr>
      </w:pPr>
      <w:r>
        <w:rPr>
          <w:color w:val="000000" w:themeColor="text1"/>
        </w:rPr>
        <w:t>“</w:t>
      </w:r>
      <w:r w:rsidR="00BF7477">
        <w:rPr>
          <w:rFonts w:eastAsia="Times New Roman"/>
        </w:rPr>
        <w:t>Our team is continually reinventing what can be done in the window and door industry. We welcome the challenge of the extraordinary, of pushing the boundaries,</w:t>
      </w:r>
      <w:r>
        <w:rPr>
          <w:color w:val="000000" w:themeColor="text1"/>
        </w:rPr>
        <w:t>”</w:t>
      </w:r>
      <w:r w:rsidR="00925B80">
        <w:rPr>
          <w:color w:val="000000" w:themeColor="text1"/>
        </w:rPr>
        <w:t xml:space="preserve"> says Brem</w:t>
      </w:r>
      <w:r>
        <w:rPr>
          <w:color w:val="000000" w:themeColor="text1"/>
        </w:rPr>
        <w:t>er.</w:t>
      </w:r>
    </w:p>
    <w:p w14:paraId="5237ACF9" w14:textId="77777777" w:rsidR="00D418CC" w:rsidRDefault="00D418CC" w:rsidP="00637FAD">
      <w:pPr>
        <w:contextualSpacing/>
        <w:rPr>
          <w:color w:val="000000" w:themeColor="text1"/>
        </w:rPr>
      </w:pPr>
    </w:p>
    <w:p w14:paraId="3CF3BF06" w14:textId="77777777" w:rsidR="00563A57" w:rsidRPr="009658B4" w:rsidRDefault="0027133C" w:rsidP="00637FAD">
      <w:pPr>
        <w:contextualSpacing/>
        <w:rPr>
          <w:color w:val="000000" w:themeColor="text1"/>
        </w:rPr>
      </w:pPr>
      <w:r w:rsidRPr="009658B4">
        <w:rPr>
          <w:color w:val="000000" w:themeColor="text1"/>
        </w:rPr>
        <w:t xml:space="preserve">For </w:t>
      </w:r>
      <w:r w:rsidR="00550964" w:rsidRPr="009658B4">
        <w:rPr>
          <w:color w:val="000000" w:themeColor="text1"/>
        </w:rPr>
        <w:t xml:space="preserve">more inspirational ideas and </w:t>
      </w:r>
      <w:r w:rsidR="009658B4">
        <w:rPr>
          <w:color w:val="000000" w:themeColor="text1"/>
        </w:rPr>
        <w:t xml:space="preserve">customizable options for window and </w:t>
      </w:r>
      <w:r w:rsidR="00637FAD" w:rsidRPr="009658B4">
        <w:rPr>
          <w:color w:val="000000" w:themeColor="text1"/>
        </w:rPr>
        <w:t>door</w:t>
      </w:r>
      <w:r w:rsidRPr="009658B4">
        <w:rPr>
          <w:color w:val="000000" w:themeColor="text1"/>
        </w:rPr>
        <w:t xml:space="preserve"> products from Kolbe, </w:t>
      </w:r>
      <w:r w:rsidR="00550964" w:rsidRPr="009658B4">
        <w:rPr>
          <w:color w:val="000000" w:themeColor="text1"/>
        </w:rPr>
        <w:t xml:space="preserve">please </w:t>
      </w:r>
      <w:r w:rsidRPr="009658B4">
        <w:rPr>
          <w:color w:val="000000" w:themeColor="text1"/>
        </w:rPr>
        <w:t xml:space="preserve">visit </w:t>
      </w:r>
      <w:hyperlink r:id="rId7" w:history="1">
        <w:r w:rsidR="009658B4" w:rsidRPr="00635302">
          <w:rPr>
            <w:rStyle w:val="Hyperlink"/>
          </w:rPr>
          <w:t>www.kolbe-kolbe.com</w:t>
        </w:r>
      </w:hyperlink>
      <w:r w:rsidR="001E614E">
        <w:rPr>
          <w:color w:val="000000" w:themeColor="text1"/>
        </w:rPr>
        <w:t>.</w:t>
      </w:r>
    </w:p>
    <w:p w14:paraId="6DF4189A" w14:textId="77777777" w:rsidR="001A736D" w:rsidRPr="009658B4" w:rsidRDefault="001A736D" w:rsidP="003D4B56">
      <w:pPr>
        <w:ind w:right="90"/>
        <w:contextualSpacing/>
        <w:rPr>
          <w:i/>
          <w:iCs/>
          <w:color w:val="000000" w:themeColor="text1"/>
        </w:rPr>
      </w:pPr>
    </w:p>
    <w:p w14:paraId="4860BA77" w14:textId="77777777" w:rsidR="003D4B56" w:rsidRPr="009658B4" w:rsidRDefault="003D4B56" w:rsidP="003D4B56">
      <w:pPr>
        <w:ind w:right="90"/>
        <w:contextualSpacing/>
        <w:rPr>
          <w:i/>
          <w:iCs/>
          <w:color w:val="000000" w:themeColor="text1"/>
        </w:rPr>
      </w:pPr>
      <w:r w:rsidRPr="009658B4">
        <w:rPr>
          <w:i/>
          <w:iCs/>
          <w:color w:val="000000" w:themeColor="text1"/>
        </w:rPr>
        <w:t>What began in 1946 as a two-brother team has grown into an internationally respected manufacturing company. Kolbe &amp; Kolbe Millwork Co., Inc. is one of the nation</w:t>
      </w:r>
      <w:r w:rsidR="00550964" w:rsidRPr="009658B4">
        <w:rPr>
          <w:i/>
          <w:iCs/>
          <w:color w:val="000000" w:themeColor="text1"/>
        </w:rPr>
        <w:t>’</w:t>
      </w:r>
      <w:r w:rsidRPr="009658B4">
        <w:rPr>
          <w:i/>
          <w:iCs/>
          <w:color w:val="000000" w:themeColor="text1"/>
        </w:rPr>
        <w:t>s leading manufacturers of windows and doors for residential and commercial markets. After more than 65 years, Kolbe products are best known for superior quality, custom craftsmanship, attention to detail, as well as</w:t>
      </w:r>
      <w:r w:rsidR="00407C00" w:rsidRPr="009658B4">
        <w:rPr>
          <w:i/>
          <w:iCs/>
          <w:color w:val="000000" w:themeColor="text1"/>
        </w:rPr>
        <w:t xml:space="preserve"> innovative and unique designs.</w:t>
      </w:r>
    </w:p>
    <w:p w14:paraId="41DE3E13" w14:textId="77777777" w:rsidR="003D4B56" w:rsidRPr="009658B4" w:rsidRDefault="003D4B56" w:rsidP="003D4B56">
      <w:pPr>
        <w:ind w:right="90"/>
        <w:contextualSpacing/>
        <w:jc w:val="center"/>
        <w:rPr>
          <w:i/>
          <w:color w:val="000000" w:themeColor="text1"/>
        </w:rPr>
      </w:pPr>
      <w:r w:rsidRPr="009658B4">
        <w:rPr>
          <w:i/>
          <w:color w:val="000000" w:themeColor="text1"/>
        </w:rPr>
        <w:t>###</w:t>
      </w:r>
    </w:p>
    <w:sectPr w:rsidR="003D4B56" w:rsidRPr="009658B4" w:rsidSect="003D4B56">
      <w:pgSz w:w="12240" w:h="15840"/>
      <w:pgMar w:top="2520" w:right="1800" w:bottom="80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2F5A"/>
    <w:multiLevelType w:val="multilevel"/>
    <w:tmpl w:val="94A2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749A1"/>
    <w:multiLevelType w:val="hybridMultilevel"/>
    <w:tmpl w:val="B84E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B66C6"/>
    <w:multiLevelType w:val="hybridMultilevel"/>
    <w:tmpl w:val="1DAC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B30C2"/>
    <w:multiLevelType w:val="hybridMultilevel"/>
    <w:tmpl w:val="6A00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CB2F6E"/>
    <w:multiLevelType w:val="hybridMultilevel"/>
    <w:tmpl w:val="9886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A78A5"/>
    <w:multiLevelType w:val="hybridMultilevel"/>
    <w:tmpl w:val="260E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344780"/>
    <w:multiLevelType w:val="hybridMultilevel"/>
    <w:tmpl w:val="83B6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C6530"/>
    <w:multiLevelType w:val="hybridMultilevel"/>
    <w:tmpl w:val="522A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D65E6B"/>
    <w:multiLevelType w:val="hybridMultilevel"/>
    <w:tmpl w:val="F394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5"/>
  </w:num>
  <w:num w:numId="6">
    <w:abstractNumId w:val="6"/>
  </w:num>
  <w:num w:numId="7">
    <w:abstractNumId w:val="4"/>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dy Bremer">
    <w15:presenceInfo w15:providerId="AD" w15:userId="S-1-5-21-583907252-1993962763-682003330-5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22"/>
    <w:rsid w:val="00030533"/>
    <w:rsid w:val="00030CDA"/>
    <w:rsid w:val="00031EC4"/>
    <w:rsid w:val="000334AA"/>
    <w:rsid w:val="000417E4"/>
    <w:rsid w:val="00055FB2"/>
    <w:rsid w:val="000B32EE"/>
    <w:rsid w:val="000B68DA"/>
    <w:rsid w:val="000C0A10"/>
    <w:rsid w:val="000D7895"/>
    <w:rsid w:val="000E18F6"/>
    <w:rsid w:val="000E6BA3"/>
    <w:rsid w:val="001137AF"/>
    <w:rsid w:val="00160049"/>
    <w:rsid w:val="00164C5B"/>
    <w:rsid w:val="00193199"/>
    <w:rsid w:val="001A736D"/>
    <w:rsid w:val="001C1653"/>
    <w:rsid w:val="001E614E"/>
    <w:rsid w:val="002227DE"/>
    <w:rsid w:val="0027133C"/>
    <w:rsid w:val="002C040E"/>
    <w:rsid w:val="002C650D"/>
    <w:rsid w:val="002E33FD"/>
    <w:rsid w:val="00327A81"/>
    <w:rsid w:val="00383E05"/>
    <w:rsid w:val="003C2830"/>
    <w:rsid w:val="003D4B56"/>
    <w:rsid w:val="004045DB"/>
    <w:rsid w:val="00407C00"/>
    <w:rsid w:val="00415A6B"/>
    <w:rsid w:val="004421D0"/>
    <w:rsid w:val="00443CFE"/>
    <w:rsid w:val="00455F85"/>
    <w:rsid w:val="0049517F"/>
    <w:rsid w:val="00497F46"/>
    <w:rsid w:val="00550964"/>
    <w:rsid w:val="00551817"/>
    <w:rsid w:val="0056005F"/>
    <w:rsid w:val="00563A57"/>
    <w:rsid w:val="00577701"/>
    <w:rsid w:val="005E5D7F"/>
    <w:rsid w:val="0061360E"/>
    <w:rsid w:val="00636406"/>
    <w:rsid w:val="00637FAD"/>
    <w:rsid w:val="00655FB1"/>
    <w:rsid w:val="006568CA"/>
    <w:rsid w:val="00675112"/>
    <w:rsid w:val="00677E2D"/>
    <w:rsid w:val="006A5B72"/>
    <w:rsid w:val="006D4B3D"/>
    <w:rsid w:val="006D5424"/>
    <w:rsid w:val="006E4DED"/>
    <w:rsid w:val="00701F66"/>
    <w:rsid w:val="007121CB"/>
    <w:rsid w:val="00737BBC"/>
    <w:rsid w:val="00746FF0"/>
    <w:rsid w:val="0075034C"/>
    <w:rsid w:val="007E62FB"/>
    <w:rsid w:val="0080528E"/>
    <w:rsid w:val="00817B20"/>
    <w:rsid w:val="00841E77"/>
    <w:rsid w:val="00854E66"/>
    <w:rsid w:val="008711D4"/>
    <w:rsid w:val="0087149A"/>
    <w:rsid w:val="00876907"/>
    <w:rsid w:val="00886629"/>
    <w:rsid w:val="0089668D"/>
    <w:rsid w:val="008A1B81"/>
    <w:rsid w:val="008A3C73"/>
    <w:rsid w:val="008B1B1A"/>
    <w:rsid w:val="008D01D0"/>
    <w:rsid w:val="008D1447"/>
    <w:rsid w:val="00925B80"/>
    <w:rsid w:val="00961196"/>
    <w:rsid w:val="009658B4"/>
    <w:rsid w:val="009825C5"/>
    <w:rsid w:val="009B4B93"/>
    <w:rsid w:val="009D0CF7"/>
    <w:rsid w:val="009F5F61"/>
    <w:rsid w:val="00A104A9"/>
    <w:rsid w:val="00A6660E"/>
    <w:rsid w:val="00A676D0"/>
    <w:rsid w:val="00A74176"/>
    <w:rsid w:val="00A771A8"/>
    <w:rsid w:val="00A83F0A"/>
    <w:rsid w:val="00AA2267"/>
    <w:rsid w:val="00AB56F0"/>
    <w:rsid w:val="00AF00D2"/>
    <w:rsid w:val="00B128C0"/>
    <w:rsid w:val="00B21894"/>
    <w:rsid w:val="00B352A5"/>
    <w:rsid w:val="00B442F3"/>
    <w:rsid w:val="00B64523"/>
    <w:rsid w:val="00B673A0"/>
    <w:rsid w:val="00B72C22"/>
    <w:rsid w:val="00B756D8"/>
    <w:rsid w:val="00BE64AA"/>
    <w:rsid w:val="00BF67F2"/>
    <w:rsid w:val="00BF7477"/>
    <w:rsid w:val="00C8089D"/>
    <w:rsid w:val="00C93427"/>
    <w:rsid w:val="00C949F6"/>
    <w:rsid w:val="00C97ABD"/>
    <w:rsid w:val="00CC2FD1"/>
    <w:rsid w:val="00CD6423"/>
    <w:rsid w:val="00CF6B4E"/>
    <w:rsid w:val="00D01B53"/>
    <w:rsid w:val="00D143E1"/>
    <w:rsid w:val="00D217D4"/>
    <w:rsid w:val="00D24FE6"/>
    <w:rsid w:val="00D318D7"/>
    <w:rsid w:val="00D418CC"/>
    <w:rsid w:val="00D55C1F"/>
    <w:rsid w:val="00D75B01"/>
    <w:rsid w:val="00D90A3B"/>
    <w:rsid w:val="00DA2401"/>
    <w:rsid w:val="00DB29C1"/>
    <w:rsid w:val="00DB5EB6"/>
    <w:rsid w:val="00DC36F7"/>
    <w:rsid w:val="00DD0EC9"/>
    <w:rsid w:val="00EB73BE"/>
    <w:rsid w:val="00EE5AAB"/>
    <w:rsid w:val="00F02087"/>
    <w:rsid w:val="00F07BB2"/>
    <w:rsid w:val="00F31348"/>
    <w:rsid w:val="00F43751"/>
    <w:rsid w:val="00F65C8C"/>
    <w:rsid w:val="00F870D2"/>
    <w:rsid w:val="00FC57F8"/>
    <w:rsid w:val="00FE44D1"/>
    <w:rsid w:val="00FE5D98"/>
    <w:rsid w:val="00FE70AD"/>
    <w:rsid w:val="00FF2D6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C28F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paragraph" w:styleId="NormalWeb">
    <w:name w:val="Normal (Web)"/>
    <w:basedOn w:val="Normal"/>
    <w:uiPriority w:val="99"/>
    <w:semiHidden/>
    <w:unhideWhenUsed/>
    <w:rsid w:val="000E6BA3"/>
    <w:pPr>
      <w:spacing w:before="100" w:beforeAutospacing="1" w:after="100" w:afterAutospacing="1"/>
    </w:pPr>
    <w:rPr>
      <w:rFonts w:ascii="Times" w:hAnsi="Time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paragraph" w:styleId="NormalWeb">
    <w:name w:val="Normal (Web)"/>
    <w:basedOn w:val="Normal"/>
    <w:uiPriority w:val="99"/>
    <w:semiHidden/>
    <w:unhideWhenUsed/>
    <w:rsid w:val="000E6BA3"/>
    <w:pPr>
      <w:spacing w:before="100" w:beforeAutospacing="1" w:after="100" w:afterAutospacing="1"/>
    </w:pPr>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6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kolbe-kolbe.co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cp:lastModifiedBy>Heather West</cp:lastModifiedBy>
  <cp:revision>3</cp:revision>
  <cp:lastPrinted>2015-12-16T05:27:00Z</cp:lastPrinted>
  <dcterms:created xsi:type="dcterms:W3CDTF">2015-12-29T19:17:00Z</dcterms:created>
  <dcterms:modified xsi:type="dcterms:W3CDTF">2015-12-29T19:18:00Z</dcterms:modified>
</cp:coreProperties>
</file>